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F55F1D" w14:textId="77777777" w:rsidR="009C35FF" w:rsidRPr="00EC64E8" w:rsidRDefault="009C35FF" w:rsidP="008173F2">
      <w:pPr>
        <w:pStyle w:val="1"/>
        <w:rPr>
          <w:color w:val="000000"/>
        </w:rPr>
      </w:pPr>
      <w:r w:rsidRPr="00EC64E8">
        <w:rPr>
          <w:rFonts w:hint="eastAsia"/>
          <w:color w:val="000000"/>
          <w:spacing w:val="1325"/>
        </w:rPr>
        <w:t>公</w:t>
      </w:r>
      <w:r w:rsidRPr="00EC64E8">
        <w:rPr>
          <w:rFonts w:hint="eastAsia"/>
          <w:color w:val="000000"/>
        </w:rPr>
        <w:t>告</w:t>
      </w:r>
    </w:p>
    <w:p w14:paraId="714EB572" w14:textId="77777777" w:rsidR="009C35FF" w:rsidRPr="00EC64E8" w:rsidRDefault="009C35FF">
      <w:pPr>
        <w:rPr>
          <w:rFonts w:hAnsi="ＭＳ 明朝"/>
          <w:color w:val="000000"/>
        </w:rPr>
      </w:pPr>
    </w:p>
    <w:p w14:paraId="7393D56A" w14:textId="77777777" w:rsidR="009C35FF" w:rsidRPr="00EC64E8" w:rsidRDefault="009C35FF" w:rsidP="008B7CEF">
      <w:pPr>
        <w:pStyle w:val="a3"/>
        <w:ind w:left="0" w:right="0" w:firstLineChars="100" w:firstLine="312"/>
        <w:rPr>
          <w:rFonts w:hAnsi="ＭＳ 明朝"/>
          <w:color w:val="000000"/>
        </w:rPr>
      </w:pPr>
      <w:r w:rsidRPr="00EC64E8">
        <w:rPr>
          <w:rFonts w:hAnsi="ＭＳ 明朝" w:hint="eastAsia"/>
          <w:color w:val="000000"/>
        </w:rPr>
        <w:t>地方自治法施行令（昭和２２年政令第１６号）第１６７条の６第１項の規定に基づき、事後審査型条件付一般競争入札を行うので、次のとおり公告する。</w:t>
      </w:r>
    </w:p>
    <w:p w14:paraId="096F3F38" w14:textId="77777777" w:rsidR="009C35FF" w:rsidRPr="00EC64E8" w:rsidRDefault="009C35FF">
      <w:pPr>
        <w:rPr>
          <w:rFonts w:hAnsi="ＭＳ 明朝"/>
          <w:color w:val="000000"/>
        </w:rPr>
      </w:pPr>
    </w:p>
    <w:p w14:paraId="0BD8F6A1" w14:textId="77777777" w:rsidR="009C35FF" w:rsidRPr="00EC64E8" w:rsidRDefault="009C35FF" w:rsidP="00B3312B">
      <w:pPr>
        <w:ind w:leftChars="200" w:left="624"/>
        <w:rPr>
          <w:rFonts w:hAnsi="ＭＳ 明朝"/>
          <w:color w:val="000000"/>
        </w:rPr>
      </w:pPr>
      <w:r w:rsidRPr="00EC64E8">
        <w:rPr>
          <w:rFonts w:hAnsi="ＭＳ 明朝" w:hint="eastAsia"/>
          <w:color w:val="000000"/>
        </w:rPr>
        <w:t>令和８年１０月１４日</w:t>
      </w:r>
    </w:p>
    <w:p w14:paraId="1D7A2335" w14:textId="77777777" w:rsidR="009C35FF" w:rsidRPr="00EC64E8" w:rsidRDefault="009C35FF">
      <w:pPr>
        <w:rPr>
          <w:rFonts w:hAnsi="ＭＳ 明朝"/>
          <w:color w:val="000000"/>
        </w:rPr>
      </w:pPr>
    </w:p>
    <w:p w14:paraId="71A55BE0" w14:textId="77777777" w:rsidR="009C35FF" w:rsidRPr="00EC64E8" w:rsidRDefault="009C35FF" w:rsidP="00D512EC">
      <w:pPr>
        <w:wordWrap w:val="0"/>
        <w:ind w:rightChars="400" w:right="1247"/>
        <w:jc w:val="right"/>
        <w:rPr>
          <w:rFonts w:hAnsi="ＭＳ 明朝"/>
          <w:color w:val="000000"/>
        </w:rPr>
      </w:pPr>
      <w:r w:rsidRPr="00EC64E8">
        <w:rPr>
          <w:rFonts w:hAnsi="ＭＳ 明朝" w:hint="eastAsia"/>
          <w:color w:val="000000"/>
        </w:rPr>
        <w:t>田原市長　山　下　政　良</w:t>
      </w:r>
    </w:p>
    <w:p w14:paraId="6FC2A658" w14:textId="77777777" w:rsidR="009C35FF" w:rsidRPr="00EC64E8" w:rsidRDefault="009C35FF">
      <w:pPr>
        <w:tabs>
          <w:tab w:val="left" w:pos="10885"/>
        </w:tabs>
        <w:ind w:right="22"/>
        <w:rPr>
          <w:rFonts w:hAnsi="ＭＳ 明朝"/>
          <w:color w:val="000000"/>
        </w:rPr>
      </w:pPr>
    </w:p>
    <w:p w14:paraId="1974757B" w14:textId="77777777" w:rsidR="009C35FF" w:rsidRPr="00EC64E8" w:rsidRDefault="009C35FF">
      <w:pPr>
        <w:tabs>
          <w:tab w:val="left" w:pos="2808"/>
        </w:tabs>
        <w:rPr>
          <w:rFonts w:hAnsi="ＭＳ 明朝"/>
          <w:color w:val="000000"/>
        </w:rPr>
      </w:pPr>
      <w:r w:rsidRPr="00EC64E8">
        <w:rPr>
          <w:rFonts w:hAnsi="ＭＳ 明朝" w:hint="eastAsia"/>
          <w:color w:val="000000"/>
        </w:rPr>
        <w:t>１　入札に付する事項</w:t>
      </w:r>
    </w:p>
    <w:p w14:paraId="23CBBEBC" w14:textId="77777777" w:rsidR="009C35FF" w:rsidRPr="00EC64E8" w:rsidRDefault="009C35FF" w:rsidP="00224BB6">
      <w:pPr>
        <w:tabs>
          <w:tab w:val="left" w:pos="2808"/>
        </w:tabs>
        <w:ind w:left="700" w:hanging="700"/>
        <w:rPr>
          <w:rFonts w:hAnsi="ＭＳ 明朝"/>
          <w:color w:val="000000"/>
        </w:rPr>
      </w:pPr>
      <w:r w:rsidRPr="00EC64E8">
        <w:rPr>
          <w:rFonts w:hAnsi="ＭＳ 明朝" w:hint="eastAsia"/>
          <w:color w:val="000000"/>
        </w:rPr>
        <w:t xml:space="preserve">　(1) 件名　</w:t>
      </w:r>
      <w:r w:rsidRPr="00EC64E8">
        <w:rPr>
          <w:rFonts w:hAnsi="ＭＳ 明朝"/>
          <w:noProof/>
          <w:color w:val="000000"/>
        </w:rPr>
        <w:t>路肩補修工事　市道新田一本松下５号線（週休２日）</w:t>
      </w:r>
    </w:p>
    <w:p w14:paraId="5A60FDF9" w14:textId="77777777" w:rsidR="009C35FF" w:rsidRPr="00EC64E8" w:rsidRDefault="009C35FF" w:rsidP="00224BB6">
      <w:pPr>
        <w:tabs>
          <w:tab w:val="left" w:pos="2808"/>
        </w:tabs>
        <w:ind w:left="700" w:hanging="700"/>
        <w:rPr>
          <w:rFonts w:hAnsi="ＭＳ 明朝"/>
          <w:color w:val="000000"/>
        </w:rPr>
      </w:pPr>
      <w:r w:rsidRPr="00EC64E8">
        <w:rPr>
          <w:rFonts w:hAnsi="ＭＳ 明朝" w:hint="eastAsia"/>
          <w:color w:val="000000"/>
        </w:rPr>
        <w:t xml:space="preserve">　(2) 場所　</w:t>
      </w:r>
      <w:r w:rsidRPr="00EC64E8">
        <w:rPr>
          <w:rFonts w:hAnsi="ＭＳ 明朝"/>
          <w:noProof/>
          <w:color w:val="000000"/>
        </w:rPr>
        <w:t>田原市小中山町地内</w:t>
      </w:r>
    </w:p>
    <w:p w14:paraId="55FC24D4" w14:textId="77777777" w:rsidR="009C35FF" w:rsidRPr="00EC64E8" w:rsidRDefault="009C35FF" w:rsidP="00224BB6">
      <w:pPr>
        <w:tabs>
          <w:tab w:val="left" w:pos="2808"/>
        </w:tabs>
        <w:ind w:left="700" w:hanging="700"/>
        <w:rPr>
          <w:rFonts w:hAnsi="ＭＳ 明朝"/>
          <w:color w:val="000000"/>
        </w:rPr>
      </w:pPr>
      <w:r w:rsidRPr="00EC64E8">
        <w:rPr>
          <w:rFonts w:hAnsi="ＭＳ 明朝" w:hint="eastAsia"/>
          <w:color w:val="000000"/>
        </w:rPr>
        <w:t xml:space="preserve">　(3) 工期　契約日の翌日から</w:t>
      </w:r>
      <w:r w:rsidRPr="00EC64E8">
        <w:rPr>
          <w:rFonts w:hAnsi="ＭＳ 明朝" w:hint="eastAsia"/>
          <w:noProof/>
          <w:color w:val="000000"/>
        </w:rPr>
        <w:t>令和９年３月３０日</w:t>
      </w:r>
      <w:r w:rsidRPr="00EC64E8">
        <w:rPr>
          <w:rFonts w:hAnsi="ＭＳ 明朝" w:hint="eastAsia"/>
          <w:color w:val="000000"/>
        </w:rPr>
        <w:t>まで</w:t>
      </w:r>
    </w:p>
    <w:p w14:paraId="451DBE05" w14:textId="77777777" w:rsidR="009C35FF" w:rsidRPr="00EC64E8" w:rsidRDefault="009C35FF" w:rsidP="00773F15">
      <w:pPr>
        <w:tabs>
          <w:tab w:val="left" w:pos="2808"/>
        </w:tabs>
        <w:ind w:left="1559" w:hangingChars="500" w:hanging="1559"/>
        <w:rPr>
          <w:rFonts w:hAnsi="ＭＳ 明朝"/>
          <w:color w:val="000000"/>
        </w:rPr>
      </w:pPr>
      <w:r w:rsidRPr="00EC64E8">
        <w:rPr>
          <w:rFonts w:hAnsi="ＭＳ 明朝" w:hint="eastAsia"/>
          <w:color w:val="000000"/>
        </w:rPr>
        <w:t xml:space="preserve">　(4) 概要　</w:t>
      </w:r>
    </w:p>
    <w:p w14:paraId="210F99F7" w14:textId="77777777" w:rsidR="009C35FF" w:rsidRPr="00EC64E8" w:rsidRDefault="009C35FF" w:rsidP="00AF6E5F">
      <w:pPr>
        <w:tabs>
          <w:tab w:val="left" w:pos="2808"/>
        </w:tabs>
        <w:ind w:leftChars="197" w:left="614" w:firstLineChars="102" w:firstLine="318"/>
        <w:rPr>
          <w:rFonts w:hAnsi="ＭＳ 明朝"/>
          <w:noProof/>
          <w:color w:val="000000"/>
        </w:rPr>
      </w:pPr>
      <w:r w:rsidRPr="00EC64E8">
        <w:rPr>
          <w:rFonts w:hAnsi="ＭＳ 明朝"/>
          <w:noProof/>
          <w:color w:val="000000"/>
        </w:rPr>
        <w:t>工事延長　Ｌ＝１２.０ｍ</w:t>
      </w:r>
    </w:p>
    <w:p w14:paraId="6E924B88" w14:textId="77777777" w:rsidR="009C35FF" w:rsidRPr="00EC64E8" w:rsidRDefault="009C35FF" w:rsidP="00AF6E5F">
      <w:pPr>
        <w:tabs>
          <w:tab w:val="left" w:pos="2808"/>
        </w:tabs>
        <w:ind w:leftChars="197" w:left="614" w:firstLineChars="102" w:firstLine="318"/>
        <w:rPr>
          <w:rFonts w:hAnsi="ＭＳ 明朝"/>
          <w:noProof/>
          <w:color w:val="000000"/>
        </w:rPr>
      </w:pPr>
      <w:r w:rsidRPr="00EC64E8">
        <w:rPr>
          <w:rFonts w:hAnsi="ＭＳ 明朝"/>
          <w:noProof/>
          <w:color w:val="000000"/>
        </w:rPr>
        <w:t xml:space="preserve">　Ｌ型擁壁工　Ｌ＝８.０ｍ</w:t>
      </w:r>
    </w:p>
    <w:p w14:paraId="7D688016" w14:textId="77777777" w:rsidR="009C35FF" w:rsidRPr="00EC64E8" w:rsidRDefault="009C35FF" w:rsidP="00B52A51">
      <w:pPr>
        <w:tabs>
          <w:tab w:val="left" w:pos="2808"/>
        </w:tabs>
        <w:ind w:leftChars="197" w:left="614" w:firstLineChars="102" w:firstLine="318"/>
        <w:rPr>
          <w:rFonts w:hAnsi="ＭＳ 明朝"/>
          <w:color w:val="000000"/>
        </w:rPr>
      </w:pPr>
      <w:r w:rsidRPr="00EC64E8">
        <w:rPr>
          <w:rFonts w:hAnsi="ＭＳ 明朝"/>
          <w:noProof/>
          <w:color w:val="000000"/>
        </w:rPr>
        <w:t xml:space="preserve">　舗装工（ＡＳ、ｔ５０）Ａ＝１５.６㎡</w:t>
      </w:r>
    </w:p>
    <w:p w14:paraId="2D06CA8C" w14:textId="77777777" w:rsidR="009C35FF" w:rsidRPr="00EC64E8" w:rsidRDefault="009C35FF" w:rsidP="009A30D9">
      <w:pPr>
        <w:tabs>
          <w:tab w:val="left" w:pos="2808"/>
        </w:tabs>
        <w:rPr>
          <w:rFonts w:hAnsi="ＭＳ 明朝"/>
          <w:color w:val="000000"/>
        </w:rPr>
      </w:pPr>
      <w:r w:rsidRPr="00EC64E8">
        <w:rPr>
          <w:rFonts w:hAnsi="ＭＳ 明朝" w:hint="eastAsia"/>
          <w:color w:val="000000"/>
        </w:rPr>
        <w:t>２　電子入札に関する事項</w:t>
      </w:r>
    </w:p>
    <w:p w14:paraId="78952EC1" w14:textId="77777777" w:rsidR="009C35FF" w:rsidRPr="00EC64E8" w:rsidRDefault="009C35FF" w:rsidP="003E7FC8">
      <w:pPr>
        <w:tabs>
          <w:tab w:val="left" w:pos="2808"/>
        </w:tabs>
        <w:rPr>
          <w:rFonts w:hAnsi="ＭＳ 明朝"/>
          <w:color w:val="000000"/>
        </w:rPr>
      </w:pPr>
      <w:r w:rsidRPr="00EC64E8">
        <w:rPr>
          <w:rFonts w:hAnsi="ＭＳ 明朝" w:hint="eastAsia"/>
          <w:color w:val="000000"/>
        </w:rPr>
        <w:t xml:space="preserve">　(1) 電子調達システムの利用</w:t>
      </w:r>
    </w:p>
    <w:p w14:paraId="0E2F9069" w14:textId="77777777" w:rsidR="009C35FF" w:rsidRPr="00EC64E8" w:rsidRDefault="009C35FF" w:rsidP="00D04207">
      <w:pPr>
        <w:tabs>
          <w:tab w:val="left" w:pos="2808"/>
        </w:tabs>
        <w:ind w:leftChars="200" w:left="624" w:firstLineChars="100" w:firstLine="312"/>
        <w:rPr>
          <w:rFonts w:hAnsi="ＭＳ 明朝"/>
          <w:color w:val="000000"/>
        </w:rPr>
      </w:pPr>
      <w:r w:rsidRPr="00EC64E8">
        <w:rPr>
          <w:rFonts w:hAnsi="ＭＳ 明朝" w:hint="eastAsia"/>
          <w:color w:val="000000"/>
        </w:rPr>
        <w:t>本公告に係る案件は、一般競争入札参加申込書（以下「申込書」という。）の提出及び入札の手続をあいち電子調達共同システム（ＣＡＬＳ／ＥＣ）（以下「電子調達システム」という。）で行う（以下「電子入札」という。）。</w:t>
      </w:r>
    </w:p>
    <w:p w14:paraId="51C3CE01" w14:textId="77777777" w:rsidR="009C35FF" w:rsidRPr="00EC64E8" w:rsidRDefault="009C35FF" w:rsidP="003E7FC8">
      <w:pPr>
        <w:tabs>
          <w:tab w:val="left" w:pos="2808"/>
        </w:tabs>
        <w:rPr>
          <w:rFonts w:hAnsi="ＭＳ 明朝"/>
          <w:color w:val="000000"/>
        </w:rPr>
      </w:pPr>
      <w:r w:rsidRPr="00EC64E8">
        <w:rPr>
          <w:rFonts w:hAnsi="ＭＳ 明朝" w:hint="eastAsia"/>
          <w:color w:val="000000"/>
        </w:rPr>
        <w:t xml:space="preserve">　(2) ポータルサイト</w:t>
      </w:r>
    </w:p>
    <w:p w14:paraId="5FC2EF9A" w14:textId="77777777" w:rsidR="009C35FF" w:rsidRPr="00EC64E8" w:rsidRDefault="009C35FF" w:rsidP="00D04207">
      <w:pPr>
        <w:tabs>
          <w:tab w:val="left" w:pos="2808"/>
        </w:tabs>
        <w:ind w:leftChars="200" w:left="624" w:firstLineChars="100" w:firstLine="312"/>
        <w:rPr>
          <w:rFonts w:hAnsi="ＭＳ 明朝"/>
          <w:color w:val="000000"/>
        </w:rPr>
      </w:pPr>
      <w:r w:rsidRPr="00EC64E8">
        <w:rPr>
          <w:rFonts w:hAnsi="ＭＳ 明朝" w:hint="eastAsia"/>
          <w:color w:val="000000"/>
        </w:rPr>
        <w:lastRenderedPageBreak/>
        <w:t>電子調達システムは、以下のポータルサイトにアクセスして使用する。利用規約、操作手引書等を熟読しておくこと。</w:t>
      </w:r>
    </w:p>
    <w:p w14:paraId="546ECEB8" w14:textId="77777777" w:rsidR="009C35FF" w:rsidRPr="00EC64E8" w:rsidRDefault="009C35FF" w:rsidP="00D04207">
      <w:pPr>
        <w:tabs>
          <w:tab w:val="left" w:pos="2808"/>
        </w:tabs>
        <w:ind w:firstLineChars="300" w:firstLine="935"/>
        <w:rPr>
          <w:rFonts w:hAnsi="ＭＳ 明朝"/>
          <w:color w:val="000000"/>
        </w:rPr>
      </w:pPr>
      <w:r w:rsidRPr="00EC64E8">
        <w:rPr>
          <w:rFonts w:hAnsi="ＭＳ 明朝" w:hint="eastAsia"/>
          <w:color w:val="000000"/>
        </w:rPr>
        <w:t>URL　https://www.chotatsu.e-aichi.jp/portal/index.html</w:t>
      </w:r>
    </w:p>
    <w:p w14:paraId="39FD58A3" w14:textId="77777777" w:rsidR="009C35FF" w:rsidRPr="00EC64E8" w:rsidRDefault="009C35FF" w:rsidP="003E7FC8">
      <w:pPr>
        <w:tabs>
          <w:tab w:val="left" w:pos="2808"/>
        </w:tabs>
        <w:rPr>
          <w:rFonts w:hAnsi="ＭＳ 明朝"/>
          <w:color w:val="000000"/>
        </w:rPr>
      </w:pPr>
      <w:r w:rsidRPr="00EC64E8">
        <w:rPr>
          <w:rFonts w:hAnsi="ＭＳ 明朝" w:hint="eastAsia"/>
          <w:color w:val="000000"/>
        </w:rPr>
        <w:t xml:space="preserve">　(3) 実施方法</w:t>
      </w:r>
    </w:p>
    <w:p w14:paraId="473E3F5A" w14:textId="77777777" w:rsidR="009C35FF" w:rsidRPr="00EC64E8" w:rsidRDefault="009C35FF" w:rsidP="00DD7DC9">
      <w:pPr>
        <w:tabs>
          <w:tab w:val="left" w:pos="2808"/>
        </w:tabs>
        <w:ind w:leftChars="200" w:left="624" w:firstLineChars="100" w:firstLine="312"/>
        <w:rPr>
          <w:rFonts w:hAnsi="ＭＳ 明朝"/>
          <w:color w:val="000000"/>
        </w:rPr>
      </w:pPr>
      <w:r w:rsidRPr="00EC64E8">
        <w:rPr>
          <w:rFonts w:hAnsi="ＭＳ 明朝" w:hint="eastAsia"/>
          <w:color w:val="000000"/>
        </w:rPr>
        <w:t>入札の実施については、田原市電子入札実施要領及び田原市一般競争入札実施要領により行う。各種要領、契約条項その他書類は田原市ホームページから入手できる。</w:t>
      </w:r>
    </w:p>
    <w:p w14:paraId="3A114D3E" w14:textId="77777777" w:rsidR="009C35FF" w:rsidRPr="00EC64E8" w:rsidRDefault="009C35FF" w:rsidP="00D04207">
      <w:pPr>
        <w:tabs>
          <w:tab w:val="left" w:pos="2808"/>
        </w:tabs>
        <w:ind w:firstLineChars="300" w:firstLine="935"/>
        <w:rPr>
          <w:rFonts w:hAnsi="ＭＳ 明朝"/>
          <w:color w:val="000000"/>
        </w:rPr>
      </w:pPr>
      <w:r w:rsidRPr="00EC64E8">
        <w:rPr>
          <w:rFonts w:hAnsi="ＭＳ 明朝" w:hint="eastAsia"/>
          <w:color w:val="000000"/>
        </w:rPr>
        <w:t>URL　http</w:t>
      </w:r>
      <w:r w:rsidRPr="00EC64E8">
        <w:rPr>
          <w:rFonts w:hAnsi="ＭＳ 明朝"/>
          <w:color w:val="000000"/>
        </w:rPr>
        <w:t>s</w:t>
      </w:r>
      <w:r w:rsidRPr="00EC64E8">
        <w:rPr>
          <w:rFonts w:hAnsi="ＭＳ 明朝" w:hint="eastAsia"/>
          <w:color w:val="000000"/>
        </w:rPr>
        <w:t>://www.city.tahara.aichi.jp/</w:t>
      </w:r>
    </w:p>
    <w:p w14:paraId="44CD0C6E" w14:textId="77777777" w:rsidR="009C35FF" w:rsidRPr="00EC64E8" w:rsidRDefault="009C35FF" w:rsidP="009A30D9">
      <w:pPr>
        <w:tabs>
          <w:tab w:val="left" w:pos="2808"/>
        </w:tabs>
        <w:rPr>
          <w:rFonts w:hAnsi="ＭＳ 明朝"/>
          <w:color w:val="000000"/>
        </w:rPr>
      </w:pPr>
      <w:r w:rsidRPr="00EC64E8">
        <w:rPr>
          <w:rFonts w:hAnsi="ＭＳ 明朝" w:hint="eastAsia"/>
          <w:color w:val="000000"/>
        </w:rPr>
        <w:t>３　入札参加資格に関する事項</w:t>
      </w:r>
    </w:p>
    <w:p w14:paraId="0962A7B0" w14:textId="77777777" w:rsidR="009C35FF" w:rsidRPr="00EC64E8" w:rsidRDefault="009C35FF" w:rsidP="00D7050A">
      <w:pPr>
        <w:tabs>
          <w:tab w:val="left" w:pos="2808"/>
        </w:tabs>
        <w:ind w:leftChars="100" w:left="312" w:firstLineChars="100" w:firstLine="312"/>
        <w:rPr>
          <w:rFonts w:hAnsi="ＭＳ 明朝"/>
          <w:color w:val="000000"/>
        </w:rPr>
      </w:pPr>
      <w:r w:rsidRPr="00EC64E8">
        <w:rPr>
          <w:rFonts w:hAnsi="ＭＳ 明朝" w:hint="eastAsia"/>
          <w:color w:val="000000"/>
        </w:rPr>
        <w:t>公告日前日における令和８年度及び令和９年度の田原市入札参加資格の認定において、次の各号のいずれにも該当する者。ただし、地方自治法施行令第１６７条の４の規定に該当する者及び公告日から落札決定の日までにおいて、田原市から受けた入札参加停止処分期間を経過しない者を除く。</w:t>
      </w:r>
    </w:p>
    <w:p w14:paraId="28C7C89B" w14:textId="77777777" w:rsidR="009C35FF" w:rsidRPr="00EC64E8" w:rsidRDefault="009C35FF" w:rsidP="009D7DF0">
      <w:pPr>
        <w:tabs>
          <w:tab w:val="left" w:pos="2808"/>
        </w:tabs>
        <w:ind w:left="624" w:hangingChars="200" w:hanging="624"/>
        <w:rPr>
          <w:rFonts w:hAnsi="ＭＳ 明朝"/>
          <w:color w:val="000000"/>
        </w:rPr>
      </w:pPr>
      <w:r w:rsidRPr="00EC64E8">
        <w:rPr>
          <w:rFonts w:hAnsi="ＭＳ 明朝" w:hint="eastAsia"/>
          <w:color w:val="000000"/>
        </w:rPr>
        <w:t xml:space="preserve">　(1) </w:t>
      </w:r>
      <w:r w:rsidRPr="00EC64E8">
        <w:rPr>
          <w:rFonts w:hAnsi="ＭＳ 明朝"/>
          <w:noProof/>
          <w:color w:val="000000"/>
        </w:rPr>
        <w:t>田原市内の本店で本市に入札参加資格の登録をしていること。</w:t>
      </w:r>
    </w:p>
    <w:p w14:paraId="1367A898" w14:textId="77777777" w:rsidR="009C35FF" w:rsidRPr="00EC64E8" w:rsidRDefault="009C35FF" w:rsidP="009D7DF0">
      <w:pPr>
        <w:tabs>
          <w:tab w:val="left" w:pos="2808"/>
        </w:tabs>
        <w:ind w:left="624" w:hangingChars="200" w:hanging="624"/>
        <w:rPr>
          <w:rFonts w:hAnsi="ＭＳ 明朝"/>
          <w:color w:val="000000"/>
        </w:rPr>
      </w:pPr>
      <w:r w:rsidRPr="00EC64E8">
        <w:rPr>
          <w:rFonts w:hAnsi="ＭＳ 明朝" w:hint="eastAsia"/>
          <w:color w:val="000000"/>
        </w:rPr>
        <w:t xml:space="preserve">　(2) </w:t>
      </w:r>
      <w:r w:rsidRPr="00EC64E8">
        <w:rPr>
          <w:rFonts w:hAnsi="ＭＳ 明朝"/>
          <w:noProof/>
          <w:color w:val="000000"/>
        </w:rPr>
        <w:t>土木一式工事の資格を有し、同工種の経営事項審査の総合評定値が６５０点以上であること。</w:t>
      </w:r>
    </w:p>
    <w:p w14:paraId="0ABB913C" w14:textId="77777777" w:rsidR="009C35FF" w:rsidRPr="00EC64E8" w:rsidRDefault="009C35FF" w:rsidP="00640E29">
      <w:pPr>
        <w:tabs>
          <w:tab w:val="left" w:pos="2808"/>
        </w:tabs>
        <w:ind w:left="624" w:hangingChars="200" w:hanging="624"/>
        <w:rPr>
          <w:rFonts w:hAnsi="ＭＳ 明朝"/>
          <w:color w:val="000000"/>
        </w:rPr>
      </w:pPr>
      <w:r w:rsidRPr="00EC64E8">
        <w:rPr>
          <w:rFonts w:hAnsi="ＭＳ 明朝" w:hint="eastAsia"/>
          <w:color w:val="000000"/>
        </w:rPr>
        <w:t xml:space="preserve">　(3) </w:t>
      </w:r>
      <w:r w:rsidRPr="00EC64E8">
        <w:rPr>
          <w:rFonts w:hAnsi="ＭＳ 明朝"/>
          <w:noProof/>
          <w:color w:val="000000"/>
        </w:rPr>
        <w:t>現場代理人及び建設業法(昭和２４年法律第１００号)第２６条に定める技術者を配置できること。</w:t>
      </w:r>
    </w:p>
    <w:p w14:paraId="58BF5F3F" w14:textId="77777777" w:rsidR="009C35FF" w:rsidRPr="00EC64E8" w:rsidRDefault="009C35FF" w:rsidP="00D04207">
      <w:pPr>
        <w:tabs>
          <w:tab w:val="left" w:pos="2808"/>
        </w:tabs>
        <w:rPr>
          <w:rFonts w:hAnsi="ＭＳ 明朝"/>
          <w:color w:val="000000"/>
        </w:rPr>
      </w:pPr>
      <w:r w:rsidRPr="00EC64E8">
        <w:rPr>
          <w:rFonts w:hAnsi="ＭＳ 明朝" w:hint="eastAsia"/>
          <w:color w:val="000000"/>
        </w:rPr>
        <w:t>４　入札参加の申込み等</w:t>
      </w:r>
    </w:p>
    <w:p w14:paraId="40B5D36C" w14:textId="77777777" w:rsidR="009C35FF" w:rsidRPr="00EC64E8" w:rsidRDefault="009C35FF" w:rsidP="00DD7DC9">
      <w:pPr>
        <w:tabs>
          <w:tab w:val="left" w:pos="2808"/>
        </w:tabs>
        <w:ind w:leftChars="100" w:left="312" w:firstLineChars="100" w:firstLine="312"/>
        <w:rPr>
          <w:rFonts w:hAnsi="ＭＳ 明朝"/>
          <w:color w:val="000000"/>
        </w:rPr>
      </w:pPr>
      <w:r w:rsidRPr="00EC64E8">
        <w:rPr>
          <w:rFonts w:hAnsi="ＭＳ 明朝" w:hint="eastAsia"/>
          <w:color w:val="000000"/>
        </w:rPr>
        <w:t>入札参加を希望する者は、申込書を提出しなければならない。</w:t>
      </w:r>
    </w:p>
    <w:p w14:paraId="1A7CA06A" w14:textId="77777777" w:rsidR="009C35FF" w:rsidRPr="00EC64E8" w:rsidRDefault="009C35FF" w:rsidP="00DD7DC9">
      <w:pPr>
        <w:tabs>
          <w:tab w:val="left" w:pos="2808"/>
        </w:tabs>
        <w:ind w:leftChars="100" w:left="624" w:hangingChars="100" w:hanging="312"/>
        <w:rPr>
          <w:rFonts w:hAnsi="ＭＳ 明朝"/>
          <w:color w:val="000000"/>
        </w:rPr>
      </w:pPr>
      <w:r w:rsidRPr="00EC64E8">
        <w:rPr>
          <w:rFonts w:hAnsi="ＭＳ 明朝" w:hint="eastAsia"/>
          <w:color w:val="000000"/>
        </w:rPr>
        <w:t>(1) 申込期間　公告日から</w:t>
      </w:r>
      <w:r w:rsidRPr="00EC64E8">
        <w:rPr>
          <w:rFonts w:hAnsi="ＭＳ 明朝" w:hint="eastAsia"/>
          <w:noProof/>
          <w:color w:val="000000"/>
        </w:rPr>
        <w:t>令和８年１０月２１日</w:t>
      </w:r>
      <w:r w:rsidRPr="00EC64E8">
        <w:rPr>
          <w:rFonts w:hAnsi="ＭＳ 明朝" w:hint="eastAsia"/>
          <w:color w:val="000000"/>
        </w:rPr>
        <w:t>午後５時までの電子調達システム利用時間</w:t>
      </w:r>
    </w:p>
    <w:p w14:paraId="3A22D59B" w14:textId="77777777" w:rsidR="009C35FF" w:rsidRPr="00EC64E8" w:rsidRDefault="009C35FF" w:rsidP="00407769">
      <w:pPr>
        <w:tabs>
          <w:tab w:val="left" w:pos="2808"/>
        </w:tabs>
        <w:ind w:leftChars="100" w:left="624" w:hangingChars="100" w:hanging="312"/>
        <w:rPr>
          <w:rFonts w:hAnsi="ＭＳ 明朝"/>
          <w:color w:val="000000"/>
        </w:rPr>
      </w:pPr>
      <w:r w:rsidRPr="00EC64E8">
        <w:rPr>
          <w:rFonts w:hAnsi="ＭＳ 明朝" w:hint="eastAsia"/>
          <w:color w:val="000000"/>
        </w:rPr>
        <w:t>(2) 申込場所　電子調達システムにより提出。また、添付する申込書のファイル名は＜会社名＞申込書.docとすること。</w:t>
      </w:r>
    </w:p>
    <w:p w14:paraId="65695FA4" w14:textId="77777777" w:rsidR="009C35FF" w:rsidRPr="00EC64E8" w:rsidRDefault="009C35FF" w:rsidP="00407769">
      <w:pPr>
        <w:tabs>
          <w:tab w:val="left" w:pos="2808"/>
        </w:tabs>
        <w:ind w:leftChars="200" w:left="624" w:firstLineChars="100" w:firstLine="312"/>
        <w:rPr>
          <w:rFonts w:hAnsi="ＭＳ 明朝"/>
          <w:color w:val="000000"/>
        </w:rPr>
      </w:pPr>
      <w:r w:rsidRPr="00EC64E8">
        <w:rPr>
          <w:rFonts w:hAnsi="ＭＳ 明朝" w:hint="eastAsia"/>
          <w:color w:val="000000"/>
        </w:rPr>
        <w:lastRenderedPageBreak/>
        <w:t>例　＜愛知田原建設＞申込書.doc</w:t>
      </w:r>
    </w:p>
    <w:p w14:paraId="16870999" w14:textId="77777777" w:rsidR="009C35FF" w:rsidRPr="00EC64E8" w:rsidRDefault="009C35FF" w:rsidP="00407769">
      <w:pPr>
        <w:tabs>
          <w:tab w:val="left" w:pos="2808"/>
        </w:tabs>
        <w:ind w:leftChars="200" w:left="624" w:firstLineChars="100" w:firstLine="312"/>
        <w:rPr>
          <w:rFonts w:hAnsi="ＭＳ 明朝"/>
          <w:color w:val="000000"/>
        </w:rPr>
      </w:pPr>
      <w:r w:rsidRPr="00EC64E8">
        <w:rPr>
          <w:rFonts w:hAnsi="ＭＳ 明朝" w:hint="eastAsia"/>
          <w:color w:val="000000"/>
        </w:rPr>
        <w:t>※ＩＣカードの登録が必要</w:t>
      </w:r>
    </w:p>
    <w:p w14:paraId="5587DF17" w14:textId="77777777" w:rsidR="009C35FF" w:rsidRPr="00EC64E8" w:rsidRDefault="009C35FF" w:rsidP="00407769">
      <w:pPr>
        <w:tabs>
          <w:tab w:val="left" w:pos="2808"/>
        </w:tabs>
        <w:ind w:leftChars="100" w:left="624" w:hangingChars="100" w:hanging="312"/>
        <w:rPr>
          <w:rFonts w:hAnsi="ＭＳ 明朝"/>
          <w:color w:val="000000"/>
        </w:rPr>
      </w:pPr>
      <w:r w:rsidRPr="00EC64E8">
        <w:rPr>
          <w:rFonts w:hAnsi="ＭＳ 明朝" w:hint="eastAsia"/>
          <w:color w:val="000000"/>
        </w:rPr>
        <w:t>(3) 申込書　申込書は、公告日から申込期限までの間に、田原市ホームページから「一般競争入札参加申込書」をダウンロードすること。</w:t>
      </w:r>
    </w:p>
    <w:p w14:paraId="58864B26" w14:textId="77777777" w:rsidR="009C35FF" w:rsidRPr="00EC64E8" w:rsidRDefault="009C35FF" w:rsidP="00407769">
      <w:pPr>
        <w:rPr>
          <w:rFonts w:hAnsi="ＭＳ 明朝"/>
          <w:color w:val="000000"/>
        </w:rPr>
      </w:pPr>
      <w:r w:rsidRPr="00EC64E8">
        <w:rPr>
          <w:rFonts w:hAnsi="ＭＳ 明朝" w:hint="eastAsia"/>
          <w:color w:val="000000"/>
        </w:rPr>
        <w:t>５　設計図書の配信</w:t>
      </w:r>
    </w:p>
    <w:p w14:paraId="32FDC9D2" w14:textId="77777777" w:rsidR="009C35FF" w:rsidRPr="00EC64E8" w:rsidRDefault="009C35FF" w:rsidP="00407769">
      <w:pPr>
        <w:ind w:leftChars="100" w:left="312" w:firstLineChars="100" w:firstLine="312"/>
        <w:rPr>
          <w:rFonts w:hAnsi="ＭＳ 明朝"/>
          <w:color w:val="000000"/>
        </w:rPr>
      </w:pPr>
      <w:r w:rsidRPr="00EC64E8">
        <w:rPr>
          <w:rFonts w:hAnsi="ＭＳ 明朝" w:hint="eastAsia"/>
          <w:color w:val="000000"/>
        </w:rPr>
        <w:t>本件に係る設計書、工事図面及び仕様書（以下「設計図書等」という。）の配信を次のとおり行う。</w:t>
      </w:r>
    </w:p>
    <w:p w14:paraId="4D344F09" w14:textId="77777777" w:rsidR="009C35FF" w:rsidRPr="00EC64E8" w:rsidRDefault="009C35FF" w:rsidP="00407769">
      <w:pPr>
        <w:ind w:left="624" w:hangingChars="200" w:hanging="624"/>
        <w:rPr>
          <w:rFonts w:hAnsi="ＭＳ 明朝"/>
          <w:color w:val="000000"/>
        </w:rPr>
      </w:pPr>
      <w:r w:rsidRPr="00EC64E8">
        <w:rPr>
          <w:rFonts w:hAnsi="ＭＳ 明朝" w:hint="eastAsia"/>
          <w:color w:val="000000"/>
        </w:rPr>
        <w:t xml:space="preserve">　(1) 配信期間　公告日から</w:t>
      </w:r>
      <w:r w:rsidRPr="00EC64E8">
        <w:rPr>
          <w:rFonts w:hAnsi="ＭＳ 明朝" w:hint="eastAsia"/>
          <w:noProof/>
          <w:color w:val="000000"/>
        </w:rPr>
        <w:t>令和８年１０月２７日</w:t>
      </w:r>
      <w:r w:rsidRPr="00EC64E8">
        <w:rPr>
          <w:rFonts w:hAnsi="ＭＳ 明朝" w:hint="eastAsia"/>
          <w:color w:val="000000"/>
        </w:rPr>
        <w:t>午後５時までとする。</w:t>
      </w:r>
    </w:p>
    <w:p w14:paraId="6AC8ECA0" w14:textId="77777777" w:rsidR="009C35FF" w:rsidRPr="00EC64E8" w:rsidRDefault="009C35FF" w:rsidP="00407769">
      <w:pPr>
        <w:ind w:left="624" w:hangingChars="200" w:hanging="624"/>
        <w:rPr>
          <w:rFonts w:hAnsi="ＭＳ 明朝"/>
          <w:color w:val="000000"/>
        </w:rPr>
      </w:pPr>
      <w:r w:rsidRPr="00EC64E8">
        <w:rPr>
          <w:rFonts w:hAnsi="ＭＳ 明朝" w:hint="eastAsia"/>
          <w:color w:val="000000"/>
        </w:rPr>
        <w:t xml:space="preserve">　(2) 配信方法　設計図書等は、以下のポータルサイトの「入札情報サービス」の「入札公告」から田原市の調達案件を検索して、本件の添付ファイルをダウンロードすること。</w:t>
      </w:r>
    </w:p>
    <w:p w14:paraId="392AA698" w14:textId="77777777" w:rsidR="009C35FF" w:rsidRPr="00EC64E8" w:rsidRDefault="009C35FF" w:rsidP="00407769">
      <w:pPr>
        <w:tabs>
          <w:tab w:val="left" w:pos="2808"/>
        </w:tabs>
        <w:ind w:firstLineChars="300" w:firstLine="935"/>
        <w:rPr>
          <w:rFonts w:hAnsi="ＭＳ 明朝"/>
          <w:color w:val="000000"/>
        </w:rPr>
      </w:pPr>
      <w:r w:rsidRPr="00EC64E8">
        <w:rPr>
          <w:rFonts w:hAnsi="ＭＳ 明朝" w:hint="eastAsia"/>
          <w:color w:val="000000"/>
        </w:rPr>
        <w:t>URL　https://www.chotatsu.e-aichi.jp/portal/index.html</w:t>
      </w:r>
    </w:p>
    <w:p w14:paraId="3445E16C" w14:textId="77777777" w:rsidR="009C35FF" w:rsidRPr="00EC64E8" w:rsidRDefault="009C35FF" w:rsidP="00407769">
      <w:pPr>
        <w:ind w:left="624" w:hangingChars="200" w:hanging="624"/>
        <w:rPr>
          <w:color w:val="000000"/>
        </w:rPr>
      </w:pPr>
      <w:r w:rsidRPr="00EC64E8">
        <w:rPr>
          <w:rFonts w:hint="eastAsia"/>
          <w:color w:val="000000"/>
        </w:rPr>
        <w:t xml:space="preserve">　(3) 設計図書等に関する質問　設計図書等に関する質問がある場合には、</w:t>
      </w:r>
      <w:r w:rsidRPr="00EC64E8">
        <w:rPr>
          <w:rFonts w:hint="eastAsia"/>
          <w:noProof/>
          <w:color w:val="000000"/>
        </w:rPr>
        <w:t>令和８年１０月２０日</w:t>
      </w:r>
      <w:r w:rsidRPr="00EC64E8">
        <w:rPr>
          <w:rFonts w:hAnsi="ＭＳ 明朝" w:hint="eastAsia"/>
          <w:color w:val="000000"/>
        </w:rPr>
        <w:t>午後５時</w:t>
      </w:r>
      <w:r w:rsidRPr="00EC64E8">
        <w:rPr>
          <w:rFonts w:hint="eastAsia"/>
          <w:color w:val="000000"/>
        </w:rPr>
        <w:t>までに文書の持参、郵送又は電子メールにより提出すること。提出方法は以下のポータルサイトの「入札情報サービス」の「入札公告」から</w:t>
      </w:r>
      <w:r w:rsidRPr="00EC64E8">
        <w:rPr>
          <w:rFonts w:hAnsi="ＭＳ 明朝" w:hint="eastAsia"/>
          <w:color w:val="000000"/>
        </w:rPr>
        <w:t>田原市の調達案件を検索して、</w:t>
      </w:r>
      <w:r w:rsidRPr="00EC64E8">
        <w:rPr>
          <w:rFonts w:hint="eastAsia"/>
          <w:color w:val="000000"/>
        </w:rPr>
        <w:t>「入札質疑書に関するおしらせ」内の「入札質疑書」に添付されているファイルをダウンロードし、必要事項を記入して提出すること。</w:t>
      </w:r>
    </w:p>
    <w:p w14:paraId="77E5BBA8" w14:textId="77777777" w:rsidR="009C35FF" w:rsidRPr="00EC64E8" w:rsidRDefault="009C35FF" w:rsidP="00407769">
      <w:pPr>
        <w:ind w:leftChars="198" w:left="617" w:firstLineChars="100" w:firstLine="312"/>
        <w:rPr>
          <w:color w:val="000000"/>
        </w:rPr>
      </w:pPr>
      <w:r w:rsidRPr="00EC64E8">
        <w:rPr>
          <w:rFonts w:hint="eastAsia"/>
          <w:color w:val="000000"/>
        </w:rPr>
        <w:t>回答は、</w:t>
      </w:r>
      <w:r w:rsidRPr="00EC64E8">
        <w:rPr>
          <w:rFonts w:hint="eastAsia"/>
          <w:noProof/>
          <w:color w:val="000000"/>
        </w:rPr>
        <w:t>令和８年１０月２２日</w:t>
      </w:r>
      <w:r w:rsidRPr="00EC64E8">
        <w:rPr>
          <w:rFonts w:hint="eastAsia"/>
          <w:color w:val="000000"/>
        </w:rPr>
        <w:t>までに、「入札質疑書に関するおしらせ」内に同案件名のファイルを配信するのでダウンロードし、確認すること。</w:t>
      </w:r>
    </w:p>
    <w:p w14:paraId="435D0A8D" w14:textId="77777777" w:rsidR="009C35FF" w:rsidRPr="00EC64E8" w:rsidRDefault="009C35FF" w:rsidP="00407769">
      <w:pPr>
        <w:tabs>
          <w:tab w:val="left" w:pos="2808"/>
        </w:tabs>
        <w:ind w:firstLineChars="300" w:firstLine="935"/>
        <w:rPr>
          <w:rFonts w:hAnsi="ＭＳ 明朝"/>
          <w:color w:val="000000"/>
        </w:rPr>
      </w:pPr>
      <w:r w:rsidRPr="00EC64E8">
        <w:rPr>
          <w:rFonts w:hAnsi="ＭＳ 明朝" w:hint="eastAsia"/>
          <w:color w:val="000000"/>
        </w:rPr>
        <w:t>URL　https://www.chotatsu.e-aichi.jp/portal/index.html</w:t>
      </w:r>
    </w:p>
    <w:p w14:paraId="636A9A10" w14:textId="77777777" w:rsidR="009C35FF" w:rsidRPr="00EC64E8" w:rsidRDefault="009C35FF" w:rsidP="00407769">
      <w:pPr>
        <w:pStyle w:val="2"/>
        <w:ind w:left="0" w:firstLine="0"/>
        <w:rPr>
          <w:rFonts w:hAnsi="ＭＳ 明朝"/>
          <w:color w:val="000000"/>
        </w:rPr>
      </w:pPr>
      <w:r w:rsidRPr="00EC64E8">
        <w:rPr>
          <w:rFonts w:hAnsi="ＭＳ 明朝" w:hint="eastAsia"/>
          <w:color w:val="000000"/>
        </w:rPr>
        <w:lastRenderedPageBreak/>
        <w:t>６　入札書及び積算内訳書の提出方法等</w:t>
      </w:r>
    </w:p>
    <w:p w14:paraId="0BA545A9" w14:textId="77777777" w:rsidR="009C35FF" w:rsidRPr="00EC64E8" w:rsidRDefault="009C35FF" w:rsidP="00407769">
      <w:pPr>
        <w:pStyle w:val="2"/>
        <w:ind w:left="0" w:firstLineChars="200" w:firstLine="624"/>
        <w:rPr>
          <w:rFonts w:hAnsi="ＭＳ 明朝"/>
          <w:color w:val="000000"/>
        </w:rPr>
      </w:pPr>
      <w:r w:rsidRPr="00EC64E8">
        <w:rPr>
          <w:rFonts w:hAnsi="ＭＳ 明朝" w:hint="eastAsia"/>
          <w:color w:val="000000"/>
        </w:rPr>
        <w:t>入札書及び積算内訳書の提出は、次により行う。</w:t>
      </w:r>
    </w:p>
    <w:p w14:paraId="5E6E22CF" w14:textId="77777777" w:rsidR="009C35FF" w:rsidRPr="00EC64E8" w:rsidRDefault="009C35FF" w:rsidP="00407769">
      <w:pPr>
        <w:pStyle w:val="2"/>
        <w:ind w:leftChars="100" w:left="624" w:hangingChars="100" w:hanging="312"/>
        <w:rPr>
          <w:rFonts w:hAnsi="ＭＳ 明朝"/>
          <w:color w:val="000000"/>
        </w:rPr>
      </w:pPr>
      <w:r w:rsidRPr="00EC64E8">
        <w:rPr>
          <w:rFonts w:hAnsi="ＭＳ 明朝" w:hint="eastAsia"/>
          <w:color w:val="000000"/>
        </w:rPr>
        <w:t xml:space="preserve">(1) 提出期間　</w:t>
      </w:r>
      <w:r w:rsidRPr="00EC64E8">
        <w:rPr>
          <w:rFonts w:hAnsi="ＭＳ 明朝" w:hint="eastAsia"/>
          <w:noProof/>
          <w:color w:val="000000"/>
        </w:rPr>
        <w:t>令和８年１０月２６日</w:t>
      </w:r>
      <w:r w:rsidRPr="00EC64E8">
        <w:rPr>
          <w:rFonts w:hAnsi="ＭＳ 明朝" w:hint="eastAsia"/>
          <w:color w:val="000000"/>
        </w:rPr>
        <w:t>午前９時から</w:t>
      </w:r>
      <w:r w:rsidRPr="00EC64E8">
        <w:rPr>
          <w:rFonts w:hAnsi="ＭＳ 明朝" w:hint="eastAsia"/>
          <w:noProof/>
          <w:color w:val="000000"/>
        </w:rPr>
        <w:t>令和８年１０月２７日</w:t>
      </w:r>
      <w:r w:rsidRPr="00EC64E8">
        <w:rPr>
          <w:rFonts w:hAnsi="ＭＳ 明朝" w:hint="eastAsia"/>
          <w:color w:val="000000"/>
        </w:rPr>
        <w:t>午後５時までの電子調達システム利用時間</w:t>
      </w:r>
    </w:p>
    <w:p w14:paraId="423A44CD" w14:textId="77777777" w:rsidR="009C35FF" w:rsidRPr="00EC64E8" w:rsidRDefault="009C35FF" w:rsidP="00407769">
      <w:pPr>
        <w:pStyle w:val="2"/>
        <w:ind w:leftChars="100" w:left="624" w:hangingChars="100" w:hanging="312"/>
        <w:rPr>
          <w:rFonts w:hAnsi="ＭＳ 明朝"/>
          <w:color w:val="000000"/>
        </w:rPr>
      </w:pPr>
      <w:r w:rsidRPr="00EC64E8">
        <w:rPr>
          <w:rFonts w:hAnsi="ＭＳ 明朝" w:hint="eastAsia"/>
          <w:color w:val="000000"/>
        </w:rPr>
        <w:t>(2) 提出方法　電子調達システムにより提出</w:t>
      </w:r>
    </w:p>
    <w:p w14:paraId="506E5200" w14:textId="77777777" w:rsidR="009C35FF" w:rsidRPr="00EC64E8" w:rsidRDefault="009C35FF" w:rsidP="00407769">
      <w:pPr>
        <w:pStyle w:val="2"/>
        <w:ind w:left="0" w:firstLineChars="100" w:firstLine="312"/>
        <w:rPr>
          <w:rFonts w:hAnsi="ＭＳ 明朝"/>
          <w:color w:val="000000"/>
        </w:rPr>
      </w:pPr>
      <w:r w:rsidRPr="00EC64E8">
        <w:rPr>
          <w:rFonts w:hAnsi="ＭＳ 明朝" w:hint="eastAsia"/>
          <w:color w:val="000000"/>
        </w:rPr>
        <w:t>(3) 入札執行回数については、</w:t>
      </w:r>
      <w:r w:rsidRPr="00EC64E8">
        <w:rPr>
          <w:rFonts w:hAnsi="ＭＳ 明朝"/>
          <w:noProof/>
          <w:color w:val="000000"/>
        </w:rPr>
        <w:t>１回</w:t>
      </w:r>
      <w:r w:rsidRPr="00EC64E8">
        <w:rPr>
          <w:rFonts w:hAnsi="ＭＳ 明朝" w:hint="eastAsia"/>
          <w:color w:val="000000"/>
        </w:rPr>
        <w:t>とする。</w:t>
      </w:r>
    </w:p>
    <w:p w14:paraId="334CA890" w14:textId="77777777" w:rsidR="009C35FF" w:rsidRPr="00EC64E8" w:rsidRDefault="009C35FF" w:rsidP="00407769">
      <w:pPr>
        <w:pStyle w:val="2"/>
        <w:ind w:left="0" w:firstLine="0"/>
        <w:rPr>
          <w:rFonts w:hAnsi="ＭＳ 明朝"/>
          <w:color w:val="000000"/>
        </w:rPr>
      </w:pPr>
      <w:r w:rsidRPr="00EC64E8">
        <w:rPr>
          <w:rFonts w:hAnsi="ＭＳ 明朝" w:hint="eastAsia"/>
          <w:color w:val="000000"/>
        </w:rPr>
        <w:t>７　入札保証金</w:t>
      </w:r>
    </w:p>
    <w:p w14:paraId="1EEB58A2" w14:textId="77777777" w:rsidR="009C35FF" w:rsidRPr="00EC64E8" w:rsidRDefault="009C35FF" w:rsidP="00407769">
      <w:pPr>
        <w:pStyle w:val="2"/>
        <w:ind w:left="0" w:firstLine="0"/>
        <w:rPr>
          <w:rFonts w:hAnsi="ＭＳ 明朝"/>
          <w:color w:val="000000"/>
        </w:rPr>
      </w:pPr>
      <w:r w:rsidRPr="00EC64E8">
        <w:rPr>
          <w:rFonts w:hAnsi="ＭＳ 明朝" w:hint="eastAsia"/>
          <w:color w:val="000000"/>
        </w:rPr>
        <w:t xml:space="preserve">　　入札保証金の納付については、免除とする。</w:t>
      </w:r>
    </w:p>
    <w:p w14:paraId="45B3FACB" w14:textId="77777777" w:rsidR="009C35FF" w:rsidRPr="00EC64E8" w:rsidRDefault="009C35FF" w:rsidP="00407769">
      <w:pPr>
        <w:pStyle w:val="2"/>
        <w:ind w:left="0" w:firstLine="0"/>
        <w:rPr>
          <w:rFonts w:hAnsi="ＭＳ 明朝"/>
          <w:color w:val="000000"/>
        </w:rPr>
      </w:pPr>
      <w:r w:rsidRPr="00EC64E8">
        <w:rPr>
          <w:rFonts w:hAnsi="ＭＳ 明朝" w:hint="eastAsia"/>
          <w:color w:val="000000"/>
        </w:rPr>
        <w:t>８　開札の日時及び場所</w:t>
      </w:r>
    </w:p>
    <w:p w14:paraId="24A92393" w14:textId="77777777" w:rsidR="009C35FF" w:rsidRPr="00EC64E8" w:rsidRDefault="009C35FF" w:rsidP="00407769">
      <w:pPr>
        <w:pStyle w:val="2"/>
        <w:ind w:leftChars="100" w:left="624" w:hangingChars="100" w:hanging="312"/>
        <w:rPr>
          <w:rFonts w:hAnsi="ＭＳ 明朝"/>
          <w:color w:val="000000"/>
        </w:rPr>
      </w:pPr>
      <w:r w:rsidRPr="00EC64E8">
        <w:rPr>
          <w:rFonts w:hAnsi="ＭＳ 明朝" w:hint="eastAsia"/>
          <w:color w:val="000000"/>
        </w:rPr>
        <w:t xml:space="preserve">(1) 開札日時　</w:t>
      </w:r>
      <w:r w:rsidRPr="00EC64E8">
        <w:rPr>
          <w:rFonts w:hAnsi="ＭＳ 明朝" w:hint="eastAsia"/>
          <w:noProof/>
          <w:color w:val="000000"/>
        </w:rPr>
        <w:t>令和８年１０月２８日午前９時０５分</w:t>
      </w:r>
      <w:r w:rsidRPr="00EC64E8">
        <w:rPr>
          <w:rFonts w:hAnsi="ＭＳ 明朝" w:hint="eastAsia"/>
          <w:color w:val="000000"/>
        </w:rPr>
        <w:t>（予定）</w:t>
      </w:r>
    </w:p>
    <w:p w14:paraId="07C6927A" w14:textId="77777777" w:rsidR="009C35FF" w:rsidRPr="00EC64E8" w:rsidRDefault="009C35FF" w:rsidP="00407769">
      <w:pPr>
        <w:pStyle w:val="2"/>
        <w:ind w:leftChars="100" w:left="624" w:hangingChars="100" w:hanging="312"/>
        <w:rPr>
          <w:rFonts w:hAnsi="ＭＳ 明朝"/>
          <w:color w:val="000000"/>
        </w:rPr>
      </w:pPr>
      <w:r w:rsidRPr="00EC64E8">
        <w:rPr>
          <w:rFonts w:hAnsi="ＭＳ 明朝" w:hint="eastAsia"/>
          <w:color w:val="000000"/>
        </w:rPr>
        <w:t>(2) 開札場所　田原市役所南庁舎３階総務部契約検査課</w:t>
      </w:r>
    </w:p>
    <w:p w14:paraId="67EDFE27" w14:textId="77777777" w:rsidR="009C35FF" w:rsidRPr="00EC64E8" w:rsidRDefault="009C35FF" w:rsidP="00407769">
      <w:pPr>
        <w:pStyle w:val="2"/>
        <w:rPr>
          <w:rFonts w:hAnsi="ＭＳ 明朝"/>
          <w:noProof/>
          <w:color w:val="000000"/>
        </w:rPr>
      </w:pPr>
      <w:r w:rsidRPr="00EC64E8">
        <w:rPr>
          <w:rFonts w:hAnsi="ＭＳ 明朝" w:hint="eastAsia"/>
          <w:color w:val="000000"/>
        </w:rPr>
        <w:t>９　予定価格　金</w:t>
      </w:r>
      <w:r w:rsidRPr="00EC64E8">
        <w:rPr>
          <w:rFonts w:hAnsi="ＭＳ 明朝"/>
          <w:noProof/>
          <w:color w:val="000000"/>
        </w:rPr>
        <w:t>１２,３６０,０００</w:t>
      </w:r>
      <w:r w:rsidRPr="00EC64E8">
        <w:rPr>
          <w:rFonts w:hAnsi="ＭＳ 明朝" w:hint="eastAsia"/>
          <w:color w:val="000000"/>
        </w:rPr>
        <w:t>円（消費税及び地方消費税を含まない。）</w:t>
      </w:r>
    </w:p>
    <w:p w14:paraId="303C01F9" w14:textId="77777777" w:rsidR="009C35FF" w:rsidRPr="00EC64E8" w:rsidRDefault="009C35FF" w:rsidP="00407769">
      <w:pPr>
        <w:pStyle w:val="2"/>
        <w:rPr>
          <w:rFonts w:hAnsi="ＭＳ 明朝"/>
          <w:noProof/>
          <w:color w:val="000000"/>
        </w:rPr>
      </w:pPr>
      <w:r w:rsidRPr="00EC64E8">
        <w:rPr>
          <w:rFonts w:hAnsi="ＭＳ 明朝" w:hint="eastAsia"/>
          <w:color w:val="000000"/>
        </w:rPr>
        <w:t xml:space="preserve">１０　</w:t>
      </w:r>
      <w:r w:rsidRPr="00EC64E8">
        <w:rPr>
          <w:rFonts w:hAnsi="ＭＳ 明朝"/>
          <w:noProof/>
          <w:color w:val="000000"/>
        </w:rPr>
        <w:t>最低制限価格の有無 有</w:t>
      </w:r>
    </w:p>
    <w:p w14:paraId="09248534" w14:textId="77777777" w:rsidR="009C35FF" w:rsidRPr="00EC64E8" w:rsidRDefault="009C35FF" w:rsidP="00407769">
      <w:pPr>
        <w:pStyle w:val="2"/>
        <w:ind w:left="0" w:firstLine="0"/>
        <w:rPr>
          <w:rFonts w:hAnsi="ＭＳ 明朝"/>
          <w:color w:val="000000"/>
        </w:rPr>
      </w:pPr>
      <w:r w:rsidRPr="00EC64E8">
        <w:rPr>
          <w:rFonts w:hAnsi="ＭＳ 明朝" w:hint="eastAsia"/>
          <w:color w:val="000000"/>
        </w:rPr>
        <w:t>１１　入札参加資格の確認等</w:t>
      </w:r>
    </w:p>
    <w:p w14:paraId="5916C3E7" w14:textId="77777777" w:rsidR="009C35FF" w:rsidRPr="00EC64E8" w:rsidRDefault="009C35FF" w:rsidP="00407769">
      <w:pPr>
        <w:pStyle w:val="2"/>
        <w:ind w:leftChars="100" w:left="312" w:firstLineChars="100" w:firstLine="312"/>
        <w:rPr>
          <w:rFonts w:hAnsi="ＭＳ 明朝"/>
          <w:color w:val="000000"/>
        </w:rPr>
      </w:pPr>
      <w:r w:rsidRPr="00EC64E8">
        <w:rPr>
          <w:rFonts w:hAnsi="ＭＳ 明朝" w:hint="eastAsia"/>
          <w:color w:val="000000"/>
        </w:rPr>
        <w:t>落札候補者の入札参加資格は、田原市一般競争入札実施要領に基づき開札後に確認する。入札参加資格の審査の結果、資格がないと認められた者には、その理由を通知する。この通知を受けた者は、通知日の翌日から起算して５日（休日等を含まない。）以内に、当該理由について、書面により説明を求めることができる。</w:t>
      </w:r>
    </w:p>
    <w:p w14:paraId="59664E9B" w14:textId="77777777" w:rsidR="009C35FF" w:rsidRPr="00EC64E8" w:rsidRDefault="009C35FF" w:rsidP="00407769">
      <w:pPr>
        <w:pStyle w:val="2"/>
        <w:ind w:left="0" w:firstLine="0"/>
        <w:rPr>
          <w:rFonts w:hAnsi="ＭＳ 明朝"/>
          <w:color w:val="000000"/>
        </w:rPr>
      </w:pPr>
      <w:r w:rsidRPr="00EC64E8">
        <w:rPr>
          <w:rFonts w:hAnsi="ＭＳ 明朝" w:hint="eastAsia"/>
          <w:color w:val="000000"/>
        </w:rPr>
        <w:t>１２　入札の無効に関する事項</w:t>
      </w:r>
    </w:p>
    <w:p w14:paraId="44E27A68" w14:textId="77777777" w:rsidR="009C35FF" w:rsidRPr="00EC64E8" w:rsidRDefault="009C35FF" w:rsidP="00407769">
      <w:pPr>
        <w:pStyle w:val="2"/>
        <w:ind w:leftChars="100" w:left="312" w:firstLineChars="100" w:firstLine="312"/>
        <w:rPr>
          <w:rFonts w:hAnsi="ＭＳ 明朝"/>
          <w:color w:val="000000"/>
        </w:rPr>
      </w:pPr>
      <w:r w:rsidRPr="00EC64E8">
        <w:rPr>
          <w:rFonts w:hAnsi="ＭＳ 明朝" w:hint="eastAsia"/>
          <w:color w:val="000000"/>
        </w:rPr>
        <w:t>田原市入札者心得書第１４条に該当する場合</w:t>
      </w:r>
    </w:p>
    <w:p w14:paraId="3F7EC96A" w14:textId="77777777" w:rsidR="009C35FF" w:rsidRPr="00EC64E8" w:rsidRDefault="009C35FF" w:rsidP="00407769">
      <w:pPr>
        <w:rPr>
          <w:rFonts w:hAnsi="ＭＳ 明朝"/>
          <w:color w:val="000000"/>
        </w:rPr>
      </w:pPr>
      <w:r w:rsidRPr="00EC64E8">
        <w:rPr>
          <w:rFonts w:hAnsi="ＭＳ 明朝" w:hint="eastAsia"/>
          <w:color w:val="000000"/>
        </w:rPr>
        <w:t>１３　契約保証金</w:t>
      </w:r>
    </w:p>
    <w:p w14:paraId="7E01B4FB" w14:textId="77777777" w:rsidR="009C35FF" w:rsidRPr="00EC64E8" w:rsidRDefault="009C35FF" w:rsidP="00407769">
      <w:pPr>
        <w:ind w:left="624" w:hangingChars="200" w:hanging="624"/>
        <w:rPr>
          <w:rFonts w:hAnsi="ＭＳ 明朝"/>
          <w:color w:val="000000"/>
        </w:rPr>
      </w:pPr>
      <w:r w:rsidRPr="00EC64E8">
        <w:rPr>
          <w:rFonts w:hAnsi="ＭＳ 明朝" w:hint="eastAsia"/>
          <w:color w:val="000000"/>
        </w:rPr>
        <w:t xml:space="preserve">　(1) 契約の相手方は、田原市財務規則（昭和４１年田原町規則第１号。以下「財務規則」という。）第１２５条第１項の規定に基</w:t>
      </w:r>
      <w:r w:rsidRPr="00EC64E8">
        <w:rPr>
          <w:rFonts w:hAnsi="ＭＳ 明朝" w:hint="eastAsia"/>
          <w:color w:val="000000"/>
        </w:rPr>
        <w:lastRenderedPageBreak/>
        <w:t>づき契約金額の１００分の１０以上の契約保証金を納めなければならない。</w:t>
      </w:r>
    </w:p>
    <w:p w14:paraId="2288FA58" w14:textId="77777777" w:rsidR="009C35FF" w:rsidRPr="00EC64E8" w:rsidRDefault="009C35FF" w:rsidP="00407769">
      <w:pPr>
        <w:ind w:left="624" w:hangingChars="200" w:hanging="624"/>
        <w:rPr>
          <w:rFonts w:hAnsi="ＭＳ 明朝"/>
          <w:color w:val="000000"/>
        </w:rPr>
      </w:pPr>
      <w:r w:rsidRPr="00EC64E8">
        <w:rPr>
          <w:rFonts w:hAnsi="ＭＳ 明朝" w:hint="eastAsia"/>
          <w:color w:val="000000"/>
        </w:rPr>
        <w:t xml:space="preserve">　(2) 契約の相手方は、財務規則第１２６条の規定により担保の提供をもって契約保証金の納付に代えることができる。</w:t>
      </w:r>
    </w:p>
    <w:p w14:paraId="7BF8D0DD" w14:textId="77777777" w:rsidR="009C35FF" w:rsidRPr="00EC64E8" w:rsidRDefault="009C35FF" w:rsidP="00407769">
      <w:pPr>
        <w:ind w:leftChars="100" w:left="624" w:hangingChars="100" w:hanging="312"/>
        <w:rPr>
          <w:rFonts w:hAnsi="ＭＳ 明朝"/>
          <w:color w:val="000000"/>
        </w:rPr>
      </w:pPr>
      <w:r w:rsidRPr="00EC64E8">
        <w:rPr>
          <w:rFonts w:hAnsi="ＭＳ 明朝" w:hint="eastAsia"/>
          <w:color w:val="000000"/>
        </w:rPr>
        <w:t>(3) 財務規則第１２７条の規定に該当する場合においては、契約保証金の全部又は一部を免除することができる。</w:t>
      </w:r>
    </w:p>
    <w:p w14:paraId="1371B8C1" w14:textId="77777777" w:rsidR="009C35FF" w:rsidRPr="00EC64E8" w:rsidRDefault="009C35FF" w:rsidP="00407769">
      <w:pPr>
        <w:rPr>
          <w:rFonts w:hAnsi="ＭＳ 明朝"/>
          <w:color w:val="000000"/>
        </w:rPr>
      </w:pPr>
      <w:r w:rsidRPr="00EC64E8">
        <w:rPr>
          <w:rFonts w:hAnsi="ＭＳ 明朝" w:hint="eastAsia"/>
          <w:color w:val="000000"/>
        </w:rPr>
        <w:t>１４　その他</w:t>
      </w:r>
    </w:p>
    <w:p w14:paraId="0CC9915E" w14:textId="77777777" w:rsidR="009C35FF" w:rsidRPr="00EC64E8" w:rsidRDefault="009C35FF" w:rsidP="00407769">
      <w:pPr>
        <w:ind w:left="624" w:hangingChars="200" w:hanging="624"/>
        <w:rPr>
          <w:rFonts w:hAnsi="ＭＳ 明朝"/>
          <w:color w:val="000000"/>
        </w:rPr>
      </w:pPr>
      <w:r w:rsidRPr="00EC64E8">
        <w:rPr>
          <w:rFonts w:hAnsi="ＭＳ 明朝" w:hint="eastAsia"/>
          <w:color w:val="000000"/>
        </w:rPr>
        <w:t xml:space="preserve">　(1) 前払金については、請負金額３００万円以上の場合について、公共工事の前払金保証事業に関する法律（昭和２７年法律第１８４号）に基づき、４割までの額を支払うことができるものとする。</w:t>
      </w:r>
    </w:p>
    <w:p w14:paraId="2BDA810A" w14:textId="77777777" w:rsidR="009C35FF" w:rsidRPr="00EC64E8" w:rsidRDefault="009C35FF" w:rsidP="00407769">
      <w:pPr>
        <w:ind w:left="624" w:hangingChars="200" w:hanging="624"/>
        <w:rPr>
          <w:rFonts w:hAnsi="ＭＳ 明朝"/>
          <w:color w:val="000000"/>
        </w:rPr>
      </w:pPr>
      <w:r w:rsidRPr="00EC64E8">
        <w:rPr>
          <w:rFonts w:hAnsi="ＭＳ 明朝" w:hint="eastAsia"/>
          <w:color w:val="000000"/>
        </w:rPr>
        <w:t xml:space="preserve">　(2) 中間前払金については、公共工事の前払金保証事業に関する法律に基づき、２割の額を支払うことができるものとする。</w:t>
      </w:r>
    </w:p>
    <w:p w14:paraId="789537D1" w14:textId="77777777" w:rsidR="009C35FF" w:rsidRPr="00EC64E8" w:rsidRDefault="009C35FF" w:rsidP="00407769">
      <w:pPr>
        <w:ind w:left="624" w:hangingChars="200" w:hanging="624"/>
        <w:rPr>
          <w:rFonts w:hAnsi="ＭＳ 明朝"/>
          <w:color w:val="000000"/>
        </w:rPr>
      </w:pPr>
      <w:r w:rsidRPr="00EC64E8">
        <w:rPr>
          <w:rFonts w:hAnsi="ＭＳ 明朝" w:hint="eastAsia"/>
          <w:color w:val="000000"/>
        </w:rPr>
        <w:t xml:space="preserve">　(3) 部分払の請求ができる回数は、請負金額１,０００万円までは１回、３,０００万円までは２回以内、６,０００万円までは３回以内、６,０００万円を超える場合は４回に新たに６,０００万円を超えるごとに１回を加えた回数以内とする。</w:t>
      </w:r>
    </w:p>
    <w:p w14:paraId="0F8B4F4E" w14:textId="77777777" w:rsidR="009C35FF" w:rsidRPr="00EC64E8" w:rsidRDefault="009C35FF" w:rsidP="004F5071">
      <w:pPr>
        <w:pStyle w:val="2"/>
        <w:ind w:left="624" w:hangingChars="200" w:hanging="624"/>
        <w:rPr>
          <w:rFonts w:hAnsi="ＭＳ 明朝"/>
          <w:color w:val="000000"/>
        </w:rPr>
      </w:pPr>
      <w:r w:rsidRPr="00EC64E8">
        <w:rPr>
          <w:rFonts w:hAnsi="ＭＳ 明朝" w:hint="eastAsia"/>
          <w:color w:val="000000"/>
        </w:rPr>
        <w:t xml:space="preserve">　(4) </w:t>
      </w:r>
      <w:r w:rsidRPr="00EC64E8">
        <w:rPr>
          <w:rFonts w:hint="eastAsia"/>
          <w:color w:val="000000"/>
        </w:rPr>
        <w:t>落</w:t>
      </w:r>
      <w:r w:rsidRPr="00EC64E8">
        <w:rPr>
          <w:rFonts w:hAnsi="ＭＳ 明朝" w:hint="eastAsia"/>
          <w:color w:val="000000"/>
        </w:rPr>
        <w:t>札決定に当たっては、入札書に記載された金額に当該金額の１００分の１０に相当する額を加算した金額（１円未満の端数があるときは、その端数を切り捨てた金額）をもって落札価格とするので、入札者は、消費税及び地方消費税に係る課税業者であるか免税業者であるかを問わず、見積もった契約希望金額の１１０分の１００に相当する金額を入札書に記載すること。</w:t>
      </w:r>
    </w:p>
    <w:p w14:paraId="6E6E18E8" w14:textId="77777777" w:rsidR="009C35FF" w:rsidRPr="00EC64E8" w:rsidRDefault="009C35FF" w:rsidP="004F5071">
      <w:pPr>
        <w:pStyle w:val="2"/>
        <w:ind w:left="624" w:hangingChars="200" w:hanging="624"/>
        <w:rPr>
          <w:rFonts w:hAnsi="ＭＳ 明朝"/>
          <w:color w:val="000000"/>
        </w:rPr>
      </w:pPr>
      <w:r w:rsidRPr="00EC64E8">
        <w:rPr>
          <w:rFonts w:hAnsi="ＭＳ 明朝" w:hint="eastAsia"/>
          <w:color w:val="000000"/>
        </w:rPr>
        <w:t xml:space="preserve">　(5) 入札に際し、入札書に記載される入札金額に対応する工事費</w:t>
      </w:r>
      <w:r w:rsidRPr="00EC64E8">
        <w:rPr>
          <w:rFonts w:hAnsi="ＭＳ 明朝" w:hint="eastAsia"/>
          <w:color w:val="000000"/>
        </w:rPr>
        <w:lastRenderedPageBreak/>
        <w:t>内訳書を提出すること。また、添付する内訳書のファイル名は＜会社名＞内訳書.</w:t>
      </w:r>
      <w:proofErr w:type="spellStart"/>
      <w:r w:rsidRPr="00EC64E8">
        <w:rPr>
          <w:rFonts w:hAnsi="ＭＳ 明朝" w:hint="eastAsia"/>
          <w:color w:val="000000"/>
        </w:rPr>
        <w:t>xls</w:t>
      </w:r>
      <w:proofErr w:type="spellEnd"/>
      <w:r w:rsidRPr="00EC64E8">
        <w:rPr>
          <w:rFonts w:hAnsi="ＭＳ 明朝" w:hint="eastAsia"/>
          <w:color w:val="000000"/>
        </w:rPr>
        <w:t>とすること。添付のない場合は入札を無効とする。</w:t>
      </w:r>
    </w:p>
    <w:p w14:paraId="10BE779E" w14:textId="77777777" w:rsidR="009C35FF" w:rsidRPr="00EC64E8" w:rsidRDefault="009C35FF" w:rsidP="00CA6E6A">
      <w:pPr>
        <w:pStyle w:val="2"/>
        <w:ind w:left="0" w:firstLine="0"/>
        <w:rPr>
          <w:rFonts w:hAnsi="ＭＳ 明朝"/>
          <w:color w:val="000000"/>
        </w:rPr>
      </w:pPr>
      <w:r w:rsidRPr="00EC64E8">
        <w:rPr>
          <w:rFonts w:hAnsi="ＭＳ 明朝" w:hint="eastAsia"/>
          <w:color w:val="000000"/>
        </w:rPr>
        <w:t xml:space="preserve">　(6) </w:t>
      </w:r>
      <w:r w:rsidRPr="00EC64E8">
        <w:rPr>
          <w:rFonts w:hint="eastAsia"/>
          <w:color w:val="000000"/>
        </w:rPr>
        <w:t>入札は、田原市入札者心得書により行う。</w:t>
      </w:r>
    </w:p>
    <w:p w14:paraId="75FF9B46" w14:textId="77777777" w:rsidR="009C35FF" w:rsidRPr="00EC64E8" w:rsidRDefault="009C35FF" w:rsidP="00CA6E6A">
      <w:pPr>
        <w:ind w:left="624" w:hangingChars="200" w:hanging="624"/>
        <w:rPr>
          <w:rFonts w:hAnsi="ＭＳ 明朝"/>
          <w:color w:val="000000"/>
        </w:rPr>
      </w:pPr>
      <w:r w:rsidRPr="00EC64E8">
        <w:rPr>
          <w:rFonts w:hAnsi="ＭＳ 明朝" w:hint="eastAsia"/>
          <w:color w:val="000000"/>
        </w:rPr>
        <w:t xml:space="preserve">　(7) 建設業退職金共済制度に基づく事業主負担額相当分を現場管理費に加算してある。</w:t>
      </w:r>
    </w:p>
    <w:p w14:paraId="69F4B314" w14:textId="77777777" w:rsidR="009C35FF" w:rsidRPr="00EC64E8" w:rsidRDefault="009C35FF" w:rsidP="00CA6E6A">
      <w:pPr>
        <w:ind w:left="624" w:hangingChars="200" w:hanging="624"/>
        <w:rPr>
          <w:rFonts w:hAnsi="ＭＳ 明朝"/>
          <w:color w:val="000000"/>
        </w:rPr>
      </w:pPr>
      <w:r w:rsidRPr="00EC64E8">
        <w:rPr>
          <w:rFonts w:hAnsi="ＭＳ 明朝" w:hint="eastAsia"/>
          <w:color w:val="000000"/>
        </w:rPr>
        <w:t xml:space="preserve">　</w:t>
      </w:r>
      <w:r w:rsidRPr="00EC64E8">
        <w:rPr>
          <w:rFonts w:hAnsi="ＭＳ 明朝" w:hint="eastAsia"/>
          <w:noProof/>
          <w:color w:val="000000"/>
        </w:rPr>
        <w:t>(8) 落札候補者決定通知書の送付後、落札候補者となった者が、正当な理由なく落札者となることを辞退した場合は、田原市工事請負契約等に係る入札参加停止措置要領第４条第１項の規定により、入札参加停止を行う。</w:t>
      </w:r>
    </w:p>
    <w:p w14:paraId="6B8700C5" w14:textId="77777777" w:rsidR="009C35FF" w:rsidRPr="00EC64E8" w:rsidRDefault="009C35FF" w:rsidP="00D82695">
      <w:pPr>
        <w:ind w:leftChars="100" w:left="624" w:hangingChars="100" w:hanging="312"/>
        <w:rPr>
          <w:rFonts w:hAnsi="ＭＳ 明朝"/>
          <w:color w:val="000000"/>
        </w:rPr>
      </w:pPr>
      <w:r w:rsidRPr="00EC64E8">
        <w:rPr>
          <w:rFonts w:hAnsi="ＭＳ 明朝"/>
          <w:noProof/>
          <w:color w:val="000000"/>
        </w:rPr>
        <w:t>(9) 本工事は、建設工事に係る資材の再資源化等に関する法律（平成１２年法律第１０４号）に基づき、分別解体等及び特定建設資材廃棄物の再資源化の実施が義務付けられた工事である。</w:t>
      </w:r>
    </w:p>
    <w:p w14:paraId="35358518" w14:textId="77777777" w:rsidR="009C35FF" w:rsidRPr="00EC64E8" w:rsidRDefault="009C35FF" w:rsidP="002423CA">
      <w:pPr>
        <w:ind w:left="624" w:hangingChars="200" w:hanging="624"/>
        <w:rPr>
          <w:rFonts w:hAnsi="ＭＳ 明朝"/>
          <w:bCs/>
          <w:color w:val="000000"/>
        </w:rPr>
      </w:pPr>
      <w:r w:rsidRPr="00EC64E8">
        <w:rPr>
          <w:rFonts w:hAnsi="ＭＳ 明朝" w:hint="eastAsia"/>
          <w:bCs/>
          <w:color w:val="000000"/>
        </w:rPr>
        <w:t>１５　問合せ先</w:t>
      </w:r>
    </w:p>
    <w:p w14:paraId="613FC98D" w14:textId="77777777" w:rsidR="009C35FF" w:rsidRPr="00EC64E8" w:rsidRDefault="009C35FF" w:rsidP="002423CA">
      <w:pPr>
        <w:ind w:leftChars="200" w:left="624"/>
        <w:rPr>
          <w:rFonts w:hAnsi="ＭＳ 明朝"/>
          <w:bCs/>
          <w:color w:val="000000"/>
        </w:rPr>
        <w:sectPr w:rsidR="009C35FF" w:rsidRPr="00EC64E8" w:rsidSect="009C35FF">
          <w:footerReference w:type="default" r:id="rId8"/>
          <w:pgSz w:w="11906" w:h="16838" w:code="9"/>
          <w:pgMar w:top="1418" w:right="1134" w:bottom="1418" w:left="1418" w:header="0" w:footer="0" w:gutter="0"/>
          <w:pgNumType w:start="1"/>
          <w:cols w:space="425"/>
          <w:docGrid w:type="linesAndChars" w:linePitch="560" w:charSpace="14704"/>
        </w:sectPr>
      </w:pPr>
      <w:r w:rsidRPr="00EC64E8">
        <w:rPr>
          <w:rFonts w:hAnsi="ＭＳ 明朝" w:hint="eastAsia"/>
          <w:bCs/>
          <w:color w:val="000000"/>
        </w:rPr>
        <w:t>総務部契約検査課　電話０５３１－２３－３５０５</w:t>
      </w:r>
    </w:p>
    <w:p w14:paraId="67240C46" w14:textId="77777777" w:rsidR="009C35FF" w:rsidRPr="00EC64E8" w:rsidRDefault="009C35FF" w:rsidP="002423CA">
      <w:pPr>
        <w:ind w:leftChars="200" w:left="624"/>
        <w:rPr>
          <w:rFonts w:hAnsi="ＭＳ 明朝"/>
          <w:bCs/>
          <w:color w:val="000000"/>
        </w:rPr>
      </w:pPr>
    </w:p>
    <w:sectPr w:rsidR="009C35FF" w:rsidRPr="00EC64E8" w:rsidSect="009C35FF">
      <w:footerReference w:type="default" r:id="rId9"/>
      <w:type w:val="continuous"/>
      <w:pgSz w:w="11906" w:h="16838" w:code="9"/>
      <w:pgMar w:top="1418" w:right="1134" w:bottom="1418" w:left="1418" w:header="0" w:footer="0" w:gutter="0"/>
      <w:cols w:space="425"/>
      <w:docGrid w:type="linesAndChars" w:linePitch="560" w:charSpace="147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01103" w14:textId="77777777" w:rsidR="00FB364F" w:rsidRDefault="00FB364F" w:rsidP="00AB1061">
      <w:r>
        <w:separator/>
      </w:r>
    </w:p>
  </w:endnote>
  <w:endnote w:type="continuationSeparator" w:id="0">
    <w:p w14:paraId="1FF99EB7" w14:textId="77777777" w:rsidR="00FB364F" w:rsidRDefault="00FB364F" w:rsidP="00AB10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093DC2" w14:textId="77777777" w:rsidR="009C35FF" w:rsidRDefault="009C35FF">
    <w:pPr>
      <w:pStyle w:val="ab"/>
      <w:jc w:val="center"/>
    </w:pPr>
    <w:r>
      <w:fldChar w:fldCharType="begin"/>
    </w:r>
    <w:r>
      <w:instrText>PAGE   \* MERGEFORMAT</w:instrText>
    </w:r>
    <w:r>
      <w:fldChar w:fldCharType="separate"/>
    </w:r>
    <w:r w:rsidRPr="004A41FA">
      <w:rPr>
        <w:noProof/>
        <w:lang w:val="ja-JP"/>
      </w:rPr>
      <w:t>1</w:t>
    </w:r>
    <w:r>
      <w:fldChar w:fldCharType="end"/>
    </w:r>
  </w:p>
  <w:p w14:paraId="319310AC" w14:textId="77777777" w:rsidR="009C35FF" w:rsidRDefault="009C35FF">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E7141" w14:textId="77777777" w:rsidR="004E44B1" w:rsidRDefault="004E44B1">
    <w:pPr>
      <w:pStyle w:val="ab"/>
      <w:jc w:val="center"/>
    </w:pPr>
    <w:r>
      <w:fldChar w:fldCharType="begin"/>
    </w:r>
    <w:r>
      <w:instrText>PAGE   \* MERGEFORMAT</w:instrText>
    </w:r>
    <w:r>
      <w:fldChar w:fldCharType="separate"/>
    </w:r>
    <w:r w:rsidR="004A41FA" w:rsidRPr="004A41FA">
      <w:rPr>
        <w:noProof/>
        <w:lang w:val="ja-JP"/>
      </w:rPr>
      <w:t>1</w:t>
    </w:r>
    <w:r>
      <w:fldChar w:fldCharType="end"/>
    </w:r>
  </w:p>
  <w:p w14:paraId="47FB81AF" w14:textId="77777777" w:rsidR="004E44B1" w:rsidRDefault="004E44B1">
    <w:pPr>
      <w:pStyle w:val="a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40600" w14:textId="77777777" w:rsidR="00FB364F" w:rsidRDefault="00FB364F" w:rsidP="00AB1061">
      <w:r>
        <w:separator/>
      </w:r>
    </w:p>
  </w:footnote>
  <w:footnote w:type="continuationSeparator" w:id="0">
    <w:p w14:paraId="29A159A3" w14:textId="77777777" w:rsidR="00FB364F" w:rsidRDefault="00FB364F" w:rsidP="00AB10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4567C56"/>
    <w:multiLevelType w:val="hybridMultilevel"/>
    <w:tmpl w:val="E146EF6A"/>
    <w:lvl w:ilvl="0" w:tplc="128CECC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1">
    <w:nsid w:val="085F4D55"/>
    <w:multiLevelType w:val="hybridMultilevel"/>
    <w:tmpl w:val="6DE67AF6"/>
    <w:lvl w:ilvl="0" w:tplc="9792525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C4617A0"/>
    <w:multiLevelType w:val="hybridMultilevel"/>
    <w:tmpl w:val="6324DDBC"/>
    <w:lvl w:ilvl="0" w:tplc="99D060E4">
      <w:start w:val="1"/>
      <w:numFmt w:val="decimal"/>
      <w:lvlText w:val="(%1)"/>
      <w:lvlJc w:val="left"/>
      <w:pPr>
        <w:tabs>
          <w:tab w:val="num" w:pos="720"/>
        </w:tabs>
        <w:ind w:left="720" w:hanging="720"/>
      </w:pPr>
      <w:rPr>
        <w:rFonts w:hint="default"/>
        <w:sz w:val="24"/>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1">
    <w:nsid w:val="154108EA"/>
    <w:multiLevelType w:val="hybridMultilevel"/>
    <w:tmpl w:val="AC5CDCB4"/>
    <w:lvl w:ilvl="0" w:tplc="2D8A87FE">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1">
    <w:nsid w:val="18A521BD"/>
    <w:multiLevelType w:val="hybridMultilevel"/>
    <w:tmpl w:val="587C06B2"/>
    <w:lvl w:ilvl="0" w:tplc="8A6842D6">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1">
    <w:nsid w:val="55196AF5"/>
    <w:multiLevelType w:val="hybridMultilevel"/>
    <w:tmpl w:val="7AFC87DA"/>
    <w:lvl w:ilvl="0" w:tplc="24403506">
      <w:start w:val="1"/>
      <w:numFmt w:val="decimal"/>
      <w:lvlText w:val="(%1)"/>
      <w:lvlJc w:val="left"/>
      <w:pPr>
        <w:tabs>
          <w:tab w:val="num" w:pos="780"/>
        </w:tabs>
        <w:ind w:left="780" w:hanging="7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1">
    <w:nsid w:val="5E5366DF"/>
    <w:multiLevelType w:val="singleLevel"/>
    <w:tmpl w:val="931289BE"/>
    <w:lvl w:ilvl="0">
      <w:start w:val="1"/>
      <w:numFmt w:val="decimalFullWidth"/>
      <w:lvlText w:val="（%1）"/>
      <w:lvlJc w:val="left"/>
      <w:pPr>
        <w:tabs>
          <w:tab w:val="num" w:pos="645"/>
        </w:tabs>
        <w:ind w:left="645" w:hanging="450"/>
      </w:pPr>
      <w:rPr>
        <w:rFonts w:hint="eastAsia"/>
      </w:rPr>
    </w:lvl>
  </w:abstractNum>
  <w:abstractNum w:abstractNumId="7" w15:restartNumberingAfterBreak="1">
    <w:nsid w:val="6A905C3E"/>
    <w:multiLevelType w:val="hybridMultilevel"/>
    <w:tmpl w:val="5B3210B8"/>
    <w:lvl w:ilvl="0" w:tplc="024EA654">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1">
    <w:nsid w:val="6CF134A9"/>
    <w:multiLevelType w:val="hybridMultilevel"/>
    <w:tmpl w:val="E8EC4EBA"/>
    <w:lvl w:ilvl="0" w:tplc="DF0A3328">
      <w:start w:val="1"/>
      <w:numFmt w:val="decimal"/>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844511523">
    <w:abstractNumId w:val="1"/>
  </w:num>
  <w:num w:numId="2" w16cid:durableId="653678091">
    <w:abstractNumId w:val="2"/>
  </w:num>
  <w:num w:numId="3" w16cid:durableId="1010332139">
    <w:abstractNumId w:val="0"/>
  </w:num>
  <w:num w:numId="4" w16cid:durableId="124591877">
    <w:abstractNumId w:val="8"/>
  </w:num>
  <w:num w:numId="5" w16cid:durableId="1211308604">
    <w:abstractNumId w:val="7"/>
  </w:num>
  <w:num w:numId="6" w16cid:durableId="727414704">
    <w:abstractNumId w:val="3"/>
  </w:num>
  <w:num w:numId="7" w16cid:durableId="1909028615">
    <w:abstractNumId w:val="6"/>
  </w:num>
  <w:num w:numId="8" w16cid:durableId="500581698">
    <w:abstractNumId w:val="5"/>
  </w:num>
  <w:num w:numId="9" w16cid:durableId="12163577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2"/>
  <w:drawingGridHorizontalSpacing w:val="156"/>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642F"/>
    <w:rsid w:val="00000C92"/>
    <w:rsid w:val="0000211F"/>
    <w:rsid w:val="000037DB"/>
    <w:rsid w:val="00006968"/>
    <w:rsid w:val="0001151C"/>
    <w:rsid w:val="00013C9A"/>
    <w:rsid w:val="00014C42"/>
    <w:rsid w:val="000162CE"/>
    <w:rsid w:val="00016B3F"/>
    <w:rsid w:val="00017BF5"/>
    <w:rsid w:val="000245C3"/>
    <w:rsid w:val="00024E5C"/>
    <w:rsid w:val="00031845"/>
    <w:rsid w:val="000358F7"/>
    <w:rsid w:val="00040A4A"/>
    <w:rsid w:val="00041332"/>
    <w:rsid w:val="0004209D"/>
    <w:rsid w:val="00043BBD"/>
    <w:rsid w:val="000452BD"/>
    <w:rsid w:val="00046151"/>
    <w:rsid w:val="00046CFF"/>
    <w:rsid w:val="00051545"/>
    <w:rsid w:val="00053278"/>
    <w:rsid w:val="0005371F"/>
    <w:rsid w:val="00054244"/>
    <w:rsid w:val="00054609"/>
    <w:rsid w:val="00061F73"/>
    <w:rsid w:val="000743B7"/>
    <w:rsid w:val="00080C35"/>
    <w:rsid w:val="000845DE"/>
    <w:rsid w:val="0008772D"/>
    <w:rsid w:val="00091257"/>
    <w:rsid w:val="00091562"/>
    <w:rsid w:val="00092A6B"/>
    <w:rsid w:val="00092DAC"/>
    <w:rsid w:val="000953ED"/>
    <w:rsid w:val="000A1F63"/>
    <w:rsid w:val="000A33FE"/>
    <w:rsid w:val="000A36D8"/>
    <w:rsid w:val="000A4E81"/>
    <w:rsid w:val="000A5406"/>
    <w:rsid w:val="000B3166"/>
    <w:rsid w:val="000B6EA8"/>
    <w:rsid w:val="000B7522"/>
    <w:rsid w:val="000B7D1A"/>
    <w:rsid w:val="000C023E"/>
    <w:rsid w:val="000C054B"/>
    <w:rsid w:val="000C0DC5"/>
    <w:rsid w:val="000C4BAC"/>
    <w:rsid w:val="000D0C37"/>
    <w:rsid w:val="000D2ABB"/>
    <w:rsid w:val="000D40B0"/>
    <w:rsid w:val="000D4442"/>
    <w:rsid w:val="000E20E6"/>
    <w:rsid w:val="000E31F0"/>
    <w:rsid w:val="000E3D3C"/>
    <w:rsid w:val="000E4552"/>
    <w:rsid w:val="000F0FF0"/>
    <w:rsid w:val="000F1A90"/>
    <w:rsid w:val="000F2710"/>
    <w:rsid w:val="000F71A5"/>
    <w:rsid w:val="001011C2"/>
    <w:rsid w:val="001072A1"/>
    <w:rsid w:val="00112939"/>
    <w:rsid w:val="001132D1"/>
    <w:rsid w:val="00113D9F"/>
    <w:rsid w:val="00114CE4"/>
    <w:rsid w:val="001227B3"/>
    <w:rsid w:val="0012329A"/>
    <w:rsid w:val="001237AF"/>
    <w:rsid w:val="00124270"/>
    <w:rsid w:val="001254D5"/>
    <w:rsid w:val="00125EDB"/>
    <w:rsid w:val="00130BB1"/>
    <w:rsid w:val="00133CF6"/>
    <w:rsid w:val="001343C1"/>
    <w:rsid w:val="0013753A"/>
    <w:rsid w:val="001379A6"/>
    <w:rsid w:val="00140751"/>
    <w:rsid w:val="0014290B"/>
    <w:rsid w:val="001532E7"/>
    <w:rsid w:val="00155756"/>
    <w:rsid w:val="001613B4"/>
    <w:rsid w:val="00164132"/>
    <w:rsid w:val="001662F0"/>
    <w:rsid w:val="0017008C"/>
    <w:rsid w:val="00170091"/>
    <w:rsid w:val="00170B66"/>
    <w:rsid w:val="00171DA9"/>
    <w:rsid w:val="00183EEA"/>
    <w:rsid w:val="00184213"/>
    <w:rsid w:val="001908AA"/>
    <w:rsid w:val="00192509"/>
    <w:rsid w:val="00192867"/>
    <w:rsid w:val="00193F11"/>
    <w:rsid w:val="001A00A7"/>
    <w:rsid w:val="001A4A9C"/>
    <w:rsid w:val="001A5A30"/>
    <w:rsid w:val="001A710B"/>
    <w:rsid w:val="001B41E4"/>
    <w:rsid w:val="001C08C7"/>
    <w:rsid w:val="001C0FF4"/>
    <w:rsid w:val="001C1CEE"/>
    <w:rsid w:val="001C46BE"/>
    <w:rsid w:val="001C488D"/>
    <w:rsid w:val="001C59D1"/>
    <w:rsid w:val="001C7942"/>
    <w:rsid w:val="001D113F"/>
    <w:rsid w:val="001D3B4E"/>
    <w:rsid w:val="001D3E40"/>
    <w:rsid w:val="001D5255"/>
    <w:rsid w:val="001D6057"/>
    <w:rsid w:val="001E1B38"/>
    <w:rsid w:val="001E2DC6"/>
    <w:rsid w:val="001E3684"/>
    <w:rsid w:val="001E53F8"/>
    <w:rsid w:val="001F3B2E"/>
    <w:rsid w:val="001F50E1"/>
    <w:rsid w:val="001F5A49"/>
    <w:rsid w:val="001F6367"/>
    <w:rsid w:val="00200F36"/>
    <w:rsid w:val="00206DF1"/>
    <w:rsid w:val="00210F55"/>
    <w:rsid w:val="002136B0"/>
    <w:rsid w:val="00220847"/>
    <w:rsid w:val="00224BB6"/>
    <w:rsid w:val="00225A3B"/>
    <w:rsid w:val="00231BBF"/>
    <w:rsid w:val="0024163C"/>
    <w:rsid w:val="002423CA"/>
    <w:rsid w:val="00245152"/>
    <w:rsid w:val="002455AB"/>
    <w:rsid w:val="002507FB"/>
    <w:rsid w:val="00254419"/>
    <w:rsid w:val="002547D8"/>
    <w:rsid w:val="00267B30"/>
    <w:rsid w:val="0027106C"/>
    <w:rsid w:val="002712AF"/>
    <w:rsid w:val="002713E3"/>
    <w:rsid w:val="002721EB"/>
    <w:rsid w:val="00274013"/>
    <w:rsid w:val="00275D08"/>
    <w:rsid w:val="00281745"/>
    <w:rsid w:val="00282E7E"/>
    <w:rsid w:val="00283819"/>
    <w:rsid w:val="002903AD"/>
    <w:rsid w:val="002935D6"/>
    <w:rsid w:val="00294F91"/>
    <w:rsid w:val="00295C36"/>
    <w:rsid w:val="00297B5C"/>
    <w:rsid w:val="002A085C"/>
    <w:rsid w:val="002A1628"/>
    <w:rsid w:val="002A2380"/>
    <w:rsid w:val="002A34D5"/>
    <w:rsid w:val="002A36E5"/>
    <w:rsid w:val="002A3C8B"/>
    <w:rsid w:val="002B7FE8"/>
    <w:rsid w:val="002C4838"/>
    <w:rsid w:val="002D5384"/>
    <w:rsid w:val="002D5BAE"/>
    <w:rsid w:val="002E6B6D"/>
    <w:rsid w:val="002E6D69"/>
    <w:rsid w:val="002F6A0A"/>
    <w:rsid w:val="002F74D2"/>
    <w:rsid w:val="0030183C"/>
    <w:rsid w:val="00310926"/>
    <w:rsid w:val="00315F72"/>
    <w:rsid w:val="00326B86"/>
    <w:rsid w:val="00332880"/>
    <w:rsid w:val="003343C8"/>
    <w:rsid w:val="0033714B"/>
    <w:rsid w:val="003438F4"/>
    <w:rsid w:val="00346B31"/>
    <w:rsid w:val="00350E1C"/>
    <w:rsid w:val="00352E59"/>
    <w:rsid w:val="003532D5"/>
    <w:rsid w:val="00361B62"/>
    <w:rsid w:val="0036217E"/>
    <w:rsid w:val="00363291"/>
    <w:rsid w:val="0036444E"/>
    <w:rsid w:val="003671CD"/>
    <w:rsid w:val="003678E5"/>
    <w:rsid w:val="00374702"/>
    <w:rsid w:val="00380952"/>
    <w:rsid w:val="00383065"/>
    <w:rsid w:val="003845C2"/>
    <w:rsid w:val="003848B1"/>
    <w:rsid w:val="00387EAA"/>
    <w:rsid w:val="00392D61"/>
    <w:rsid w:val="00393363"/>
    <w:rsid w:val="003935A4"/>
    <w:rsid w:val="00393C1A"/>
    <w:rsid w:val="00394623"/>
    <w:rsid w:val="003947BC"/>
    <w:rsid w:val="003953E0"/>
    <w:rsid w:val="00395DF1"/>
    <w:rsid w:val="003A3180"/>
    <w:rsid w:val="003A3CB9"/>
    <w:rsid w:val="003A4586"/>
    <w:rsid w:val="003A7B10"/>
    <w:rsid w:val="003B2125"/>
    <w:rsid w:val="003B3BC4"/>
    <w:rsid w:val="003B74FD"/>
    <w:rsid w:val="003C350B"/>
    <w:rsid w:val="003C473F"/>
    <w:rsid w:val="003C7B7C"/>
    <w:rsid w:val="003D00FF"/>
    <w:rsid w:val="003D1D25"/>
    <w:rsid w:val="003D4FEF"/>
    <w:rsid w:val="003D5B7C"/>
    <w:rsid w:val="003E1262"/>
    <w:rsid w:val="003E50CB"/>
    <w:rsid w:val="003E5F20"/>
    <w:rsid w:val="003E603E"/>
    <w:rsid w:val="003E7FC8"/>
    <w:rsid w:val="003F15A4"/>
    <w:rsid w:val="003F40DD"/>
    <w:rsid w:val="003F4542"/>
    <w:rsid w:val="004066ED"/>
    <w:rsid w:val="00407769"/>
    <w:rsid w:val="00411F73"/>
    <w:rsid w:val="0041200C"/>
    <w:rsid w:val="00412DE3"/>
    <w:rsid w:val="00415825"/>
    <w:rsid w:val="00416496"/>
    <w:rsid w:val="00420D79"/>
    <w:rsid w:val="004275C0"/>
    <w:rsid w:val="004318C0"/>
    <w:rsid w:val="004462F4"/>
    <w:rsid w:val="004467B8"/>
    <w:rsid w:val="0044750C"/>
    <w:rsid w:val="004477D5"/>
    <w:rsid w:val="0045003D"/>
    <w:rsid w:val="00450C22"/>
    <w:rsid w:val="00452FF0"/>
    <w:rsid w:val="00460BEA"/>
    <w:rsid w:val="0046236A"/>
    <w:rsid w:val="00462864"/>
    <w:rsid w:val="00464864"/>
    <w:rsid w:val="00467DF5"/>
    <w:rsid w:val="004716BD"/>
    <w:rsid w:val="004733EF"/>
    <w:rsid w:val="00474B73"/>
    <w:rsid w:val="00477883"/>
    <w:rsid w:val="0048108D"/>
    <w:rsid w:val="004815B1"/>
    <w:rsid w:val="00486759"/>
    <w:rsid w:val="00490A12"/>
    <w:rsid w:val="00491207"/>
    <w:rsid w:val="004941D2"/>
    <w:rsid w:val="0049457F"/>
    <w:rsid w:val="00495D40"/>
    <w:rsid w:val="004A16DF"/>
    <w:rsid w:val="004A41FA"/>
    <w:rsid w:val="004A6014"/>
    <w:rsid w:val="004A7909"/>
    <w:rsid w:val="004B0ACB"/>
    <w:rsid w:val="004B4773"/>
    <w:rsid w:val="004B54B4"/>
    <w:rsid w:val="004B6DDA"/>
    <w:rsid w:val="004C2ADE"/>
    <w:rsid w:val="004C5006"/>
    <w:rsid w:val="004C55E3"/>
    <w:rsid w:val="004D2E6F"/>
    <w:rsid w:val="004D578F"/>
    <w:rsid w:val="004D717D"/>
    <w:rsid w:val="004E0136"/>
    <w:rsid w:val="004E0EC6"/>
    <w:rsid w:val="004E3F69"/>
    <w:rsid w:val="004E44B1"/>
    <w:rsid w:val="004E462A"/>
    <w:rsid w:val="004F0EB5"/>
    <w:rsid w:val="004F2305"/>
    <w:rsid w:val="004F4212"/>
    <w:rsid w:val="004F5071"/>
    <w:rsid w:val="00502485"/>
    <w:rsid w:val="005027DF"/>
    <w:rsid w:val="00502F84"/>
    <w:rsid w:val="0050327D"/>
    <w:rsid w:val="00505884"/>
    <w:rsid w:val="0050756F"/>
    <w:rsid w:val="00507A1D"/>
    <w:rsid w:val="00516481"/>
    <w:rsid w:val="005173EA"/>
    <w:rsid w:val="00521C86"/>
    <w:rsid w:val="0052426E"/>
    <w:rsid w:val="005246E6"/>
    <w:rsid w:val="005261B3"/>
    <w:rsid w:val="005271A1"/>
    <w:rsid w:val="0054057A"/>
    <w:rsid w:val="00541C8D"/>
    <w:rsid w:val="00541DEE"/>
    <w:rsid w:val="00552412"/>
    <w:rsid w:val="00553188"/>
    <w:rsid w:val="00553A36"/>
    <w:rsid w:val="00553F54"/>
    <w:rsid w:val="00561B43"/>
    <w:rsid w:val="00561CF8"/>
    <w:rsid w:val="00562FCA"/>
    <w:rsid w:val="0056383A"/>
    <w:rsid w:val="00567FBA"/>
    <w:rsid w:val="005742A6"/>
    <w:rsid w:val="005760CF"/>
    <w:rsid w:val="00580300"/>
    <w:rsid w:val="00585C46"/>
    <w:rsid w:val="00587537"/>
    <w:rsid w:val="005965D8"/>
    <w:rsid w:val="00597200"/>
    <w:rsid w:val="005975F1"/>
    <w:rsid w:val="005A0C19"/>
    <w:rsid w:val="005A15FB"/>
    <w:rsid w:val="005A2064"/>
    <w:rsid w:val="005A2BA4"/>
    <w:rsid w:val="005A2F62"/>
    <w:rsid w:val="005A3098"/>
    <w:rsid w:val="005A3774"/>
    <w:rsid w:val="005A67CC"/>
    <w:rsid w:val="005B1870"/>
    <w:rsid w:val="005B69BA"/>
    <w:rsid w:val="005C4207"/>
    <w:rsid w:val="005C51F7"/>
    <w:rsid w:val="005C6F51"/>
    <w:rsid w:val="005D0145"/>
    <w:rsid w:val="005D2B7E"/>
    <w:rsid w:val="005E26A7"/>
    <w:rsid w:val="005E4F65"/>
    <w:rsid w:val="005E75CC"/>
    <w:rsid w:val="005F3B5C"/>
    <w:rsid w:val="005F634E"/>
    <w:rsid w:val="005F7C76"/>
    <w:rsid w:val="00603062"/>
    <w:rsid w:val="00603105"/>
    <w:rsid w:val="00605F61"/>
    <w:rsid w:val="00613F5E"/>
    <w:rsid w:val="006226F6"/>
    <w:rsid w:val="00627658"/>
    <w:rsid w:val="00630BC9"/>
    <w:rsid w:val="00631ECE"/>
    <w:rsid w:val="00632258"/>
    <w:rsid w:val="00633A64"/>
    <w:rsid w:val="006355D5"/>
    <w:rsid w:val="00635FDE"/>
    <w:rsid w:val="00640E29"/>
    <w:rsid w:val="006418E6"/>
    <w:rsid w:val="00646249"/>
    <w:rsid w:val="0065292E"/>
    <w:rsid w:val="006537A4"/>
    <w:rsid w:val="006539CA"/>
    <w:rsid w:val="00653CEA"/>
    <w:rsid w:val="00654FDF"/>
    <w:rsid w:val="00655AC4"/>
    <w:rsid w:val="00655F3B"/>
    <w:rsid w:val="00657D70"/>
    <w:rsid w:val="00662A2C"/>
    <w:rsid w:val="00663D91"/>
    <w:rsid w:val="00665872"/>
    <w:rsid w:val="00666F9C"/>
    <w:rsid w:val="00675B9F"/>
    <w:rsid w:val="006773E5"/>
    <w:rsid w:val="006775BB"/>
    <w:rsid w:val="00681E9B"/>
    <w:rsid w:val="0068552C"/>
    <w:rsid w:val="00686250"/>
    <w:rsid w:val="006869CC"/>
    <w:rsid w:val="00691279"/>
    <w:rsid w:val="00691DEA"/>
    <w:rsid w:val="00693CAE"/>
    <w:rsid w:val="00696720"/>
    <w:rsid w:val="006A099B"/>
    <w:rsid w:val="006A173B"/>
    <w:rsid w:val="006A37EA"/>
    <w:rsid w:val="006A4023"/>
    <w:rsid w:val="006A7AB7"/>
    <w:rsid w:val="006B3559"/>
    <w:rsid w:val="006B5E75"/>
    <w:rsid w:val="006C0312"/>
    <w:rsid w:val="006C0989"/>
    <w:rsid w:val="006C1529"/>
    <w:rsid w:val="006C1FBA"/>
    <w:rsid w:val="006C2C4C"/>
    <w:rsid w:val="006C32E0"/>
    <w:rsid w:val="006C5A50"/>
    <w:rsid w:val="006D3BAE"/>
    <w:rsid w:val="006D470F"/>
    <w:rsid w:val="006D4FC0"/>
    <w:rsid w:val="006D56CE"/>
    <w:rsid w:val="006D609D"/>
    <w:rsid w:val="006D706B"/>
    <w:rsid w:val="006E0C45"/>
    <w:rsid w:val="006E234A"/>
    <w:rsid w:val="006E4B52"/>
    <w:rsid w:val="006E5CBB"/>
    <w:rsid w:val="006E6A0F"/>
    <w:rsid w:val="006E6BBD"/>
    <w:rsid w:val="006E6CE7"/>
    <w:rsid w:val="006F0D2F"/>
    <w:rsid w:val="006F3F5E"/>
    <w:rsid w:val="006F529A"/>
    <w:rsid w:val="006F5D00"/>
    <w:rsid w:val="00702781"/>
    <w:rsid w:val="00703719"/>
    <w:rsid w:val="007068FE"/>
    <w:rsid w:val="00707D37"/>
    <w:rsid w:val="00711B5E"/>
    <w:rsid w:val="007126FE"/>
    <w:rsid w:val="007131D0"/>
    <w:rsid w:val="0072439A"/>
    <w:rsid w:val="007244F1"/>
    <w:rsid w:val="00724969"/>
    <w:rsid w:val="00726A5B"/>
    <w:rsid w:val="0073473F"/>
    <w:rsid w:val="0074102A"/>
    <w:rsid w:val="00743207"/>
    <w:rsid w:val="00744662"/>
    <w:rsid w:val="007452AC"/>
    <w:rsid w:val="007600E8"/>
    <w:rsid w:val="007601C6"/>
    <w:rsid w:val="007625B7"/>
    <w:rsid w:val="007721B6"/>
    <w:rsid w:val="007734D8"/>
    <w:rsid w:val="00773F15"/>
    <w:rsid w:val="00774366"/>
    <w:rsid w:val="007755C0"/>
    <w:rsid w:val="0077795E"/>
    <w:rsid w:val="007810DE"/>
    <w:rsid w:val="0078132E"/>
    <w:rsid w:val="00781CE7"/>
    <w:rsid w:val="00785F13"/>
    <w:rsid w:val="00785FBA"/>
    <w:rsid w:val="00786509"/>
    <w:rsid w:val="0078652F"/>
    <w:rsid w:val="00796147"/>
    <w:rsid w:val="007966CC"/>
    <w:rsid w:val="00797AD7"/>
    <w:rsid w:val="007A13AD"/>
    <w:rsid w:val="007A3EC9"/>
    <w:rsid w:val="007A49FB"/>
    <w:rsid w:val="007A4FB0"/>
    <w:rsid w:val="007A5961"/>
    <w:rsid w:val="007A6472"/>
    <w:rsid w:val="007B7F60"/>
    <w:rsid w:val="007C095E"/>
    <w:rsid w:val="007C0DFA"/>
    <w:rsid w:val="007E2301"/>
    <w:rsid w:val="007E33E3"/>
    <w:rsid w:val="007E3884"/>
    <w:rsid w:val="007F40D1"/>
    <w:rsid w:val="0080030E"/>
    <w:rsid w:val="0081216F"/>
    <w:rsid w:val="00813D28"/>
    <w:rsid w:val="008173F2"/>
    <w:rsid w:val="0083144A"/>
    <w:rsid w:val="0083190E"/>
    <w:rsid w:val="008334C7"/>
    <w:rsid w:val="00833935"/>
    <w:rsid w:val="00836934"/>
    <w:rsid w:val="00836EDC"/>
    <w:rsid w:val="008451B9"/>
    <w:rsid w:val="008526AC"/>
    <w:rsid w:val="00853199"/>
    <w:rsid w:val="008540C7"/>
    <w:rsid w:val="00864BD2"/>
    <w:rsid w:val="008738A5"/>
    <w:rsid w:val="00874403"/>
    <w:rsid w:val="008758C0"/>
    <w:rsid w:val="0087642F"/>
    <w:rsid w:val="0088131D"/>
    <w:rsid w:val="0088333F"/>
    <w:rsid w:val="0088706A"/>
    <w:rsid w:val="00887A64"/>
    <w:rsid w:val="00890DEE"/>
    <w:rsid w:val="00892718"/>
    <w:rsid w:val="00892E2D"/>
    <w:rsid w:val="008978DA"/>
    <w:rsid w:val="008A0E20"/>
    <w:rsid w:val="008A6800"/>
    <w:rsid w:val="008B6AC1"/>
    <w:rsid w:val="008B7CEF"/>
    <w:rsid w:val="008C5E20"/>
    <w:rsid w:val="008C7709"/>
    <w:rsid w:val="008D0345"/>
    <w:rsid w:val="008D247D"/>
    <w:rsid w:val="008D3715"/>
    <w:rsid w:val="008D4AF3"/>
    <w:rsid w:val="008D7A6D"/>
    <w:rsid w:val="008E0157"/>
    <w:rsid w:val="008E3B37"/>
    <w:rsid w:val="00900088"/>
    <w:rsid w:val="009003A7"/>
    <w:rsid w:val="00900836"/>
    <w:rsid w:val="00901138"/>
    <w:rsid w:val="0090169D"/>
    <w:rsid w:val="0090241E"/>
    <w:rsid w:val="00915D24"/>
    <w:rsid w:val="00915DFB"/>
    <w:rsid w:val="009205D6"/>
    <w:rsid w:val="009232E1"/>
    <w:rsid w:val="00930362"/>
    <w:rsid w:val="00931F10"/>
    <w:rsid w:val="00932DCE"/>
    <w:rsid w:val="00934EF5"/>
    <w:rsid w:val="00935983"/>
    <w:rsid w:val="00942DA6"/>
    <w:rsid w:val="00944336"/>
    <w:rsid w:val="00946641"/>
    <w:rsid w:val="00946BFC"/>
    <w:rsid w:val="00952640"/>
    <w:rsid w:val="00954C77"/>
    <w:rsid w:val="009674BD"/>
    <w:rsid w:val="00970F0F"/>
    <w:rsid w:val="00972AB0"/>
    <w:rsid w:val="009746F8"/>
    <w:rsid w:val="009767A3"/>
    <w:rsid w:val="00983F31"/>
    <w:rsid w:val="00984E9E"/>
    <w:rsid w:val="00986BEF"/>
    <w:rsid w:val="00986F92"/>
    <w:rsid w:val="0099258D"/>
    <w:rsid w:val="00997AC0"/>
    <w:rsid w:val="009A288F"/>
    <w:rsid w:val="009A30D9"/>
    <w:rsid w:val="009A4453"/>
    <w:rsid w:val="009A6602"/>
    <w:rsid w:val="009A76B8"/>
    <w:rsid w:val="009B4F34"/>
    <w:rsid w:val="009B6A14"/>
    <w:rsid w:val="009B7E2D"/>
    <w:rsid w:val="009C1F4D"/>
    <w:rsid w:val="009C2651"/>
    <w:rsid w:val="009C35FF"/>
    <w:rsid w:val="009D08A4"/>
    <w:rsid w:val="009D1996"/>
    <w:rsid w:val="009D347A"/>
    <w:rsid w:val="009D5806"/>
    <w:rsid w:val="009D7DF0"/>
    <w:rsid w:val="009E0B54"/>
    <w:rsid w:val="009E2A51"/>
    <w:rsid w:val="009E2EC5"/>
    <w:rsid w:val="009E361D"/>
    <w:rsid w:val="009E4995"/>
    <w:rsid w:val="009E555D"/>
    <w:rsid w:val="009E5FDD"/>
    <w:rsid w:val="009F0DD3"/>
    <w:rsid w:val="00A019FB"/>
    <w:rsid w:val="00A0234A"/>
    <w:rsid w:val="00A1188C"/>
    <w:rsid w:val="00A12770"/>
    <w:rsid w:val="00A15326"/>
    <w:rsid w:val="00A2012F"/>
    <w:rsid w:val="00A218C5"/>
    <w:rsid w:val="00A351C8"/>
    <w:rsid w:val="00A354D8"/>
    <w:rsid w:val="00A357EB"/>
    <w:rsid w:val="00A47A52"/>
    <w:rsid w:val="00A500C5"/>
    <w:rsid w:val="00A54B34"/>
    <w:rsid w:val="00A636E8"/>
    <w:rsid w:val="00A6512F"/>
    <w:rsid w:val="00A65D02"/>
    <w:rsid w:val="00A71049"/>
    <w:rsid w:val="00A71223"/>
    <w:rsid w:val="00A71E39"/>
    <w:rsid w:val="00A75955"/>
    <w:rsid w:val="00A75C57"/>
    <w:rsid w:val="00A76985"/>
    <w:rsid w:val="00A80D2C"/>
    <w:rsid w:val="00A8276D"/>
    <w:rsid w:val="00A83239"/>
    <w:rsid w:val="00A8354B"/>
    <w:rsid w:val="00A84BF6"/>
    <w:rsid w:val="00A85A40"/>
    <w:rsid w:val="00A86A61"/>
    <w:rsid w:val="00A95BBE"/>
    <w:rsid w:val="00AA0561"/>
    <w:rsid w:val="00AA5A9F"/>
    <w:rsid w:val="00AA6737"/>
    <w:rsid w:val="00AA757D"/>
    <w:rsid w:val="00AB1061"/>
    <w:rsid w:val="00AB1901"/>
    <w:rsid w:val="00AB4305"/>
    <w:rsid w:val="00AB6C8B"/>
    <w:rsid w:val="00AB7298"/>
    <w:rsid w:val="00AC09B4"/>
    <w:rsid w:val="00AC2F11"/>
    <w:rsid w:val="00AC422E"/>
    <w:rsid w:val="00AD0D0C"/>
    <w:rsid w:val="00AD3266"/>
    <w:rsid w:val="00AD4237"/>
    <w:rsid w:val="00AD6702"/>
    <w:rsid w:val="00AE08D0"/>
    <w:rsid w:val="00AF654B"/>
    <w:rsid w:val="00AF6C75"/>
    <w:rsid w:val="00AF6D45"/>
    <w:rsid w:val="00AF6E5F"/>
    <w:rsid w:val="00AF6FEE"/>
    <w:rsid w:val="00B013A3"/>
    <w:rsid w:val="00B04BCC"/>
    <w:rsid w:val="00B05185"/>
    <w:rsid w:val="00B05466"/>
    <w:rsid w:val="00B05C7A"/>
    <w:rsid w:val="00B0698E"/>
    <w:rsid w:val="00B0743C"/>
    <w:rsid w:val="00B10492"/>
    <w:rsid w:val="00B10DB9"/>
    <w:rsid w:val="00B110D0"/>
    <w:rsid w:val="00B12FA4"/>
    <w:rsid w:val="00B15193"/>
    <w:rsid w:val="00B233AD"/>
    <w:rsid w:val="00B23801"/>
    <w:rsid w:val="00B249C4"/>
    <w:rsid w:val="00B24E36"/>
    <w:rsid w:val="00B30955"/>
    <w:rsid w:val="00B31492"/>
    <w:rsid w:val="00B31E46"/>
    <w:rsid w:val="00B3312B"/>
    <w:rsid w:val="00B33162"/>
    <w:rsid w:val="00B344F2"/>
    <w:rsid w:val="00B44595"/>
    <w:rsid w:val="00B47E41"/>
    <w:rsid w:val="00B50BB1"/>
    <w:rsid w:val="00B52A51"/>
    <w:rsid w:val="00B56920"/>
    <w:rsid w:val="00B57210"/>
    <w:rsid w:val="00B617DF"/>
    <w:rsid w:val="00B675DF"/>
    <w:rsid w:val="00B72F60"/>
    <w:rsid w:val="00B735AB"/>
    <w:rsid w:val="00B75450"/>
    <w:rsid w:val="00B80D6E"/>
    <w:rsid w:val="00B8614A"/>
    <w:rsid w:val="00B868CD"/>
    <w:rsid w:val="00BA3472"/>
    <w:rsid w:val="00BA45F8"/>
    <w:rsid w:val="00BA6DCA"/>
    <w:rsid w:val="00BB0472"/>
    <w:rsid w:val="00BB40D5"/>
    <w:rsid w:val="00BB4BA3"/>
    <w:rsid w:val="00BC0696"/>
    <w:rsid w:val="00BC1A63"/>
    <w:rsid w:val="00BC21EC"/>
    <w:rsid w:val="00BC427B"/>
    <w:rsid w:val="00BC7108"/>
    <w:rsid w:val="00BC733A"/>
    <w:rsid w:val="00BC791E"/>
    <w:rsid w:val="00BD1A01"/>
    <w:rsid w:val="00BD1CAE"/>
    <w:rsid w:val="00BD2AC8"/>
    <w:rsid w:val="00BD35E8"/>
    <w:rsid w:val="00BD3CFE"/>
    <w:rsid w:val="00BD62D7"/>
    <w:rsid w:val="00BE0AA5"/>
    <w:rsid w:val="00BE0E65"/>
    <w:rsid w:val="00BE3AFD"/>
    <w:rsid w:val="00BE7342"/>
    <w:rsid w:val="00BF3FC4"/>
    <w:rsid w:val="00C02D8E"/>
    <w:rsid w:val="00C0631F"/>
    <w:rsid w:val="00C06770"/>
    <w:rsid w:val="00C17B21"/>
    <w:rsid w:val="00C20A80"/>
    <w:rsid w:val="00C21D53"/>
    <w:rsid w:val="00C27BBF"/>
    <w:rsid w:val="00C3010A"/>
    <w:rsid w:val="00C30D5A"/>
    <w:rsid w:val="00C3790E"/>
    <w:rsid w:val="00C41C14"/>
    <w:rsid w:val="00C41CEF"/>
    <w:rsid w:val="00C4420D"/>
    <w:rsid w:val="00C47B60"/>
    <w:rsid w:val="00C51463"/>
    <w:rsid w:val="00C51E8F"/>
    <w:rsid w:val="00C5309B"/>
    <w:rsid w:val="00C54AF7"/>
    <w:rsid w:val="00C55C15"/>
    <w:rsid w:val="00C626F8"/>
    <w:rsid w:val="00C65277"/>
    <w:rsid w:val="00C6656F"/>
    <w:rsid w:val="00C66A0B"/>
    <w:rsid w:val="00C74A31"/>
    <w:rsid w:val="00C806AF"/>
    <w:rsid w:val="00C83254"/>
    <w:rsid w:val="00C83CF3"/>
    <w:rsid w:val="00CA467A"/>
    <w:rsid w:val="00CA6E6A"/>
    <w:rsid w:val="00CB14F9"/>
    <w:rsid w:val="00CB2DFE"/>
    <w:rsid w:val="00CB32CE"/>
    <w:rsid w:val="00CB3776"/>
    <w:rsid w:val="00CB436B"/>
    <w:rsid w:val="00CC0361"/>
    <w:rsid w:val="00CC2520"/>
    <w:rsid w:val="00CC2AF0"/>
    <w:rsid w:val="00CC450C"/>
    <w:rsid w:val="00CC7975"/>
    <w:rsid w:val="00CC7B2C"/>
    <w:rsid w:val="00CD1292"/>
    <w:rsid w:val="00CD464C"/>
    <w:rsid w:val="00CD5F78"/>
    <w:rsid w:val="00CE0238"/>
    <w:rsid w:val="00CE2BF4"/>
    <w:rsid w:val="00CE2C87"/>
    <w:rsid w:val="00CE47C7"/>
    <w:rsid w:val="00CE617E"/>
    <w:rsid w:val="00CF360F"/>
    <w:rsid w:val="00CF52D5"/>
    <w:rsid w:val="00CF6876"/>
    <w:rsid w:val="00D03A64"/>
    <w:rsid w:val="00D04207"/>
    <w:rsid w:val="00D06208"/>
    <w:rsid w:val="00D141BD"/>
    <w:rsid w:val="00D178D9"/>
    <w:rsid w:val="00D218AB"/>
    <w:rsid w:val="00D21A19"/>
    <w:rsid w:val="00D21B77"/>
    <w:rsid w:val="00D313B5"/>
    <w:rsid w:val="00D338DE"/>
    <w:rsid w:val="00D33EE2"/>
    <w:rsid w:val="00D36019"/>
    <w:rsid w:val="00D369FF"/>
    <w:rsid w:val="00D41B6F"/>
    <w:rsid w:val="00D458B4"/>
    <w:rsid w:val="00D47503"/>
    <w:rsid w:val="00D50842"/>
    <w:rsid w:val="00D51129"/>
    <w:rsid w:val="00D512EC"/>
    <w:rsid w:val="00D55AAD"/>
    <w:rsid w:val="00D56BA8"/>
    <w:rsid w:val="00D62C7D"/>
    <w:rsid w:val="00D64538"/>
    <w:rsid w:val="00D6532E"/>
    <w:rsid w:val="00D65DF2"/>
    <w:rsid w:val="00D66959"/>
    <w:rsid w:val="00D7050A"/>
    <w:rsid w:val="00D7151F"/>
    <w:rsid w:val="00D7274C"/>
    <w:rsid w:val="00D7343C"/>
    <w:rsid w:val="00D81B47"/>
    <w:rsid w:val="00D82695"/>
    <w:rsid w:val="00D840A3"/>
    <w:rsid w:val="00D920A0"/>
    <w:rsid w:val="00D93C52"/>
    <w:rsid w:val="00D944CD"/>
    <w:rsid w:val="00D97B66"/>
    <w:rsid w:val="00DA160F"/>
    <w:rsid w:val="00DA59A8"/>
    <w:rsid w:val="00DB2217"/>
    <w:rsid w:val="00DB3C1C"/>
    <w:rsid w:val="00DB4199"/>
    <w:rsid w:val="00DC4DA3"/>
    <w:rsid w:val="00DC5AFB"/>
    <w:rsid w:val="00DC7039"/>
    <w:rsid w:val="00DD7DC9"/>
    <w:rsid w:val="00DE46F3"/>
    <w:rsid w:val="00DE4EF4"/>
    <w:rsid w:val="00DF2CFA"/>
    <w:rsid w:val="00DF566D"/>
    <w:rsid w:val="00DF5893"/>
    <w:rsid w:val="00DF5F63"/>
    <w:rsid w:val="00DF64EB"/>
    <w:rsid w:val="00DF68D7"/>
    <w:rsid w:val="00DF7959"/>
    <w:rsid w:val="00E02D22"/>
    <w:rsid w:val="00E0472A"/>
    <w:rsid w:val="00E07095"/>
    <w:rsid w:val="00E10CFB"/>
    <w:rsid w:val="00E1608F"/>
    <w:rsid w:val="00E16B87"/>
    <w:rsid w:val="00E21195"/>
    <w:rsid w:val="00E230CA"/>
    <w:rsid w:val="00E23BBE"/>
    <w:rsid w:val="00E26EA5"/>
    <w:rsid w:val="00E278D1"/>
    <w:rsid w:val="00E30211"/>
    <w:rsid w:val="00E33EC6"/>
    <w:rsid w:val="00E347DC"/>
    <w:rsid w:val="00E420FF"/>
    <w:rsid w:val="00E442CC"/>
    <w:rsid w:val="00E468C0"/>
    <w:rsid w:val="00E47193"/>
    <w:rsid w:val="00E50546"/>
    <w:rsid w:val="00E5274E"/>
    <w:rsid w:val="00E53D8A"/>
    <w:rsid w:val="00E54E83"/>
    <w:rsid w:val="00E6681D"/>
    <w:rsid w:val="00E670CF"/>
    <w:rsid w:val="00E6797C"/>
    <w:rsid w:val="00E829BF"/>
    <w:rsid w:val="00E86381"/>
    <w:rsid w:val="00E959D1"/>
    <w:rsid w:val="00E96EA3"/>
    <w:rsid w:val="00EA06F6"/>
    <w:rsid w:val="00EA15D7"/>
    <w:rsid w:val="00EA1863"/>
    <w:rsid w:val="00EA27E0"/>
    <w:rsid w:val="00EB2DE7"/>
    <w:rsid w:val="00EB40DB"/>
    <w:rsid w:val="00EB4AE9"/>
    <w:rsid w:val="00EB51BC"/>
    <w:rsid w:val="00EB5620"/>
    <w:rsid w:val="00EB772B"/>
    <w:rsid w:val="00EC04EE"/>
    <w:rsid w:val="00EC059B"/>
    <w:rsid w:val="00EC28E8"/>
    <w:rsid w:val="00EC311D"/>
    <w:rsid w:val="00EC31B8"/>
    <w:rsid w:val="00EC3666"/>
    <w:rsid w:val="00EC64E8"/>
    <w:rsid w:val="00ED191D"/>
    <w:rsid w:val="00ED2D3E"/>
    <w:rsid w:val="00ED4F87"/>
    <w:rsid w:val="00EE153A"/>
    <w:rsid w:val="00EE4696"/>
    <w:rsid w:val="00EE54CE"/>
    <w:rsid w:val="00EE69E2"/>
    <w:rsid w:val="00EF2AD3"/>
    <w:rsid w:val="00EF6B19"/>
    <w:rsid w:val="00F02AC6"/>
    <w:rsid w:val="00F02D10"/>
    <w:rsid w:val="00F065FC"/>
    <w:rsid w:val="00F06D80"/>
    <w:rsid w:val="00F12A72"/>
    <w:rsid w:val="00F15963"/>
    <w:rsid w:val="00F23F80"/>
    <w:rsid w:val="00F3011E"/>
    <w:rsid w:val="00F301D4"/>
    <w:rsid w:val="00F31EAC"/>
    <w:rsid w:val="00F322E7"/>
    <w:rsid w:val="00F35023"/>
    <w:rsid w:val="00F35200"/>
    <w:rsid w:val="00F36E8F"/>
    <w:rsid w:val="00F4376C"/>
    <w:rsid w:val="00F44B88"/>
    <w:rsid w:val="00F50E4E"/>
    <w:rsid w:val="00F51535"/>
    <w:rsid w:val="00F53D82"/>
    <w:rsid w:val="00F54DB3"/>
    <w:rsid w:val="00F60C53"/>
    <w:rsid w:val="00F63CE3"/>
    <w:rsid w:val="00F645D8"/>
    <w:rsid w:val="00F650EF"/>
    <w:rsid w:val="00F67C02"/>
    <w:rsid w:val="00F715EB"/>
    <w:rsid w:val="00F737AB"/>
    <w:rsid w:val="00F75366"/>
    <w:rsid w:val="00F76C9A"/>
    <w:rsid w:val="00F801AC"/>
    <w:rsid w:val="00F82575"/>
    <w:rsid w:val="00F915FC"/>
    <w:rsid w:val="00F94077"/>
    <w:rsid w:val="00F94976"/>
    <w:rsid w:val="00F951F8"/>
    <w:rsid w:val="00FA18C2"/>
    <w:rsid w:val="00FA41B3"/>
    <w:rsid w:val="00FA4C39"/>
    <w:rsid w:val="00FB07F9"/>
    <w:rsid w:val="00FB364F"/>
    <w:rsid w:val="00FB39E5"/>
    <w:rsid w:val="00FB57F9"/>
    <w:rsid w:val="00FC70B2"/>
    <w:rsid w:val="00FD35D9"/>
    <w:rsid w:val="00FD3A43"/>
    <w:rsid w:val="00FE1CD3"/>
    <w:rsid w:val="00FE4196"/>
    <w:rsid w:val="00FE44DD"/>
    <w:rsid w:val="00FE54F1"/>
    <w:rsid w:val="00FF3264"/>
    <w:rsid w:val="00FF3747"/>
    <w:rsid w:val="00FF785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8E9E230"/>
  <w15:chartTrackingRefBased/>
  <w15:docId w15:val="{B2A387FD-E3B2-413A-A39F-C50DBB7EBB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512EC"/>
    <w:pPr>
      <w:widowControl w:val="0"/>
      <w:jc w:val="both"/>
    </w:pPr>
    <w:rPr>
      <w:rFonts w:ascii="ＭＳ 明朝"/>
      <w:kern w:val="2"/>
      <w:sz w:val="24"/>
      <w:szCs w:val="24"/>
    </w:rPr>
  </w:style>
  <w:style w:type="paragraph" w:styleId="1">
    <w:name w:val="heading 1"/>
    <w:basedOn w:val="a"/>
    <w:next w:val="a"/>
    <w:link w:val="10"/>
    <w:qFormat/>
    <w:rsid w:val="008173F2"/>
    <w:pPr>
      <w:jc w:val="center"/>
      <w:outlineLvl w:val="0"/>
    </w:pPr>
    <w:rPr>
      <w:rFonts w:hAnsi="ＭＳ 明朝"/>
      <w:kern w:val="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pPr>
      <w:ind w:left="851" w:right="990"/>
    </w:pPr>
  </w:style>
  <w:style w:type="paragraph" w:styleId="a4">
    <w:name w:val="Body Text Indent"/>
    <w:basedOn w:val="a"/>
    <w:pPr>
      <w:ind w:firstLine="284"/>
    </w:pPr>
  </w:style>
  <w:style w:type="paragraph" w:styleId="2">
    <w:name w:val="Body Text Indent 2"/>
    <w:basedOn w:val="a"/>
    <w:pPr>
      <w:ind w:left="284" w:hanging="284"/>
    </w:pPr>
  </w:style>
  <w:style w:type="paragraph" w:styleId="a5">
    <w:name w:val="Note Heading"/>
    <w:basedOn w:val="a"/>
    <w:next w:val="a"/>
    <w:pPr>
      <w:jc w:val="center"/>
    </w:pPr>
  </w:style>
  <w:style w:type="paragraph" w:styleId="a6">
    <w:name w:val="Closing"/>
    <w:basedOn w:val="a"/>
    <w:pPr>
      <w:jc w:val="right"/>
    </w:pPr>
  </w:style>
  <w:style w:type="paragraph" w:styleId="a7">
    <w:name w:val="Balloon Text"/>
    <w:basedOn w:val="a"/>
    <w:semiHidden/>
    <w:rPr>
      <w:rFonts w:ascii="Arial" w:eastAsia="ＭＳ ゴシック" w:hAnsi="Arial"/>
      <w:sz w:val="18"/>
      <w:szCs w:val="18"/>
    </w:rPr>
  </w:style>
  <w:style w:type="paragraph" w:styleId="a8">
    <w:name w:val="Date"/>
    <w:basedOn w:val="a"/>
    <w:next w:val="a"/>
    <w:rsid w:val="00662A2C"/>
    <w:rPr>
      <w:rFonts w:ascii="Century" w:eastAsia="ＭＳ Ｐ明朝"/>
      <w:sz w:val="28"/>
      <w:szCs w:val="20"/>
    </w:rPr>
  </w:style>
  <w:style w:type="paragraph" w:styleId="a9">
    <w:name w:val="header"/>
    <w:basedOn w:val="a"/>
    <w:link w:val="aa"/>
    <w:rsid w:val="00AB1061"/>
    <w:pPr>
      <w:tabs>
        <w:tab w:val="center" w:pos="4252"/>
        <w:tab w:val="right" w:pos="8504"/>
      </w:tabs>
      <w:snapToGrid w:val="0"/>
    </w:pPr>
  </w:style>
  <w:style w:type="character" w:customStyle="1" w:styleId="aa">
    <w:name w:val="ヘッダー (文字)"/>
    <w:link w:val="a9"/>
    <w:rsid w:val="00AB1061"/>
    <w:rPr>
      <w:rFonts w:ascii="ＭＳ 明朝"/>
      <w:kern w:val="2"/>
      <w:sz w:val="24"/>
      <w:szCs w:val="24"/>
    </w:rPr>
  </w:style>
  <w:style w:type="paragraph" w:styleId="ab">
    <w:name w:val="footer"/>
    <w:basedOn w:val="a"/>
    <w:link w:val="ac"/>
    <w:uiPriority w:val="99"/>
    <w:rsid w:val="00AB1061"/>
    <w:pPr>
      <w:tabs>
        <w:tab w:val="center" w:pos="4252"/>
        <w:tab w:val="right" w:pos="8504"/>
      </w:tabs>
      <w:snapToGrid w:val="0"/>
    </w:pPr>
  </w:style>
  <w:style w:type="character" w:customStyle="1" w:styleId="ac">
    <w:name w:val="フッター (文字)"/>
    <w:link w:val="ab"/>
    <w:uiPriority w:val="99"/>
    <w:rsid w:val="00AB1061"/>
    <w:rPr>
      <w:rFonts w:ascii="ＭＳ 明朝"/>
      <w:kern w:val="2"/>
      <w:sz w:val="24"/>
      <w:szCs w:val="24"/>
    </w:rPr>
  </w:style>
  <w:style w:type="character" w:styleId="ad">
    <w:name w:val="Strong"/>
    <w:qFormat/>
    <w:rsid w:val="00171DA9"/>
    <w:rPr>
      <w:b/>
      <w:bCs/>
    </w:rPr>
  </w:style>
  <w:style w:type="character" w:customStyle="1" w:styleId="10">
    <w:name w:val="見出し 1 (文字)"/>
    <w:link w:val="1"/>
    <w:rsid w:val="008173F2"/>
    <w:rPr>
      <w:rFonts w:ascii="ＭＳ 明朝" w:hAnsi="ＭＳ 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5299113">
      <w:bodyDiv w:val="1"/>
      <w:marLeft w:val="0"/>
      <w:marRight w:val="0"/>
      <w:marTop w:val="0"/>
      <w:marBottom w:val="0"/>
      <w:divBdr>
        <w:top w:val="none" w:sz="0" w:space="0" w:color="auto"/>
        <w:left w:val="none" w:sz="0" w:space="0" w:color="auto"/>
        <w:bottom w:val="none" w:sz="0" w:space="0" w:color="auto"/>
        <w:right w:val="none" w:sz="0" w:space="0" w:color="auto"/>
      </w:divBdr>
    </w:div>
    <w:div w:id="414785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B52ED6-36C1-49DD-A941-780656425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482</Words>
  <Characters>2751</Characters>
  <Application>Microsoft Office Word</Application>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公告文</vt:lpstr>
      <vt:lpstr>公告文</vt:lpstr>
    </vt:vector>
  </TitlesOfParts>
  <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公告文</dc:title>
  <dc:subject/>
  <dc:creator>FMV-USER</dc:creator>
  <cp:keywords/>
  <dc:description/>
  <cp:lastModifiedBy>R07-NPC-087</cp:lastModifiedBy>
  <cp:revision>2</cp:revision>
  <cp:lastPrinted>2015-03-31T08:41:00Z</cp:lastPrinted>
  <dcterms:created xsi:type="dcterms:W3CDTF">2026-10-08T07:52:00Z</dcterms:created>
  <dcterms:modified xsi:type="dcterms:W3CDTF">2026-10-13T01:40:00Z</dcterms:modified>
</cp:coreProperties>
</file>