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E9049E">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女鳥羽川緑地整備工事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E9049E">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元町３丁目他</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E9049E"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女鳥羽川緑地整備工事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E9049E"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元町３丁目他</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9049E"/>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B2C32-ECC1-46D3-A503-C25B577B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Words>
  <Characters>424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2026-10-09T10:17:00Z</dcterms:modified>
</cp:coreProperties>
</file>