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3B50E" w14:textId="77777777" w:rsidR="00F751B9" w:rsidRPr="000473F7" w:rsidRDefault="00F751B9" w:rsidP="00D6532E">
      <w:pPr>
        <w:jc w:val="center"/>
        <w:rPr>
          <w:rFonts w:hAnsi="ＭＳ 明朝"/>
          <w:color w:val="000000"/>
        </w:rPr>
      </w:pPr>
      <w:r w:rsidRPr="000473F7">
        <w:rPr>
          <w:rFonts w:hAnsi="ＭＳ 明朝" w:hint="eastAsia"/>
          <w:color w:val="000000"/>
          <w:spacing w:val="1325"/>
          <w:kern w:val="0"/>
        </w:rPr>
        <w:t>公</w:t>
      </w:r>
      <w:r w:rsidRPr="000473F7">
        <w:rPr>
          <w:rFonts w:hAnsi="ＭＳ 明朝" w:hint="eastAsia"/>
          <w:color w:val="000000"/>
          <w:kern w:val="0"/>
        </w:rPr>
        <w:t>告</w:t>
      </w:r>
    </w:p>
    <w:p w14:paraId="6A159E58" w14:textId="77777777" w:rsidR="00F751B9" w:rsidRPr="000473F7" w:rsidRDefault="00F751B9">
      <w:pPr>
        <w:rPr>
          <w:rFonts w:hAnsi="ＭＳ 明朝"/>
          <w:color w:val="000000"/>
        </w:rPr>
      </w:pPr>
    </w:p>
    <w:p w14:paraId="5A688204" w14:textId="77777777" w:rsidR="00F751B9" w:rsidRPr="000473F7" w:rsidRDefault="00F751B9" w:rsidP="008B7CEF">
      <w:pPr>
        <w:pStyle w:val="a3"/>
        <w:ind w:left="0" w:right="0" w:firstLineChars="100" w:firstLine="312"/>
        <w:rPr>
          <w:rFonts w:hAnsi="ＭＳ 明朝"/>
          <w:color w:val="000000"/>
        </w:rPr>
      </w:pPr>
      <w:r w:rsidRPr="000473F7">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7650AA71" w14:textId="77777777" w:rsidR="00F751B9" w:rsidRPr="000473F7" w:rsidRDefault="00F751B9">
      <w:pPr>
        <w:rPr>
          <w:rFonts w:hAnsi="ＭＳ 明朝"/>
          <w:color w:val="000000"/>
        </w:rPr>
      </w:pPr>
    </w:p>
    <w:p w14:paraId="0FA7ACD6" w14:textId="181208AB" w:rsidR="00F751B9" w:rsidRPr="000473F7" w:rsidRDefault="00F751B9" w:rsidP="00B3312B">
      <w:pPr>
        <w:ind w:leftChars="200" w:left="624"/>
        <w:rPr>
          <w:rFonts w:hAnsi="ＭＳ 明朝"/>
          <w:color w:val="000000"/>
        </w:rPr>
      </w:pPr>
      <w:r w:rsidRPr="000473F7">
        <w:rPr>
          <w:rFonts w:hAnsi="ＭＳ 明朝" w:hint="eastAsia"/>
          <w:color w:val="000000"/>
        </w:rPr>
        <w:t>令和８年</w:t>
      </w:r>
      <w:r w:rsidR="000473F7" w:rsidRPr="000473F7">
        <w:rPr>
          <w:rFonts w:hAnsi="ＭＳ 明朝" w:hint="eastAsia"/>
          <w:color w:val="000000"/>
        </w:rPr>
        <w:t>９</w:t>
      </w:r>
      <w:r w:rsidRPr="000473F7">
        <w:rPr>
          <w:rFonts w:hAnsi="ＭＳ 明朝" w:hint="eastAsia"/>
          <w:color w:val="000000"/>
        </w:rPr>
        <w:t>月</w:t>
      </w:r>
      <w:r w:rsidR="000473F7" w:rsidRPr="000473F7">
        <w:rPr>
          <w:rFonts w:hAnsi="ＭＳ 明朝" w:hint="eastAsia"/>
          <w:color w:val="000000"/>
        </w:rPr>
        <w:t>２</w:t>
      </w:r>
      <w:r w:rsidRPr="000473F7">
        <w:rPr>
          <w:rFonts w:hAnsi="ＭＳ 明朝" w:hint="eastAsia"/>
          <w:color w:val="000000"/>
        </w:rPr>
        <w:t>日</w:t>
      </w:r>
    </w:p>
    <w:p w14:paraId="2E9E43EB" w14:textId="77777777" w:rsidR="00F751B9" w:rsidRPr="000473F7" w:rsidRDefault="00F751B9">
      <w:pPr>
        <w:rPr>
          <w:rFonts w:hAnsi="ＭＳ 明朝"/>
          <w:color w:val="000000"/>
        </w:rPr>
      </w:pPr>
    </w:p>
    <w:p w14:paraId="08A04E5D" w14:textId="77777777" w:rsidR="00F751B9" w:rsidRPr="000473F7" w:rsidRDefault="00F751B9" w:rsidP="00D512EC">
      <w:pPr>
        <w:wordWrap w:val="0"/>
        <w:ind w:rightChars="400" w:right="1247"/>
        <w:jc w:val="right"/>
        <w:rPr>
          <w:rFonts w:hAnsi="ＭＳ 明朝"/>
          <w:color w:val="000000"/>
        </w:rPr>
      </w:pPr>
      <w:r w:rsidRPr="000473F7">
        <w:rPr>
          <w:rFonts w:hAnsi="ＭＳ 明朝" w:hint="eastAsia"/>
          <w:color w:val="000000"/>
        </w:rPr>
        <w:t>田原市長　山　下　政　良</w:t>
      </w:r>
    </w:p>
    <w:p w14:paraId="08EAFDE9" w14:textId="77777777" w:rsidR="00F751B9" w:rsidRPr="000473F7" w:rsidRDefault="00F751B9">
      <w:pPr>
        <w:tabs>
          <w:tab w:val="left" w:pos="10885"/>
        </w:tabs>
        <w:ind w:right="22"/>
        <w:rPr>
          <w:rFonts w:hAnsi="ＭＳ 明朝"/>
          <w:color w:val="000000"/>
        </w:rPr>
      </w:pPr>
    </w:p>
    <w:p w14:paraId="3A1B88FF" w14:textId="77777777" w:rsidR="00F751B9" w:rsidRPr="000473F7" w:rsidRDefault="00F751B9">
      <w:pPr>
        <w:tabs>
          <w:tab w:val="left" w:pos="2808"/>
        </w:tabs>
        <w:rPr>
          <w:rFonts w:hAnsi="ＭＳ 明朝"/>
          <w:color w:val="000000"/>
        </w:rPr>
      </w:pPr>
      <w:r w:rsidRPr="000473F7">
        <w:rPr>
          <w:rFonts w:hAnsi="ＭＳ 明朝" w:hint="eastAsia"/>
          <w:color w:val="000000"/>
        </w:rPr>
        <w:t>１　入札に付する事項</w:t>
      </w:r>
    </w:p>
    <w:p w14:paraId="4D635EB3" w14:textId="77777777" w:rsidR="00F751B9" w:rsidRPr="000473F7" w:rsidRDefault="00F751B9" w:rsidP="00D15460">
      <w:pPr>
        <w:tabs>
          <w:tab w:val="left" w:pos="2808"/>
        </w:tabs>
        <w:ind w:left="616" w:hanging="616"/>
        <w:rPr>
          <w:rFonts w:hAnsi="ＭＳ 明朝"/>
          <w:color w:val="000000"/>
        </w:rPr>
      </w:pPr>
      <w:r w:rsidRPr="000473F7">
        <w:rPr>
          <w:rFonts w:hAnsi="ＭＳ 明朝" w:hint="eastAsia"/>
          <w:color w:val="000000"/>
        </w:rPr>
        <w:t xml:space="preserve">　(1) 件　　名　</w:t>
      </w:r>
      <w:r w:rsidRPr="000473F7">
        <w:rPr>
          <w:rFonts w:hAnsi="ＭＳ 明朝"/>
          <w:noProof/>
          <w:color w:val="000000"/>
        </w:rPr>
        <w:t>自家用電気工作物保安管理業務（田原文化広場外４施設）</w:t>
      </w:r>
    </w:p>
    <w:p w14:paraId="7834DE7A" w14:textId="77777777" w:rsidR="00F751B9" w:rsidRPr="000473F7" w:rsidRDefault="00F751B9" w:rsidP="00500D25">
      <w:pPr>
        <w:tabs>
          <w:tab w:val="left" w:pos="2808"/>
        </w:tabs>
        <w:ind w:left="2183" w:hangingChars="700" w:hanging="2183"/>
        <w:rPr>
          <w:rFonts w:hAnsi="ＭＳ 明朝"/>
          <w:color w:val="000000"/>
        </w:rPr>
      </w:pPr>
      <w:r w:rsidRPr="000473F7">
        <w:rPr>
          <w:rFonts w:hAnsi="ＭＳ 明朝" w:hint="eastAsia"/>
          <w:color w:val="000000"/>
        </w:rPr>
        <w:t xml:space="preserve">　(2) 場　　所　</w:t>
      </w:r>
      <w:r w:rsidRPr="000473F7">
        <w:rPr>
          <w:rFonts w:hAnsi="ＭＳ 明朝"/>
          <w:noProof/>
          <w:color w:val="000000"/>
        </w:rPr>
        <w:t>田原市地内</w:t>
      </w:r>
    </w:p>
    <w:p w14:paraId="1F47EC47" w14:textId="77777777" w:rsidR="00F751B9" w:rsidRPr="000473F7" w:rsidRDefault="00F751B9" w:rsidP="00500D25">
      <w:pPr>
        <w:tabs>
          <w:tab w:val="left" w:pos="2808"/>
        </w:tabs>
        <w:ind w:left="700" w:hanging="700"/>
        <w:rPr>
          <w:rFonts w:hAnsi="ＭＳ 明朝"/>
          <w:color w:val="000000"/>
        </w:rPr>
      </w:pPr>
      <w:r w:rsidRPr="000473F7">
        <w:rPr>
          <w:rFonts w:hAnsi="ＭＳ 明朝" w:hint="eastAsia"/>
          <w:color w:val="000000"/>
        </w:rPr>
        <w:t xml:space="preserve">　(3)</w:t>
      </w:r>
      <w:r w:rsidRPr="000473F7">
        <w:rPr>
          <w:rFonts w:hAnsi="ＭＳ 明朝" w:hint="eastAsia"/>
          <w:noProof/>
          <w:color w:val="000000"/>
        </w:rPr>
        <w:t xml:space="preserve"> </w:t>
      </w:r>
      <w:r w:rsidRPr="000473F7">
        <w:rPr>
          <w:rFonts w:hint="eastAsia"/>
          <w:noProof/>
          <w:color w:val="000000"/>
        </w:rPr>
        <w:t>契約期間</w:t>
      </w:r>
      <w:r w:rsidRPr="000473F7">
        <w:rPr>
          <w:rFonts w:hAnsi="ＭＳ 明朝" w:hint="eastAsia"/>
          <w:noProof/>
          <w:color w:val="000000"/>
        </w:rPr>
        <w:t xml:space="preserve">　</w:t>
      </w:r>
      <w:r w:rsidRPr="000473F7">
        <w:rPr>
          <w:rFonts w:hint="eastAsia"/>
          <w:noProof/>
          <w:color w:val="000000"/>
        </w:rPr>
        <w:t>契約日の翌日から</w:t>
      </w:r>
      <w:r w:rsidRPr="000473F7">
        <w:rPr>
          <w:rFonts w:hAnsi="ＭＳ 明朝" w:hint="eastAsia"/>
          <w:noProof/>
          <w:color w:val="000000"/>
        </w:rPr>
        <w:t>令和１１年１０月１０日まで</w:t>
      </w:r>
    </w:p>
    <w:p w14:paraId="558958BA" w14:textId="6321FC4E" w:rsidR="000473F7" w:rsidRPr="000473F7" w:rsidRDefault="00F751B9" w:rsidP="006578D0">
      <w:pPr>
        <w:tabs>
          <w:tab w:val="left" w:pos="2808"/>
        </w:tabs>
        <w:ind w:left="708" w:hangingChars="227" w:hanging="708"/>
        <w:rPr>
          <w:noProof/>
          <w:color w:val="000000"/>
        </w:rPr>
      </w:pPr>
      <w:r w:rsidRPr="000473F7">
        <w:rPr>
          <w:rFonts w:hAnsi="ＭＳ 明朝" w:hint="eastAsia"/>
          <w:color w:val="000000"/>
        </w:rPr>
        <w:t xml:space="preserve">　</w:t>
      </w:r>
      <w:r w:rsidRPr="000473F7">
        <w:rPr>
          <w:rFonts w:hint="eastAsia"/>
          <w:noProof/>
          <w:color w:val="000000"/>
        </w:rPr>
        <w:t xml:space="preserve">(4) 履行期間　</w:t>
      </w:r>
      <w:r w:rsidR="000473F7" w:rsidRPr="000473F7">
        <w:rPr>
          <w:rFonts w:hint="eastAsia"/>
          <w:noProof/>
          <w:color w:val="000000"/>
        </w:rPr>
        <w:t>令和８年１０月１日</w:t>
      </w:r>
      <w:r w:rsidRPr="000473F7">
        <w:rPr>
          <w:rFonts w:hint="eastAsia"/>
          <w:noProof/>
          <w:color w:val="000000"/>
        </w:rPr>
        <w:t>から令和１１年</w:t>
      </w:r>
      <w:r w:rsidR="000473F7" w:rsidRPr="000473F7">
        <w:rPr>
          <w:rFonts w:hint="eastAsia"/>
          <w:noProof/>
          <w:color w:val="000000"/>
        </w:rPr>
        <w:t>９</w:t>
      </w:r>
      <w:r w:rsidRPr="000473F7">
        <w:rPr>
          <w:rFonts w:hint="eastAsia"/>
          <w:noProof/>
          <w:color w:val="000000"/>
        </w:rPr>
        <w:t>月</w:t>
      </w:r>
      <w:r w:rsidR="000473F7" w:rsidRPr="000473F7">
        <w:rPr>
          <w:rFonts w:hint="eastAsia"/>
          <w:noProof/>
          <w:color w:val="000000"/>
        </w:rPr>
        <w:t>３</w:t>
      </w:r>
      <w:r w:rsidRPr="000473F7">
        <w:rPr>
          <w:rFonts w:hint="eastAsia"/>
          <w:noProof/>
          <w:color w:val="000000"/>
        </w:rPr>
        <w:t>０日まで</w:t>
      </w:r>
    </w:p>
    <w:p w14:paraId="2540204F" w14:textId="06E33588" w:rsidR="00F751B9" w:rsidRPr="000473F7" w:rsidRDefault="00F751B9" w:rsidP="000473F7">
      <w:pPr>
        <w:tabs>
          <w:tab w:val="left" w:pos="2808"/>
        </w:tabs>
        <w:ind w:leftChars="100" w:left="708" w:hangingChars="127" w:hanging="396"/>
        <w:rPr>
          <w:color w:val="000000"/>
        </w:rPr>
      </w:pPr>
      <w:r w:rsidRPr="000473F7">
        <w:rPr>
          <w:rFonts w:hint="eastAsia"/>
          <w:noProof/>
          <w:color w:val="000000"/>
        </w:rPr>
        <w:t>(5) 概　　要</w:t>
      </w:r>
    </w:p>
    <w:p w14:paraId="2824393D" w14:textId="77777777" w:rsidR="00F751B9" w:rsidRPr="000473F7" w:rsidRDefault="00F751B9" w:rsidP="001C5EC1">
      <w:pPr>
        <w:tabs>
          <w:tab w:val="left" w:pos="2808"/>
        </w:tabs>
        <w:ind w:leftChars="197" w:left="614" w:firstLineChars="100" w:firstLine="312"/>
        <w:rPr>
          <w:rFonts w:hAnsi="ＭＳ 明朝"/>
          <w:color w:val="000000"/>
        </w:rPr>
      </w:pPr>
      <w:r w:rsidRPr="000473F7">
        <w:rPr>
          <w:rFonts w:hAnsi="ＭＳ 明朝"/>
          <w:noProof/>
          <w:color w:val="000000"/>
        </w:rPr>
        <w:t>自家用電気工作物保安管理　５施設　３６か月</w:t>
      </w:r>
    </w:p>
    <w:p w14:paraId="10B49807" w14:textId="77777777" w:rsidR="00F751B9" w:rsidRPr="000473F7" w:rsidRDefault="00F751B9" w:rsidP="009A30D9">
      <w:pPr>
        <w:tabs>
          <w:tab w:val="left" w:pos="2808"/>
        </w:tabs>
        <w:rPr>
          <w:rFonts w:hAnsi="ＭＳ 明朝"/>
          <w:color w:val="000000"/>
        </w:rPr>
      </w:pPr>
      <w:r w:rsidRPr="000473F7">
        <w:rPr>
          <w:rFonts w:hAnsi="ＭＳ 明朝" w:hint="eastAsia"/>
          <w:color w:val="000000"/>
        </w:rPr>
        <w:t>２　電子入札に関する事項</w:t>
      </w:r>
    </w:p>
    <w:p w14:paraId="7B39073A" w14:textId="77777777" w:rsidR="00F751B9" w:rsidRPr="000473F7" w:rsidRDefault="00F751B9" w:rsidP="003E7FC8">
      <w:pPr>
        <w:tabs>
          <w:tab w:val="left" w:pos="2808"/>
        </w:tabs>
        <w:rPr>
          <w:rFonts w:hAnsi="ＭＳ 明朝"/>
          <w:color w:val="000000"/>
        </w:rPr>
      </w:pPr>
      <w:r w:rsidRPr="000473F7">
        <w:rPr>
          <w:rFonts w:hAnsi="ＭＳ 明朝" w:hint="eastAsia"/>
          <w:color w:val="000000"/>
        </w:rPr>
        <w:t xml:space="preserve">　(1) 電子調達システムの利用</w:t>
      </w:r>
    </w:p>
    <w:p w14:paraId="55D72F3C" w14:textId="77777777" w:rsidR="00F751B9" w:rsidRPr="000473F7" w:rsidRDefault="00F751B9" w:rsidP="00D04207">
      <w:pPr>
        <w:tabs>
          <w:tab w:val="left" w:pos="2808"/>
        </w:tabs>
        <w:ind w:leftChars="200" w:left="624" w:firstLineChars="100" w:firstLine="312"/>
        <w:rPr>
          <w:rFonts w:hAnsi="ＭＳ 明朝"/>
          <w:color w:val="000000"/>
        </w:rPr>
      </w:pPr>
      <w:r w:rsidRPr="000473F7">
        <w:rPr>
          <w:rFonts w:hAnsi="ＭＳ 明朝" w:hint="eastAsia"/>
          <w:color w:val="000000"/>
        </w:rPr>
        <w:t>本公告に係る</w:t>
      </w:r>
      <w:r w:rsidRPr="000473F7">
        <w:rPr>
          <w:rFonts w:hint="eastAsia"/>
          <w:color w:val="000000"/>
        </w:rPr>
        <w:t>案件</w:t>
      </w:r>
      <w:r w:rsidRPr="000473F7">
        <w:rPr>
          <w:rFonts w:hAnsi="ＭＳ 明朝" w:hint="eastAsia"/>
          <w:color w:val="000000"/>
        </w:rPr>
        <w:t>は、入札の手続をあいち電子調達共同システム（物品等）（以下「電子調達システム」という。）で行う（以下「電子入札」という。）。</w:t>
      </w:r>
    </w:p>
    <w:p w14:paraId="3B3BF1AE" w14:textId="77777777" w:rsidR="00F751B9" w:rsidRPr="000473F7" w:rsidRDefault="00F751B9" w:rsidP="00AF0B1A">
      <w:pPr>
        <w:tabs>
          <w:tab w:val="left" w:pos="2808"/>
        </w:tabs>
        <w:rPr>
          <w:rFonts w:hAnsi="ＭＳ 明朝"/>
          <w:color w:val="000000"/>
        </w:rPr>
      </w:pPr>
      <w:r w:rsidRPr="000473F7">
        <w:rPr>
          <w:rFonts w:hAnsi="ＭＳ 明朝" w:hint="eastAsia"/>
          <w:color w:val="000000"/>
        </w:rPr>
        <w:t xml:space="preserve">　(2) ポータルサイト</w:t>
      </w:r>
    </w:p>
    <w:p w14:paraId="05B374BC" w14:textId="77777777" w:rsidR="00F751B9" w:rsidRPr="000473F7" w:rsidRDefault="00F751B9" w:rsidP="00AF0B1A">
      <w:pPr>
        <w:tabs>
          <w:tab w:val="left" w:pos="2808"/>
        </w:tabs>
        <w:ind w:leftChars="200" w:left="624" w:firstLineChars="100" w:firstLine="312"/>
        <w:rPr>
          <w:rFonts w:hAnsi="ＭＳ 明朝"/>
          <w:color w:val="000000"/>
        </w:rPr>
      </w:pPr>
      <w:r w:rsidRPr="000473F7">
        <w:rPr>
          <w:rFonts w:hAnsi="ＭＳ 明朝" w:hint="eastAsia"/>
          <w:color w:val="000000"/>
        </w:rPr>
        <w:lastRenderedPageBreak/>
        <w:t>電子調達システムは、以下のポータルサイトにアクセスして使用する。利用規約、操作手引書等を熟読しておくこと。</w:t>
      </w:r>
    </w:p>
    <w:p w14:paraId="5091FF93" w14:textId="77777777" w:rsidR="00F751B9" w:rsidRPr="000473F7" w:rsidRDefault="00F751B9" w:rsidP="00AF0B1A">
      <w:pPr>
        <w:tabs>
          <w:tab w:val="left" w:pos="2808"/>
        </w:tabs>
        <w:ind w:firstLineChars="300" w:firstLine="935"/>
        <w:rPr>
          <w:rFonts w:hAnsi="ＭＳ 明朝"/>
          <w:color w:val="000000"/>
        </w:rPr>
      </w:pPr>
      <w:r w:rsidRPr="000473F7">
        <w:rPr>
          <w:rFonts w:hAnsi="ＭＳ 明朝" w:hint="eastAsia"/>
          <w:color w:val="000000"/>
        </w:rPr>
        <w:t>URL　 http</w:t>
      </w:r>
      <w:r w:rsidRPr="000473F7">
        <w:rPr>
          <w:rFonts w:hAnsi="ＭＳ 明朝"/>
          <w:color w:val="000000"/>
        </w:rPr>
        <w:t>s</w:t>
      </w:r>
      <w:r w:rsidRPr="000473F7">
        <w:rPr>
          <w:rFonts w:hAnsi="ＭＳ 明朝" w:hint="eastAsia"/>
          <w:color w:val="000000"/>
        </w:rPr>
        <w:t>://www.buppin.e-aichi.jp/</w:t>
      </w:r>
    </w:p>
    <w:p w14:paraId="0C069BD9" w14:textId="77777777" w:rsidR="00F751B9" w:rsidRPr="000473F7" w:rsidRDefault="00F751B9" w:rsidP="00AF0B1A">
      <w:pPr>
        <w:tabs>
          <w:tab w:val="left" w:pos="2808"/>
        </w:tabs>
        <w:rPr>
          <w:rFonts w:hAnsi="ＭＳ 明朝"/>
          <w:color w:val="000000"/>
        </w:rPr>
      </w:pPr>
      <w:r w:rsidRPr="000473F7">
        <w:rPr>
          <w:rFonts w:hAnsi="ＭＳ 明朝" w:hint="eastAsia"/>
          <w:color w:val="000000"/>
        </w:rPr>
        <w:t xml:space="preserve">　(3) 実施方法</w:t>
      </w:r>
    </w:p>
    <w:p w14:paraId="74958774" w14:textId="77777777" w:rsidR="00F751B9" w:rsidRPr="000473F7" w:rsidRDefault="00F751B9" w:rsidP="00AF0B1A">
      <w:pPr>
        <w:tabs>
          <w:tab w:val="left" w:pos="2808"/>
        </w:tabs>
        <w:ind w:leftChars="200" w:left="624" w:firstLineChars="100" w:firstLine="312"/>
        <w:rPr>
          <w:rFonts w:hAnsi="ＭＳ 明朝"/>
          <w:color w:val="000000"/>
        </w:rPr>
      </w:pPr>
      <w:r w:rsidRPr="000473F7">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277A731D" w14:textId="77777777" w:rsidR="00F751B9" w:rsidRPr="000473F7" w:rsidRDefault="00F751B9" w:rsidP="00AF0B1A">
      <w:pPr>
        <w:tabs>
          <w:tab w:val="left" w:pos="2808"/>
        </w:tabs>
        <w:ind w:firstLineChars="300" w:firstLine="935"/>
        <w:rPr>
          <w:rFonts w:hAnsi="ＭＳ 明朝"/>
          <w:color w:val="000000"/>
        </w:rPr>
      </w:pPr>
      <w:r w:rsidRPr="000473F7">
        <w:rPr>
          <w:rFonts w:hAnsi="ＭＳ 明朝" w:hint="eastAsia"/>
          <w:color w:val="000000"/>
        </w:rPr>
        <w:t>URL　https://www.city.tahara.aichi.jp/</w:t>
      </w:r>
    </w:p>
    <w:p w14:paraId="1F9EF0AF" w14:textId="77777777" w:rsidR="00F751B9" w:rsidRPr="000473F7" w:rsidRDefault="00F751B9" w:rsidP="00AF0B1A">
      <w:pPr>
        <w:tabs>
          <w:tab w:val="left" w:pos="2808"/>
        </w:tabs>
        <w:rPr>
          <w:rFonts w:hAnsi="ＭＳ 明朝"/>
          <w:color w:val="000000"/>
        </w:rPr>
      </w:pPr>
      <w:r w:rsidRPr="000473F7">
        <w:rPr>
          <w:rFonts w:hAnsi="ＭＳ 明朝" w:hint="eastAsia"/>
          <w:color w:val="000000"/>
        </w:rPr>
        <w:t>３　入札参加資格に関する事項</w:t>
      </w:r>
    </w:p>
    <w:p w14:paraId="2F84388D" w14:textId="77777777" w:rsidR="00F751B9" w:rsidRPr="000473F7" w:rsidRDefault="00F751B9" w:rsidP="00AF0B1A">
      <w:pPr>
        <w:tabs>
          <w:tab w:val="left" w:pos="2808"/>
        </w:tabs>
        <w:ind w:leftChars="100" w:left="312" w:firstLineChars="100" w:firstLine="312"/>
        <w:rPr>
          <w:rFonts w:hAnsi="ＭＳ 明朝"/>
          <w:color w:val="000000"/>
        </w:rPr>
      </w:pPr>
      <w:r w:rsidRPr="000473F7">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7E7A3DEE" w14:textId="77777777" w:rsidR="00F751B9" w:rsidRPr="000473F7" w:rsidRDefault="00F751B9" w:rsidP="00AF0B1A">
      <w:pPr>
        <w:tabs>
          <w:tab w:val="left" w:pos="2808"/>
        </w:tabs>
        <w:ind w:left="624" w:hangingChars="200" w:hanging="624"/>
        <w:rPr>
          <w:rFonts w:hAnsi="ＭＳ 明朝"/>
          <w:color w:val="000000"/>
        </w:rPr>
      </w:pPr>
      <w:r w:rsidRPr="000473F7">
        <w:rPr>
          <w:rFonts w:hAnsi="ＭＳ 明朝" w:hint="eastAsia"/>
          <w:color w:val="000000"/>
        </w:rPr>
        <w:t xml:space="preserve">　(1) </w:t>
      </w:r>
      <w:r w:rsidRPr="000473F7">
        <w:rPr>
          <w:rFonts w:hAnsi="ＭＳ 明朝"/>
          <w:noProof/>
          <w:color w:val="000000"/>
        </w:rPr>
        <w:t>田原市内又は豊橋市内の本店、支店、営業所等で本市に入札参加資格の登録をしていること。</w:t>
      </w:r>
    </w:p>
    <w:p w14:paraId="32A6C2F5" w14:textId="77777777" w:rsidR="00F751B9" w:rsidRPr="000473F7" w:rsidRDefault="00F751B9" w:rsidP="00AF0B1A">
      <w:pPr>
        <w:tabs>
          <w:tab w:val="left" w:pos="2808"/>
        </w:tabs>
        <w:ind w:left="624" w:hangingChars="200" w:hanging="624"/>
        <w:rPr>
          <w:rFonts w:hAnsi="ＭＳ 明朝"/>
          <w:color w:val="000000"/>
        </w:rPr>
      </w:pPr>
      <w:r w:rsidRPr="000473F7">
        <w:rPr>
          <w:rFonts w:hAnsi="ＭＳ 明朝" w:hint="eastAsia"/>
          <w:color w:val="000000"/>
        </w:rPr>
        <w:t xml:space="preserve">　(2) </w:t>
      </w:r>
      <w:r w:rsidRPr="000473F7">
        <w:rPr>
          <w:rFonts w:hAnsi="ＭＳ 明朝"/>
          <w:noProof/>
          <w:color w:val="000000"/>
        </w:rPr>
        <w:t>業種に０３役務の提供等、営業種目に０１建物等各種施設管理、取扱内容に０２機械設備保守点検－１３自家用電気工作物の登録があること。</w:t>
      </w:r>
    </w:p>
    <w:p w14:paraId="4291EF45" w14:textId="77777777" w:rsidR="00F751B9" w:rsidRPr="000473F7" w:rsidRDefault="00F751B9" w:rsidP="00AF0B1A">
      <w:pPr>
        <w:tabs>
          <w:tab w:val="left" w:pos="2808"/>
        </w:tabs>
        <w:ind w:leftChars="100" w:left="624" w:hangingChars="100" w:hanging="312"/>
        <w:rPr>
          <w:rFonts w:hAnsi="ＭＳ 明朝"/>
          <w:color w:val="000000"/>
        </w:rPr>
      </w:pPr>
      <w:r w:rsidRPr="000473F7">
        <w:rPr>
          <w:rFonts w:hAnsi="ＭＳ 明朝"/>
          <w:noProof/>
          <w:color w:val="000000"/>
        </w:rPr>
        <w:t>(3) 保安業務担当者に電気事業法施行規則（平成７年通商産業省令第７７号）第５２条の２第１項第２号イの規定に該当する者を配置できること。</w:t>
      </w:r>
    </w:p>
    <w:p w14:paraId="739501BB" w14:textId="77777777" w:rsidR="00F751B9" w:rsidRPr="000473F7" w:rsidRDefault="00F751B9" w:rsidP="00AF0B1A">
      <w:pPr>
        <w:rPr>
          <w:rFonts w:hAnsi="ＭＳ 明朝"/>
          <w:color w:val="000000"/>
        </w:rPr>
      </w:pPr>
      <w:r w:rsidRPr="000473F7">
        <w:rPr>
          <w:rFonts w:hAnsi="ＭＳ 明朝" w:hint="eastAsia"/>
          <w:color w:val="000000"/>
        </w:rPr>
        <w:t>４　設計図書の配信</w:t>
      </w:r>
    </w:p>
    <w:p w14:paraId="367050B4" w14:textId="77777777" w:rsidR="00F751B9" w:rsidRPr="000473F7" w:rsidRDefault="00F751B9" w:rsidP="00AF0B1A">
      <w:pPr>
        <w:ind w:leftChars="100" w:left="312" w:firstLineChars="100" w:firstLine="312"/>
        <w:rPr>
          <w:rFonts w:hAnsi="ＭＳ 明朝"/>
          <w:color w:val="000000"/>
        </w:rPr>
      </w:pPr>
      <w:r w:rsidRPr="000473F7">
        <w:rPr>
          <w:rFonts w:hAnsi="ＭＳ 明朝" w:hint="eastAsia"/>
          <w:color w:val="000000"/>
        </w:rPr>
        <w:t>本</w:t>
      </w:r>
      <w:r w:rsidRPr="000473F7">
        <w:rPr>
          <w:rFonts w:hint="eastAsia"/>
          <w:color w:val="000000"/>
        </w:rPr>
        <w:t>件</w:t>
      </w:r>
      <w:r w:rsidRPr="000473F7">
        <w:rPr>
          <w:rFonts w:hAnsi="ＭＳ 明朝" w:hint="eastAsia"/>
          <w:color w:val="000000"/>
        </w:rPr>
        <w:t>に係る設計書、図面及び仕様書（以下「設計図書等」という。）の配信を次のとおり行う。</w:t>
      </w:r>
    </w:p>
    <w:p w14:paraId="0DD4E747" w14:textId="77777777" w:rsidR="00F751B9" w:rsidRPr="000473F7" w:rsidRDefault="00F751B9" w:rsidP="00AF0B1A">
      <w:pPr>
        <w:ind w:left="624" w:hangingChars="200" w:hanging="624"/>
        <w:rPr>
          <w:rFonts w:hAnsi="ＭＳ 明朝"/>
          <w:color w:val="000000"/>
        </w:rPr>
      </w:pPr>
      <w:r w:rsidRPr="000473F7">
        <w:rPr>
          <w:rFonts w:hAnsi="ＭＳ 明朝" w:hint="eastAsia"/>
          <w:color w:val="000000"/>
        </w:rPr>
        <w:lastRenderedPageBreak/>
        <w:t xml:space="preserve">　(1) 配信期間　公告日から</w:t>
      </w:r>
      <w:r w:rsidRPr="000473F7">
        <w:rPr>
          <w:rFonts w:hAnsi="ＭＳ 明朝" w:hint="eastAsia"/>
          <w:noProof/>
          <w:color w:val="000000"/>
        </w:rPr>
        <w:t>令和８年９月１５日</w:t>
      </w:r>
      <w:r w:rsidRPr="000473F7">
        <w:rPr>
          <w:rFonts w:hAnsi="ＭＳ 明朝" w:hint="eastAsia"/>
          <w:color w:val="000000"/>
        </w:rPr>
        <w:t>午後５時までとする。</w:t>
      </w:r>
    </w:p>
    <w:p w14:paraId="3BB9591F" w14:textId="77777777" w:rsidR="00F751B9" w:rsidRPr="000473F7" w:rsidRDefault="00F751B9" w:rsidP="00AF0B1A">
      <w:pPr>
        <w:ind w:left="624" w:hangingChars="200" w:hanging="624"/>
        <w:rPr>
          <w:rFonts w:hAnsi="ＭＳ 明朝"/>
          <w:color w:val="000000"/>
        </w:rPr>
      </w:pPr>
      <w:r w:rsidRPr="000473F7">
        <w:rPr>
          <w:rFonts w:hAnsi="ＭＳ 明朝" w:hint="eastAsia"/>
          <w:color w:val="000000"/>
        </w:rPr>
        <w:t xml:space="preserve">　(2) 配信方法　設計図書等は、以下のポータルサイトの「電子入札」の「条件検索」から田原市の調達案件を検索して、本</w:t>
      </w:r>
      <w:r w:rsidRPr="000473F7">
        <w:rPr>
          <w:rFonts w:hint="eastAsia"/>
          <w:color w:val="000000"/>
        </w:rPr>
        <w:t>件</w:t>
      </w:r>
      <w:r w:rsidRPr="000473F7">
        <w:rPr>
          <w:rFonts w:hAnsi="ＭＳ 明朝" w:hint="eastAsia"/>
          <w:color w:val="000000"/>
        </w:rPr>
        <w:t>の添付ファイルをダウンロードすること。</w:t>
      </w:r>
    </w:p>
    <w:p w14:paraId="509CDB4B" w14:textId="77777777" w:rsidR="00F751B9" w:rsidRPr="000473F7" w:rsidRDefault="00F751B9" w:rsidP="00AF0B1A">
      <w:pPr>
        <w:tabs>
          <w:tab w:val="left" w:pos="2808"/>
        </w:tabs>
        <w:ind w:firstLineChars="300" w:firstLine="935"/>
        <w:rPr>
          <w:rFonts w:hAnsi="ＭＳ 明朝"/>
          <w:color w:val="000000"/>
        </w:rPr>
      </w:pPr>
      <w:r w:rsidRPr="000473F7">
        <w:rPr>
          <w:rFonts w:hAnsi="ＭＳ 明朝" w:hint="eastAsia"/>
          <w:color w:val="000000"/>
        </w:rPr>
        <w:t>URL　 http</w:t>
      </w:r>
      <w:r w:rsidRPr="000473F7">
        <w:rPr>
          <w:rFonts w:hAnsi="ＭＳ 明朝"/>
          <w:color w:val="000000"/>
        </w:rPr>
        <w:t>s</w:t>
      </w:r>
      <w:r w:rsidRPr="000473F7">
        <w:rPr>
          <w:rFonts w:hAnsi="ＭＳ 明朝" w:hint="eastAsia"/>
          <w:color w:val="000000"/>
        </w:rPr>
        <w:t>://www.buppin.e-aichi.jp/</w:t>
      </w:r>
    </w:p>
    <w:p w14:paraId="2C95AEB4" w14:textId="77777777" w:rsidR="00F751B9" w:rsidRPr="000473F7" w:rsidRDefault="00F751B9" w:rsidP="00AF0B1A">
      <w:pPr>
        <w:ind w:left="624" w:hangingChars="200" w:hanging="624"/>
        <w:rPr>
          <w:color w:val="000000"/>
        </w:rPr>
      </w:pPr>
      <w:r w:rsidRPr="000473F7">
        <w:rPr>
          <w:rFonts w:hint="eastAsia"/>
          <w:color w:val="000000"/>
        </w:rPr>
        <w:t xml:space="preserve">　(3) 設計図書等に関する質問　設計図書等に関する質問がある場合には、</w:t>
      </w:r>
      <w:r w:rsidRPr="000473F7">
        <w:rPr>
          <w:rFonts w:hint="eastAsia"/>
          <w:noProof/>
          <w:color w:val="000000"/>
        </w:rPr>
        <w:t>令和８年９月８日</w:t>
      </w:r>
      <w:r w:rsidRPr="000473F7">
        <w:rPr>
          <w:rFonts w:hAnsi="ＭＳ 明朝" w:hint="eastAsia"/>
          <w:color w:val="000000"/>
        </w:rPr>
        <w:t>午後５時</w:t>
      </w:r>
      <w:r w:rsidRPr="000473F7">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055BFCCC" w14:textId="77777777" w:rsidR="00F751B9" w:rsidRPr="000473F7" w:rsidRDefault="00F751B9" w:rsidP="00AF0B1A">
      <w:pPr>
        <w:ind w:left="624" w:hangingChars="200" w:hanging="624"/>
        <w:rPr>
          <w:rFonts w:hAnsi="ＭＳ 明朝"/>
          <w:color w:val="000000"/>
        </w:rPr>
      </w:pPr>
      <w:r w:rsidRPr="000473F7">
        <w:rPr>
          <w:rFonts w:hAnsi="ＭＳ 明朝" w:hint="eastAsia"/>
          <w:color w:val="000000"/>
        </w:rPr>
        <w:t>５　入札書の提出方法等</w:t>
      </w:r>
    </w:p>
    <w:p w14:paraId="34FDC393" w14:textId="77777777" w:rsidR="00F751B9" w:rsidRPr="000473F7" w:rsidRDefault="00F751B9" w:rsidP="00AF0B1A">
      <w:pPr>
        <w:pStyle w:val="2"/>
        <w:ind w:left="0" w:firstLineChars="200" w:firstLine="624"/>
        <w:rPr>
          <w:rFonts w:hAnsi="ＭＳ 明朝"/>
          <w:color w:val="000000"/>
        </w:rPr>
      </w:pPr>
      <w:r w:rsidRPr="000473F7">
        <w:rPr>
          <w:rFonts w:hAnsi="ＭＳ 明朝" w:hint="eastAsia"/>
          <w:color w:val="000000"/>
        </w:rPr>
        <w:t>入札書の提出は、次により行う。</w:t>
      </w:r>
    </w:p>
    <w:p w14:paraId="0644B15A" w14:textId="77777777" w:rsidR="00F751B9" w:rsidRPr="000473F7" w:rsidRDefault="00F751B9" w:rsidP="00AF0B1A">
      <w:pPr>
        <w:pStyle w:val="2"/>
        <w:ind w:leftChars="100" w:left="624" w:hangingChars="100" w:hanging="312"/>
        <w:rPr>
          <w:rFonts w:hAnsi="ＭＳ 明朝"/>
          <w:color w:val="000000"/>
        </w:rPr>
      </w:pPr>
      <w:r w:rsidRPr="000473F7">
        <w:rPr>
          <w:rFonts w:hAnsi="ＭＳ 明朝" w:hint="eastAsia"/>
          <w:color w:val="000000"/>
        </w:rPr>
        <w:t xml:space="preserve">(1) 提出期間　</w:t>
      </w:r>
      <w:r w:rsidRPr="000473F7">
        <w:rPr>
          <w:rFonts w:hAnsi="ＭＳ 明朝" w:hint="eastAsia"/>
          <w:noProof/>
          <w:color w:val="000000"/>
        </w:rPr>
        <w:t>令和８年９月１４日</w:t>
      </w:r>
      <w:r w:rsidRPr="000473F7">
        <w:rPr>
          <w:rFonts w:hAnsi="ＭＳ 明朝" w:hint="eastAsia"/>
          <w:color w:val="000000"/>
        </w:rPr>
        <w:t>午前９時から</w:t>
      </w:r>
      <w:r w:rsidRPr="000473F7">
        <w:rPr>
          <w:rFonts w:hAnsi="ＭＳ 明朝" w:hint="eastAsia"/>
          <w:noProof/>
          <w:color w:val="000000"/>
        </w:rPr>
        <w:t>令和８年９月１５日</w:t>
      </w:r>
      <w:r w:rsidRPr="000473F7">
        <w:rPr>
          <w:rFonts w:hAnsi="ＭＳ 明朝" w:hint="eastAsia"/>
          <w:color w:val="000000"/>
        </w:rPr>
        <w:t>午後５時までの電子調達システム利用時間</w:t>
      </w:r>
    </w:p>
    <w:p w14:paraId="14548019" w14:textId="77777777" w:rsidR="00F751B9" w:rsidRPr="000473F7" w:rsidRDefault="00F751B9" w:rsidP="00AF0B1A">
      <w:pPr>
        <w:pStyle w:val="2"/>
        <w:ind w:leftChars="100" w:left="624" w:hangingChars="100" w:hanging="312"/>
        <w:rPr>
          <w:rFonts w:hAnsi="ＭＳ 明朝"/>
          <w:color w:val="000000"/>
        </w:rPr>
      </w:pPr>
      <w:r w:rsidRPr="000473F7">
        <w:rPr>
          <w:rFonts w:hAnsi="ＭＳ 明朝" w:hint="eastAsia"/>
          <w:color w:val="000000"/>
        </w:rPr>
        <w:t>(2) 提出方法　電子調達システムにより提出</w:t>
      </w:r>
    </w:p>
    <w:p w14:paraId="08C2ED9E" w14:textId="77777777" w:rsidR="00F751B9" w:rsidRPr="000473F7" w:rsidRDefault="00F751B9" w:rsidP="00AF0B1A">
      <w:pPr>
        <w:pStyle w:val="2"/>
        <w:ind w:left="0" w:firstLineChars="100" w:firstLine="312"/>
        <w:rPr>
          <w:rFonts w:hAnsi="ＭＳ 明朝"/>
          <w:color w:val="000000"/>
        </w:rPr>
      </w:pPr>
      <w:r w:rsidRPr="000473F7">
        <w:rPr>
          <w:rFonts w:hAnsi="ＭＳ 明朝" w:hint="eastAsia"/>
          <w:color w:val="000000"/>
        </w:rPr>
        <w:t>(3) 入札執行回数については、</w:t>
      </w:r>
      <w:r w:rsidRPr="000473F7">
        <w:rPr>
          <w:rFonts w:hAnsi="ＭＳ 明朝"/>
          <w:noProof/>
          <w:color w:val="000000"/>
        </w:rPr>
        <w:t>２回</w:t>
      </w:r>
      <w:r w:rsidRPr="000473F7">
        <w:rPr>
          <w:rFonts w:hAnsi="ＭＳ 明朝" w:hint="eastAsia"/>
          <w:color w:val="000000"/>
        </w:rPr>
        <w:t>とする。</w:t>
      </w:r>
    </w:p>
    <w:p w14:paraId="39227228" w14:textId="77777777" w:rsidR="00F751B9" w:rsidRPr="000473F7" w:rsidRDefault="00F751B9" w:rsidP="00AF0B1A">
      <w:pPr>
        <w:pStyle w:val="2"/>
        <w:ind w:left="0" w:firstLine="0"/>
        <w:rPr>
          <w:rFonts w:hAnsi="ＭＳ 明朝"/>
          <w:color w:val="000000"/>
        </w:rPr>
      </w:pPr>
      <w:r w:rsidRPr="000473F7">
        <w:rPr>
          <w:rFonts w:hAnsi="ＭＳ 明朝" w:hint="eastAsia"/>
          <w:color w:val="000000"/>
        </w:rPr>
        <w:t>６　入札保証金</w:t>
      </w:r>
    </w:p>
    <w:p w14:paraId="7982455D" w14:textId="77777777" w:rsidR="00F751B9" w:rsidRPr="000473F7" w:rsidRDefault="00F751B9" w:rsidP="00AF0B1A">
      <w:pPr>
        <w:pStyle w:val="2"/>
        <w:ind w:left="0" w:firstLine="0"/>
        <w:rPr>
          <w:rFonts w:hAnsi="ＭＳ 明朝"/>
          <w:color w:val="000000"/>
        </w:rPr>
      </w:pPr>
      <w:r w:rsidRPr="000473F7">
        <w:rPr>
          <w:rFonts w:hAnsi="ＭＳ 明朝" w:hint="eastAsia"/>
          <w:color w:val="000000"/>
        </w:rPr>
        <w:t xml:space="preserve">　　入札保証金の納付については、免除とする。</w:t>
      </w:r>
    </w:p>
    <w:p w14:paraId="15AC0303" w14:textId="77777777" w:rsidR="00F751B9" w:rsidRPr="000473F7" w:rsidRDefault="00F751B9" w:rsidP="00AF0B1A">
      <w:pPr>
        <w:pStyle w:val="2"/>
        <w:ind w:left="0" w:firstLine="0"/>
        <w:rPr>
          <w:rFonts w:hAnsi="ＭＳ 明朝"/>
          <w:color w:val="000000"/>
        </w:rPr>
      </w:pPr>
      <w:r w:rsidRPr="000473F7">
        <w:rPr>
          <w:rFonts w:hAnsi="ＭＳ 明朝" w:hint="eastAsia"/>
          <w:color w:val="000000"/>
        </w:rPr>
        <w:t>７　開札の日時及び場所</w:t>
      </w:r>
    </w:p>
    <w:p w14:paraId="02FC583E" w14:textId="77777777" w:rsidR="00F751B9" w:rsidRPr="000473F7" w:rsidRDefault="00F751B9" w:rsidP="00AF0B1A">
      <w:pPr>
        <w:pStyle w:val="2"/>
        <w:ind w:leftChars="100" w:left="624" w:hangingChars="100" w:hanging="312"/>
        <w:rPr>
          <w:rFonts w:hAnsi="ＭＳ 明朝"/>
          <w:color w:val="000000"/>
        </w:rPr>
      </w:pPr>
      <w:r w:rsidRPr="000473F7">
        <w:rPr>
          <w:rFonts w:hAnsi="ＭＳ 明朝" w:hint="eastAsia"/>
          <w:color w:val="000000"/>
        </w:rPr>
        <w:t xml:space="preserve">(1) 開札日時　</w:t>
      </w:r>
      <w:r w:rsidRPr="000473F7">
        <w:rPr>
          <w:rFonts w:hAnsi="ＭＳ 明朝"/>
          <w:noProof/>
          <w:color w:val="000000"/>
        </w:rPr>
        <w:t>令和８年９月１６日午前９時３０分</w:t>
      </w:r>
      <w:r w:rsidRPr="000473F7">
        <w:rPr>
          <w:rFonts w:hAnsi="ＭＳ 明朝" w:hint="eastAsia"/>
          <w:color w:val="000000"/>
        </w:rPr>
        <w:t>（予定）</w:t>
      </w:r>
    </w:p>
    <w:p w14:paraId="25D2074F" w14:textId="77777777" w:rsidR="00F751B9" w:rsidRPr="000473F7" w:rsidRDefault="00F751B9" w:rsidP="00AF0B1A">
      <w:pPr>
        <w:pStyle w:val="2"/>
        <w:ind w:leftChars="100" w:left="624" w:hangingChars="100" w:hanging="312"/>
        <w:rPr>
          <w:rFonts w:hAnsi="ＭＳ 明朝"/>
          <w:color w:val="000000"/>
        </w:rPr>
      </w:pPr>
      <w:r w:rsidRPr="000473F7">
        <w:rPr>
          <w:rFonts w:hAnsi="ＭＳ 明朝" w:hint="eastAsia"/>
          <w:color w:val="000000"/>
        </w:rPr>
        <w:t>(2) 開札場所　田原市役所南庁舎３階総務部契約検査課</w:t>
      </w:r>
    </w:p>
    <w:p w14:paraId="056F31CE" w14:textId="77777777" w:rsidR="00F751B9" w:rsidRPr="000473F7" w:rsidRDefault="00F751B9" w:rsidP="00AF0B1A">
      <w:pPr>
        <w:pStyle w:val="2"/>
        <w:ind w:hangingChars="91"/>
        <w:rPr>
          <w:rFonts w:hAnsi="ＭＳ 明朝"/>
          <w:color w:val="000000"/>
        </w:rPr>
      </w:pPr>
      <w:r w:rsidRPr="000473F7">
        <w:rPr>
          <w:rFonts w:hAnsi="ＭＳ 明朝" w:hint="eastAsia"/>
          <w:color w:val="000000"/>
        </w:rPr>
        <w:t xml:space="preserve">８　予定価格　</w:t>
      </w:r>
      <w:r w:rsidRPr="000473F7">
        <w:rPr>
          <w:rFonts w:hAnsi="ＭＳ 明朝" w:hint="eastAsia"/>
          <w:noProof/>
          <w:color w:val="000000"/>
        </w:rPr>
        <w:t>非公表とする。</w:t>
      </w:r>
    </w:p>
    <w:p w14:paraId="15D6569F" w14:textId="77777777" w:rsidR="00F751B9" w:rsidRPr="000473F7" w:rsidRDefault="00F751B9" w:rsidP="00AF0B1A">
      <w:pPr>
        <w:pStyle w:val="2"/>
        <w:ind w:hangingChars="91"/>
        <w:rPr>
          <w:rFonts w:hAnsi="ＭＳ 明朝"/>
          <w:color w:val="000000"/>
        </w:rPr>
      </w:pPr>
      <w:r w:rsidRPr="000473F7">
        <w:rPr>
          <w:rFonts w:hAnsi="ＭＳ 明朝" w:hint="eastAsia"/>
          <w:color w:val="000000"/>
        </w:rPr>
        <w:t xml:space="preserve">９　</w:t>
      </w:r>
      <w:r w:rsidRPr="000473F7">
        <w:rPr>
          <w:rFonts w:hAnsi="ＭＳ 明朝" w:hint="eastAsia"/>
          <w:noProof/>
          <w:color w:val="000000"/>
        </w:rPr>
        <w:t>最低制限価格の有無</w:t>
      </w:r>
      <w:r w:rsidRPr="000473F7">
        <w:rPr>
          <w:rFonts w:hAnsi="ＭＳ 明朝" w:hint="eastAsia"/>
          <w:color w:val="000000"/>
        </w:rPr>
        <w:t xml:space="preserve">　</w:t>
      </w:r>
      <w:r w:rsidRPr="000473F7">
        <w:rPr>
          <w:rFonts w:hAnsi="ＭＳ 明朝" w:hint="eastAsia"/>
          <w:noProof/>
          <w:color w:val="000000"/>
        </w:rPr>
        <w:t>無</w:t>
      </w:r>
    </w:p>
    <w:p w14:paraId="5AC5E0BC" w14:textId="77777777" w:rsidR="00F751B9" w:rsidRPr="000473F7" w:rsidRDefault="00F751B9" w:rsidP="00AF0B1A">
      <w:pPr>
        <w:pStyle w:val="2"/>
        <w:ind w:left="0" w:firstLine="0"/>
        <w:rPr>
          <w:rFonts w:hAnsi="ＭＳ 明朝"/>
          <w:color w:val="000000"/>
        </w:rPr>
      </w:pPr>
      <w:r w:rsidRPr="000473F7">
        <w:rPr>
          <w:rFonts w:hAnsi="ＭＳ 明朝" w:hint="eastAsia"/>
          <w:color w:val="000000"/>
        </w:rPr>
        <w:lastRenderedPageBreak/>
        <w:t>１０　入札参加資格の確認等</w:t>
      </w:r>
    </w:p>
    <w:p w14:paraId="744B775E" w14:textId="77777777" w:rsidR="00F751B9" w:rsidRPr="000473F7" w:rsidRDefault="00F751B9" w:rsidP="00AF0B1A">
      <w:pPr>
        <w:pStyle w:val="2"/>
        <w:ind w:leftChars="100" w:left="312" w:firstLineChars="100" w:firstLine="312"/>
        <w:rPr>
          <w:rFonts w:hAnsi="ＭＳ 明朝"/>
          <w:color w:val="000000"/>
        </w:rPr>
      </w:pPr>
      <w:r w:rsidRPr="000473F7">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0E2F40A5" w14:textId="77777777" w:rsidR="00F751B9" w:rsidRPr="000473F7" w:rsidRDefault="00F751B9" w:rsidP="00AF0B1A">
      <w:pPr>
        <w:pStyle w:val="2"/>
        <w:ind w:left="0" w:firstLine="0"/>
        <w:rPr>
          <w:rFonts w:hAnsi="ＭＳ 明朝"/>
          <w:color w:val="000000"/>
        </w:rPr>
      </w:pPr>
      <w:r w:rsidRPr="000473F7">
        <w:rPr>
          <w:rFonts w:hAnsi="ＭＳ 明朝" w:hint="eastAsia"/>
          <w:color w:val="000000"/>
        </w:rPr>
        <w:t>１１　入札の無効に関する事項</w:t>
      </w:r>
    </w:p>
    <w:p w14:paraId="45CFB835" w14:textId="77777777" w:rsidR="00F751B9" w:rsidRPr="000473F7" w:rsidRDefault="00F751B9" w:rsidP="00AF0B1A">
      <w:pPr>
        <w:pStyle w:val="2"/>
        <w:ind w:leftChars="100" w:left="312" w:firstLineChars="100" w:firstLine="312"/>
        <w:rPr>
          <w:rFonts w:hAnsi="ＭＳ 明朝"/>
          <w:color w:val="000000"/>
        </w:rPr>
      </w:pPr>
      <w:r w:rsidRPr="000473F7">
        <w:rPr>
          <w:rFonts w:hAnsi="ＭＳ 明朝" w:hint="eastAsia"/>
          <w:color w:val="000000"/>
        </w:rPr>
        <w:t>田原市入札者心得書第１４条に該当する場合</w:t>
      </w:r>
    </w:p>
    <w:p w14:paraId="4CDAA0EB" w14:textId="77777777" w:rsidR="00F751B9" w:rsidRPr="000473F7" w:rsidRDefault="00F751B9" w:rsidP="009A5D32">
      <w:pPr>
        <w:ind w:left="624" w:hangingChars="200" w:hanging="624"/>
        <w:rPr>
          <w:rFonts w:hAnsi="ＭＳ 明朝"/>
          <w:color w:val="000000"/>
        </w:rPr>
      </w:pPr>
      <w:r w:rsidRPr="000473F7">
        <w:rPr>
          <w:rFonts w:hAnsi="ＭＳ 明朝" w:hint="eastAsia"/>
          <w:color w:val="000000"/>
        </w:rPr>
        <w:t>１２　契約保証金</w:t>
      </w:r>
    </w:p>
    <w:p w14:paraId="7A5C4523" w14:textId="77777777" w:rsidR="00F751B9" w:rsidRPr="000473F7" w:rsidRDefault="00F751B9" w:rsidP="009A5D32">
      <w:pPr>
        <w:ind w:left="624" w:hangingChars="200" w:hanging="624"/>
        <w:rPr>
          <w:rFonts w:hAnsi="ＭＳ 明朝"/>
          <w:noProof/>
          <w:color w:val="000000"/>
        </w:rPr>
      </w:pPr>
      <w:r w:rsidRPr="000473F7">
        <w:rPr>
          <w:rFonts w:hint="eastAsia"/>
          <w:color w:val="000000"/>
        </w:rPr>
        <w:t xml:space="preserve">　</w:t>
      </w:r>
      <w:r w:rsidRPr="000473F7">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40D553E3" w14:textId="77777777" w:rsidR="00F751B9" w:rsidRPr="000473F7" w:rsidRDefault="00F751B9" w:rsidP="009A5D32">
      <w:pPr>
        <w:ind w:left="624" w:hangingChars="200" w:hanging="624"/>
        <w:rPr>
          <w:rFonts w:hAnsi="ＭＳ 明朝"/>
          <w:noProof/>
          <w:color w:val="000000"/>
        </w:rPr>
      </w:pPr>
      <w:r w:rsidRPr="000473F7">
        <w:rPr>
          <w:rFonts w:hAnsi="ＭＳ 明朝" w:hint="eastAsia"/>
          <w:noProof/>
          <w:color w:val="000000"/>
        </w:rPr>
        <w:t xml:space="preserve">　(2) 契約の相手方は、財務規則第１２６条の規定により担保の提供をもって契約保証金の納付に代えることができる。</w:t>
      </w:r>
    </w:p>
    <w:p w14:paraId="53001530" w14:textId="77777777" w:rsidR="00F751B9" w:rsidRPr="000473F7" w:rsidRDefault="00F751B9" w:rsidP="009A5D32">
      <w:pPr>
        <w:ind w:left="624" w:hangingChars="200" w:hanging="624"/>
        <w:rPr>
          <w:rFonts w:hAnsi="ＭＳ 明朝"/>
          <w:color w:val="000000"/>
        </w:rPr>
      </w:pPr>
      <w:r w:rsidRPr="000473F7">
        <w:rPr>
          <w:rFonts w:hAnsi="ＭＳ 明朝" w:hint="eastAsia"/>
          <w:noProof/>
          <w:color w:val="000000"/>
        </w:rPr>
        <w:t xml:space="preserve">　(3) 財務規則第１２７条の規定に該当する場合においては、契約保証金の全部又は一部を免除することができる。</w:t>
      </w:r>
    </w:p>
    <w:p w14:paraId="4539B797" w14:textId="77777777" w:rsidR="00F751B9" w:rsidRPr="000473F7" w:rsidRDefault="00F751B9" w:rsidP="00AF0B1A">
      <w:pPr>
        <w:rPr>
          <w:rFonts w:hAnsi="ＭＳ 明朝"/>
          <w:color w:val="000000"/>
        </w:rPr>
      </w:pPr>
      <w:r w:rsidRPr="000473F7">
        <w:rPr>
          <w:rFonts w:hAnsi="ＭＳ 明朝" w:hint="eastAsia"/>
          <w:color w:val="000000"/>
        </w:rPr>
        <w:t>１３　その他</w:t>
      </w:r>
    </w:p>
    <w:p w14:paraId="5244FDF0" w14:textId="77777777" w:rsidR="00F751B9" w:rsidRPr="000473F7" w:rsidRDefault="00F751B9" w:rsidP="00B74192">
      <w:pPr>
        <w:pStyle w:val="2"/>
        <w:ind w:left="624" w:hangingChars="200" w:hanging="624"/>
        <w:rPr>
          <w:rFonts w:hAnsi="ＭＳ 明朝"/>
          <w:color w:val="000000"/>
        </w:rPr>
      </w:pPr>
      <w:r w:rsidRPr="000473F7">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3BCEB11C" w14:textId="77777777" w:rsidR="00F751B9" w:rsidRPr="000473F7" w:rsidRDefault="00F751B9" w:rsidP="00B74192">
      <w:pPr>
        <w:pStyle w:val="2"/>
        <w:ind w:left="200" w:hanging="200"/>
        <w:rPr>
          <w:color w:val="000000"/>
        </w:rPr>
      </w:pPr>
      <w:r w:rsidRPr="000473F7">
        <w:rPr>
          <w:rFonts w:hAnsi="ＭＳ 明朝" w:hint="eastAsia"/>
          <w:color w:val="000000"/>
        </w:rPr>
        <w:lastRenderedPageBreak/>
        <w:t xml:space="preserve">　(2) 入札は、田原市</w:t>
      </w:r>
      <w:r w:rsidRPr="000473F7">
        <w:rPr>
          <w:rFonts w:hint="eastAsia"/>
          <w:color w:val="000000"/>
        </w:rPr>
        <w:t>入札者心得書により行う。</w:t>
      </w:r>
    </w:p>
    <w:p w14:paraId="036D5F9C" w14:textId="77777777" w:rsidR="00F751B9" w:rsidRPr="000473F7" w:rsidRDefault="00F751B9" w:rsidP="00B74192">
      <w:pPr>
        <w:pStyle w:val="2"/>
        <w:ind w:left="624" w:hangingChars="200" w:hanging="624"/>
        <w:rPr>
          <w:noProof/>
          <w:color w:val="000000"/>
        </w:rPr>
      </w:pPr>
      <w:r w:rsidRPr="000473F7">
        <w:rPr>
          <w:rFonts w:hAnsi="ＭＳ 明朝" w:hint="eastAsia"/>
          <w:noProof/>
          <w:color w:val="000000"/>
        </w:rPr>
        <w:t xml:space="preserve">　(3</w:t>
      </w:r>
      <w:r w:rsidRPr="000473F7">
        <w:rPr>
          <w:rFonts w:hAnsi="ＭＳ 明朝"/>
          <w:noProof/>
          <w:color w:val="000000"/>
        </w:rPr>
        <w:t xml:space="preserve">) </w:t>
      </w:r>
      <w:r w:rsidRPr="000473F7">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15F98E62" w14:textId="77777777" w:rsidR="00F751B9" w:rsidRPr="000473F7" w:rsidRDefault="00F751B9" w:rsidP="00AF0B1A">
      <w:pPr>
        <w:pStyle w:val="2"/>
        <w:ind w:left="564" w:hangingChars="181" w:hanging="564"/>
        <w:rPr>
          <w:rFonts w:hAnsi="ＭＳ 明朝"/>
          <w:color w:val="000000"/>
        </w:rPr>
      </w:pPr>
      <w:r w:rsidRPr="000473F7">
        <w:rPr>
          <w:rFonts w:hAnsi="ＭＳ 明朝" w:hint="eastAsia"/>
          <w:noProof/>
          <w:color w:val="000000"/>
        </w:rPr>
        <w:t xml:space="preserve">　</w:t>
      </w:r>
      <w:r w:rsidRPr="000473F7">
        <w:rPr>
          <w:rFonts w:hint="eastAsia"/>
          <w:noProof/>
          <w:color w:val="000000"/>
        </w:rPr>
        <w:t>(4)</w:t>
      </w:r>
      <w:r w:rsidRPr="000473F7">
        <w:rPr>
          <w:rFonts w:hAnsi="ＭＳ 明朝" w:hint="eastAsia"/>
          <w:noProof/>
          <w:color w:val="000000"/>
        </w:rPr>
        <w:t xml:space="preserve"> </w:t>
      </w:r>
      <w:r w:rsidRPr="000473F7">
        <w:rPr>
          <w:rFonts w:hint="eastAsia"/>
          <w:noProof/>
          <w:color w:val="000000"/>
        </w:rPr>
        <w:t>本件に係る契約は、地方自治法（昭和２２年法律第６７号）第２３４条の３の規定による長期継続契約であるため、この契約の締結日の属する年度の翌年度以降において、歳出予算の当該金額について減額又は削除があった場合、この契約を変更又は解除することがある。</w:t>
      </w:r>
    </w:p>
    <w:p w14:paraId="21D80D9C" w14:textId="77777777" w:rsidR="00F751B9" w:rsidRPr="000473F7" w:rsidRDefault="00F751B9" w:rsidP="00AF0B1A">
      <w:pPr>
        <w:ind w:left="624" w:hangingChars="200" w:hanging="624"/>
        <w:rPr>
          <w:rFonts w:hAnsi="ＭＳ 明朝"/>
          <w:bCs/>
          <w:color w:val="000000"/>
        </w:rPr>
      </w:pPr>
      <w:r w:rsidRPr="000473F7">
        <w:rPr>
          <w:rFonts w:hAnsi="ＭＳ 明朝" w:hint="eastAsia"/>
          <w:bCs/>
          <w:color w:val="000000"/>
        </w:rPr>
        <w:t>１４　問合せ先</w:t>
      </w:r>
    </w:p>
    <w:p w14:paraId="788EE280" w14:textId="77777777" w:rsidR="00F751B9" w:rsidRPr="000473F7" w:rsidRDefault="00F751B9" w:rsidP="00AF0B1A">
      <w:pPr>
        <w:ind w:leftChars="200" w:left="624"/>
        <w:rPr>
          <w:rFonts w:hAnsi="ＭＳ 明朝"/>
          <w:bCs/>
          <w:color w:val="000000"/>
        </w:rPr>
        <w:sectPr w:rsidR="00F751B9" w:rsidRPr="000473F7" w:rsidSect="00F751B9">
          <w:footerReference w:type="default" r:id="rId8"/>
          <w:pgSz w:w="11906" w:h="16838" w:code="9"/>
          <w:pgMar w:top="1418" w:right="1134" w:bottom="1418" w:left="1418" w:header="0" w:footer="0" w:gutter="0"/>
          <w:pgNumType w:start="1"/>
          <w:cols w:space="425"/>
          <w:docGrid w:type="linesAndChars" w:linePitch="560" w:charSpace="14704"/>
        </w:sectPr>
      </w:pPr>
      <w:r w:rsidRPr="000473F7">
        <w:rPr>
          <w:rFonts w:hAnsi="ＭＳ 明朝" w:hint="eastAsia"/>
          <w:bCs/>
          <w:color w:val="000000"/>
        </w:rPr>
        <w:t>総務部契約検査課　電話０５３１－２３－３５０５</w:t>
      </w:r>
    </w:p>
    <w:p w14:paraId="1C94379F" w14:textId="77777777" w:rsidR="00F751B9" w:rsidRPr="000473F7" w:rsidRDefault="00F751B9" w:rsidP="00AF0B1A">
      <w:pPr>
        <w:ind w:leftChars="200" w:left="624"/>
        <w:rPr>
          <w:rFonts w:hAnsi="ＭＳ 明朝"/>
          <w:bCs/>
          <w:color w:val="000000"/>
        </w:rPr>
      </w:pPr>
    </w:p>
    <w:sectPr w:rsidR="00F751B9" w:rsidRPr="000473F7" w:rsidSect="00F751B9">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86A0E" w14:textId="77777777" w:rsidR="00E17BD6" w:rsidRDefault="00E17BD6" w:rsidP="002E103A">
      <w:r>
        <w:separator/>
      </w:r>
    </w:p>
  </w:endnote>
  <w:endnote w:type="continuationSeparator" w:id="0">
    <w:p w14:paraId="0339EDD2" w14:textId="77777777" w:rsidR="00E17BD6" w:rsidRDefault="00E17BD6"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7D995" w14:textId="77777777" w:rsidR="00F751B9" w:rsidRDefault="00F751B9">
    <w:pPr>
      <w:pStyle w:val="ab"/>
      <w:jc w:val="center"/>
    </w:pPr>
    <w:r>
      <w:fldChar w:fldCharType="begin"/>
    </w:r>
    <w:r>
      <w:instrText>PAGE   \* MERGEFORMAT</w:instrText>
    </w:r>
    <w:r>
      <w:fldChar w:fldCharType="separate"/>
    </w:r>
    <w:r w:rsidRPr="003F7C57">
      <w:rPr>
        <w:noProof/>
        <w:lang w:val="ja-JP"/>
      </w:rPr>
      <w:t>1</w:t>
    </w:r>
    <w:r>
      <w:fldChar w:fldCharType="end"/>
    </w:r>
  </w:p>
  <w:p w14:paraId="458329A2" w14:textId="77777777" w:rsidR="00F751B9" w:rsidRDefault="00F751B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490B"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328E1CF7"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3184B" w14:textId="77777777" w:rsidR="00E17BD6" w:rsidRDefault="00E17BD6" w:rsidP="002E103A">
      <w:r>
        <w:separator/>
      </w:r>
    </w:p>
  </w:footnote>
  <w:footnote w:type="continuationSeparator" w:id="0">
    <w:p w14:paraId="6D7C01CE" w14:textId="77777777" w:rsidR="00E17BD6" w:rsidRDefault="00E17BD6"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28934154">
    <w:abstractNumId w:val="1"/>
  </w:num>
  <w:num w:numId="2" w16cid:durableId="442115845">
    <w:abstractNumId w:val="2"/>
  </w:num>
  <w:num w:numId="3" w16cid:durableId="740491815">
    <w:abstractNumId w:val="0"/>
  </w:num>
  <w:num w:numId="4" w16cid:durableId="784229460">
    <w:abstractNumId w:val="8"/>
  </w:num>
  <w:num w:numId="5" w16cid:durableId="764884477">
    <w:abstractNumId w:val="7"/>
  </w:num>
  <w:num w:numId="6" w16cid:durableId="1625114442">
    <w:abstractNumId w:val="3"/>
  </w:num>
  <w:num w:numId="7" w16cid:durableId="907836358">
    <w:abstractNumId w:val="6"/>
  </w:num>
  <w:num w:numId="8" w16cid:durableId="539629191">
    <w:abstractNumId w:val="5"/>
  </w:num>
  <w:num w:numId="9" w16cid:durableId="15618666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3F7"/>
    <w:rsid w:val="00047649"/>
    <w:rsid w:val="00051545"/>
    <w:rsid w:val="00054609"/>
    <w:rsid w:val="0005758A"/>
    <w:rsid w:val="00062D96"/>
    <w:rsid w:val="00066301"/>
    <w:rsid w:val="00066AA2"/>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B47E0"/>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966A7"/>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17BD6"/>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1B9"/>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93906D"/>
  <w15:chartTrackingRefBased/>
  <w15:docId w15:val="{563EAF9C-B78B-469C-B550-C153B7D5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362</Words>
  <Characters>2067</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2009-04-06T09:32:00Z</cp:lastPrinted>
  <dcterms:created xsi:type="dcterms:W3CDTF">2026-08-28T08:10:00Z</dcterms:created>
  <dcterms:modified xsi:type="dcterms:W3CDTF">2026-08-31T01:52:00Z</dcterms:modified>
</cp:coreProperties>
</file>