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5F8747A8"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1C14E6" w:rsidRPr="001C14E6">
        <w:rPr>
          <w:rFonts w:asciiTheme="minorEastAsia" w:hAnsiTheme="minorEastAsia" w:hint="eastAsia"/>
          <w:sz w:val="24"/>
          <w:szCs w:val="24"/>
        </w:rPr>
        <w:t>上水工第08-08号</w:t>
      </w:r>
      <w:r w:rsidR="001C650A" w:rsidRPr="001C650A">
        <w:rPr>
          <w:rFonts w:asciiTheme="minorEastAsia" w:hAnsiTheme="minorEastAsia" w:hint="eastAsia"/>
          <w:sz w:val="24"/>
          <w:szCs w:val="24"/>
          <w:lang w:eastAsia="zh-TW"/>
        </w:rPr>
        <w:t xml:space="preserve">　</w:t>
      </w:r>
      <w:r w:rsidR="001C14E6" w:rsidRPr="001C14E6">
        <w:rPr>
          <w:rFonts w:asciiTheme="minorEastAsia" w:hAnsiTheme="minorEastAsia" w:hint="eastAsia"/>
          <w:sz w:val="24"/>
          <w:szCs w:val="24"/>
          <w:lang w:eastAsia="zh-TW"/>
        </w:rPr>
        <w:t>老朽管更新事業舗装本復旧工事（１工区）</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F48E" w14:textId="77777777" w:rsidR="008972C8" w:rsidRDefault="008972C8" w:rsidP="006E6ED5">
      <w:r>
        <w:separator/>
      </w:r>
    </w:p>
  </w:endnote>
  <w:endnote w:type="continuationSeparator" w:id="0">
    <w:p w14:paraId="7443A099" w14:textId="77777777" w:rsidR="008972C8" w:rsidRDefault="008972C8"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8DE81" w14:textId="77777777" w:rsidR="008972C8" w:rsidRDefault="008972C8" w:rsidP="006E6ED5">
      <w:r>
        <w:separator/>
      </w:r>
    </w:p>
  </w:footnote>
  <w:footnote w:type="continuationSeparator" w:id="0">
    <w:p w14:paraId="546003F1" w14:textId="77777777" w:rsidR="008972C8" w:rsidRDefault="008972C8"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14E6"/>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972C8"/>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1904"/>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78</cp:revision>
  <cp:lastPrinted>2024-03-04T08:30:00Z</cp:lastPrinted>
  <dcterms:created xsi:type="dcterms:W3CDTF">2023-07-10T04:46:00Z</dcterms:created>
  <dcterms:modified xsi:type="dcterms:W3CDTF">2026-09-14T01:58:00Z</dcterms:modified>
</cp:coreProperties>
</file>