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C9F3" w14:textId="77777777" w:rsidR="00E92D84" w:rsidRPr="00025402" w:rsidRDefault="008523FD" w:rsidP="00E41DCD">
      <w:pPr>
        <w:jc w:val="center"/>
        <w:rPr>
          <w:rFonts w:ascii="ＭＳ 明朝" w:eastAsia="ＭＳ 明朝" w:hAnsi="ＭＳ 明朝"/>
          <w:color w:val="000000" w:themeColor="text1"/>
        </w:rPr>
      </w:pPr>
      <w:r w:rsidRPr="00025402">
        <w:rPr>
          <w:rFonts w:ascii="ＭＳ 明朝" w:eastAsia="ＭＳ 明朝" w:hAnsi="ＭＳ 明朝" w:hint="eastAsia"/>
          <w:color w:val="000000" w:themeColor="text1"/>
        </w:rPr>
        <w:t>入札</w:t>
      </w:r>
      <w:r w:rsidR="00196C3C" w:rsidRPr="00025402">
        <w:rPr>
          <w:rFonts w:ascii="ＭＳ 明朝" w:eastAsia="ＭＳ 明朝" w:hAnsi="ＭＳ 明朝" w:hint="eastAsia"/>
          <w:color w:val="000000" w:themeColor="text1"/>
        </w:rPr>
        <w:t>説明書</w:t>
      </w:r>
      <w:r w:rsidRPr="00025402">
        <w:rPr>
          <w:rFonts w:ascii="ＭＳ 明朝" w:eastAsia="ＭＳ 明朝" w:hAnsi="ＭＳ 明朝" w:hint="eastAsia"/>
          <w:color w:val="000000" w:themeColor="text1"/>
        </w:rPr>
        <w:t>【電子入札方式】</w:t>
      </w:r>
    </w:p>
    <w:p w14:paraId="37825FE5" w14:textId="77777777" w:rsidR="008523FD" w:rsidRPr="00025402" w:rsidRDefault="008523FD">
      <w:pPr>
        <w:rPr>
          <w:rFonts w:ascii="ＭＳ 明朝" w:eastAsia="ＭＳ 明朝" w:hAnsi="ＭＳ 明朝"/>
          <w:color w:val="000000" w:themeColor="text1"/>
        </w:rPr>
      </w:pPr>
    </w:p>
    <w:p w14:paraId="1FA5AE55" w14:textId="77777777" w:rsidR="005D25C4" w:rsidRPr="00025402" w:rsidRDefault="005D25C4">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１　担当</w:t>
      </w:r>
      <w:r w:rsidR="008B0B54" w:rsidRPr="00025402">
        <w:rPr>
          <w:rFonts w:ascii="ＭＳ 明朝" w:eastAsia="ＭＳ 明朝" w:hAnsi="ＭＳ 明朝" w:hint="eastAsia"/>
          <w:color w:val="000000" w:themeColor="text1"/>
        </w:rPr>
        <w:t>部署</w:t>
      </w:r>
    </w:p>
    <w:p w14:paraId="321DBA10" w14:textId="77777777" w:rsidR="00602279" w:rsidRPr="00025402" w:rsidRDefault="00602279" w:rsidP="00F56C12">
      <w:pPr>
        <w:ind w:firstLineChars="100" w:firstLine="220"/>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海南市水道部業務課　　〒642-8501　海南市日方1289番地26</w:t>
      </w:r>
      <w:r w:rsidR="008B0B54" w:rsidRPr="00025402">
        <w:rPr>
          <w:rFonts w:ascii="ＭＳ 明朝" w:eastAsia="ＭＳ 明朝" w:hAnsi="ＭＳ 明朝" w:hint="eastAsia"/>
          <w:color w:val="000000" w:themeColor="text1"/>
        </w:rPr>
        <w:t xml:space="preserve">　　電話　073-483-8750</w:t>
      </w:r>
    </w:p>
    <w:p w14:paraId="3977C0B8" w14:textId="77777777" w:rsidR="005D25C4" w:rsidRPr="00025402" w:rsidRDefault="005D25C4">
      <w:pPr>
        <w:rPr>
          <w:rFonts w:ascii="ＭＳ 明朝" w:eastAsia="ＭＳ 明朝" w:hAnsi="ＭＳ 明朝"/>
          <w:color w:val="000000" w:themeColor="text1"/>
        </w:rPr>
      </w:pPr>
    </w:p>
    <w:p w14:paraId="42292291" w14:textId="77777777" w:rsidR="008523FD" w:rsidRPr="00025402" w:rsidRDefault="005D25C4">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２</w:t>
      </w:r>
      <w:r w:rsidR="008523FD" w:rsidRPr="00025402">
        <w:rPr>
          <w:rFonts w:ascii="ＭＳ 明朝" w:eastAsia="ＭＳ 明朝" w:hAnsi="ＭＳ 明朝" w:hint="eastAsia"/>
          <w:color w:val="000000" w:themeColor="text1"/>
        </w:rPr>
        <w:t xml:space="preserve">　入札手続等に関する事項</w:t>
      </w:r>
    </w:p>
    <w:p w14:paraId="3F1FF8B5" w14:textId="77777777" w:rsidR="00F56C12" w:rsidRPr="00025402" w:rsidRDefault="008523FD" w:rsidP="00F56C12">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（１）入札方式について</w:t>
      </w:r>
    </w:p>
    <w:p w14:paraId="4894FE09" w14:textId="77777777" w:rsidR="008523FD" w:rsidRPr="00025402" w:rsidRDefault="008523FD" w:rsidP="00F56C12">
      <w:pPr>
        <w:ind w:firstLineChars="400" w:firstLine="880"/>
        <w:rPr>
          <w:rFonts w:ascii="ＭＳ 明朝" w:eastAsia="ＭＳ 明朝" w:hAnsi="ＭＳ 明朝"/>
          <w:color w:val="000000" w:themeColor="text1"/>
        </w:rPr>
      </w:pPr>
      <w:r w:rsidRPr="00025402">
        <w:rPr>
          <w:rFonts w:ascii="ＭＳ 明朝" w:eastAsia="ＭＳ 明朝" w:hAnsi="ＭＳ 明朝" w:hint="eastAsia"/>
          <w:color w:val="000000" w:themeColor="text1"/>
        </w:rPr>
        <w:t>本件は、「電子入札」で実施する。</w:t>
      </w:r>
    </w:p>
    <w:p w14:paraId="16E287A6" w14:textId="77777777" w:rsidR="008523FD" w:rsidRPr="00025402" w:rsidRDefault="008523FD">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（２）入札書等の提出について</w:t>
      </w:r>
    </w:p>
    <w:p w14:paraId="0B7A9FC2" w14:textId="628C7D46" w:rsidR="008523FD" w:rsidRPr="00025402" w:rsidRDefault="008523FD" w:rsidP="00F56C12">
      <w:pPr>
        <w:ind w:left="645" w:hangingChars="293" w:hanging="64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ア　入札書及び工事費内訳書（以下「入札書等」という。）は、海南市電子入札システム（以下「電子入札システム」という。）により</w:t>
      </w:r>
      <w:r w:rsidR="00B60BE9" w:rsidRPr="00025402">
        <w:rPr>
          <w:rFonts w:ascii="ＭＳ 明朝" w:eastAsia="ＭＳ 明朝" w:hAnsi="ＭＳ 明朝" w:hint="eastAsia"/>
          <w:color w:val="000000" w:themeColor="text1"/>
        </w:rPr>
        <w:t>入札条件書</w:t>
      </w:r>
      <w:r w:rsidRPr="00025402">
        <w:rPr>
          <w:rFonts w:ascii="ＭＳ 明朝" w:eastAsia="ＭＳ 明朝" w:hAnsi="ＭＳ 明朝" w:hint="eastAsia"/>
          <w:color w:val="000000" w:themeColor="text1"/>
        </w:rPr>
        <w:t>で定める入札期間内に提出するものとし、持参、郵便、電信その他の方法による提出は認めない。</w:t>
      </w:r>
    </w:p>
    <w:p w14:paraId="7A4F8EA5" w14:textId="77777777" w:rsidR="008523FD" w:rsidRPr="00025402" w:rsidRDefault="008523FD" w:rsidP="00F56C12">
      <w:pPr>
        <w:ind w:left="645" w:hangingChars="293" w:hanging="64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 xml:space="preserve">イ　</w:t>
      </w:r>
      <w:r w:rsidR="00110AF0" w:rsidRPr="00025402">
        <w:rPr>
          <w:rFonts w:ascii="ＭＳ 明朝" w:eastAsia="ＭＳ 明朝" w:hAnsi="ＭＳ 明朝" w:hint="eastAsia"/>
          <w:color w:val="000000" w:themeColor="text1"/>
        </w:rPr>
        <w:t>落札決定に当たっては、入札書に記載された金額に当該金額の100分の10に相当する</w:t>
      </w:r>
      <w:r w:rsidR="00E9447A" w:rsidRPr="00025402">
        <w:rPr>
          <w:rFonts w:ascii="ＭＳ 明朝" w:eastAsia="ＭＳ 明朝" w:hAnsi="ＭＳ 明朝" w:hint="eastAsia"/>
          <w:color w:val="000000" w:themeColor="text1"/>
        </w:rPr>
        <w:t>金</w:t>
      </w:r>
      <w:r w:rsidR="00110AF0" w:rsidRPr="00025402">
        <w:rPr>
          <w:rFonts w:ascii="ＭＳ 明朝" w:eastAsia="ＭＳ 明朝" w:hAnsi="ＭＳ 明朝" w:hint="eastAsia"/>
          <w:color w:val="000000" w:themeColor="text1"/>
        </w:rPr>
        <w:t>額を加算した金額（当該金額に１円未満の端数があるときは、その端数金額を切り捨てた金額）をもって落札価格とするので、</w:t>
      </w:r>
      <w:r w:rsidRPr="00025402">
        <w:rPr>
          <w:rFonts w:ascii="ＭＳ 明朝" w:eastAsia="ＭＳ 明朝" w:hAnsi="ＭＳ 明朝" w:hint="eastAsia"/>
          <w:color w:val="000000" w:themeColor="text1"/>
        </w:rPr>
        <w:t>入札者は、消費税及び地方消費税に係る課税事業者であるか免税事業者であるかを問わず、</w:t>
      </w:r>
      <w:r w:rsidR="008E3231" w:rsidRPr="00025402">
        <w:rPr>
          <w:rFonts w:ascii="ＭＳ 明朝" w:eastAsia="ＭＳ 明朝" w:hAnsi="ＭＳ 明朝" w:hint="eastAsia"/>
          <w:color w:val="000000" w:themeColor="text1"/>
        </w:rPr>
        <w:t>見積もった</w:t>
      </w:r>
      <w:r w:rsidRPr="00025402">
        <w:rPr>
          <w:rFonts w:ascii="ＭＳ 明朝" w:eastAsia="ＭＳ 明朝" w:hAnsi="ＭＳ 明朝" w:hint="eastAsia"/>
          <w:color w:val="000000" w:themeColor="text1"/>
        </w:rPr>
        <w:t>契約希望金額の110分の100に相当する金額を入札書に記載すること。</w:t>
      </w:r>
    </w:p>
    <w:p w14:paraId="5920407C" w14:textId="77777777" w:rsidR="008523FD" w:rsidRPr="00025402" w:rsidRDefault="008523FD" w:rsidP="00F56C12">
      <w:pPr>
        <w:ind w:left="645" w:hangingChars="293" w:hanging="64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ウ　落札候補者となるべき者が２者以上あるときは、「</w:t>
      </w:r>
      <w:r w:rsidR="005D25C4" w:rsidRPr="00025402">
        <w:rPr>
          <w:rFonts w:ascii="ＭＳ 明朝" w:eastAsia="ＭＳ 明朝" w:hAnsi="ＭＳ 明朝" w:hint="eastAsia"/>
          <w:color w:val="000000" w:themeColor="text1"/>
        </w:rPr>
        <w:t>４</w:t>
      </w:r>
      <w:r w:rsidRPr="00025402">
        <w:rPr>
          <w:rFonts w:ascii="ＭＳ 明朝" w:eastAsia="ＭＳ 明朝" w:hAnsi="ＭＳ 明朝" w:hint="eastAsia"/>
          <w:color w:val="000000" w:themeColor="text1"/>
        </w:rPr>
        <w:t xml:space="preserve">　開札に関する事項」（</w:t>
      </w:r>
      <w:r w:rsidR="00437903" w:rsidRPr="00025402">
        <w:rPr>
          <w:rFonts w:ascii="ＭＳ 明朝" w:eastAsia="ＭＳ 明朝" w:hAnsi="ＭＳ 明朝" w:hint="eastAsia"/>
          <w:color w:val="000000" w:themeColor="text1"/>
        </w:rPr>
        <w:t>３</w:t>
      </w:r>
      <w:r w:rsidRPr="00025402">
        <w:rPr>
          <w:rFonts w:ascii="ＭＳ 明朝" w:eastAsia="ＭＳ 明朝" w:hAnsi="ＭＳ 明朝" w:hint="eastAsia"/>
          <w:color w:val="000000" w:themeColor="text1"/>
        </w:rPr>
        <w:t>）の</w:t>
      </w:r>
      <w:r w:rsidR="00110AF0" w:rsidRPr="00025402">
        <w:rPr>
          <w:rFonts w:ascii="ＭＳ 明朝" w:eastAsia="ＭＳ 明朝" w:hAnsi="ＭＳ 明朝" w:hint="eastAsia"/>
          <w:color w:val="000000" w:themeColor="text1"/>
        </w:rPr>
        <w:t>とおり電子くじにより</w:t>
      </w:r>
      <w:r w:rsidRPr="00025402">
        <w:rPr>
          <w:rFonts w:ascii="ＭＳ 明朝" w:eastAsia="ＭＳ 明朝" w:hAnsi="ＭＳ 明朝" w:hint="eastAsia"/>
          <w:color w:val="000000" w:themeColor="text1"/>
        </w:rPr>
        <w:t>くじを行うため、くじ番号も記載すること。</w:t>
      </w:r>
    </w:p>
    <w:p w14:paraId="4556A84B" w14:textId="77777777" w:rsidR="00F67852" w:rsidRPr="00025402" w:rsidRDefault="008523FD" w:rsidP="00F56C12">
      <w:pPr>
        <w:ind w:leftChars="100" w:left="425" w:hangingChars="93" w:hanging="20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エ　工事</w:t>
      </w:r>
      <w:r w:rsidR="00437903" w:rsidRPr="00025402">
        <w:rPr>
          <w:rFonts w:ascii="ＭＳ 明朝" w:eastAsia="ＭＳ 明朝" w:hAnsi="ＭＳ 明朝" w:hint="eastAsia"/>
          <w:color w:val="000000" w:themeColor="text1"/>
        </w:rPr>
        <w:t>費</w:t>
      </w:r>
      <w:r w:rsidRPr="00025402">
        <w:rPr>
          <w:rFonts w:ascii="ＭＳ 明朝" w:eastAsia="ＭＳ 明朝" w:hAnsi="ＭＳ 明朝" w:hint="eastAsia"/>
          <w:color w:val="000000" w:themeColor="text1"/>
        </w:rPr>
        <w:t>内訳書は、入札と同時に電子入札システムにより提出すること。</w:t>
      </w:r>
    </w:p>
    <w:p w14:paraId="28831785" w14:textId="77777777" w:rsidR="008523FD" w:rsidRPr="00025402" w:rsidRDefault="008523FD" w:rsidP="00F56C12">
      <w:pPr>
        <w:ind w:leftChars="100" w:left="425" w:hangingChars="93" w:hanging="20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オ　一度提出された入札書等の書換え、</w:t>
      </w:r>
      <w:r w:rsidR="000D1136" w:rsidRPr="00025402">
        <w:rPr>
          <w:rFonts w:ascii="ＭＳ 明朝" w:eastAsia="ＭＳ 明朝" w:hAnsi="ＭＳ 明朝" w:hint="eastAsia"/>
          <w:color w:val="000000" w:themeColor="text1"/>
        </w:rPr>
        <w:t>引換</w:t>
      </w:r>
      <w:r w:rsidRPr="00025402">
        <w:rPr>
          <w:rFonts w:ascii="ＭＳ 明朝" w:eastAsia="ＭＳ 明朝" w:hAnsi="ＭＳ 明朝" w:hint="eastAsia"/>
          <w:color w:val="000000" w:themeColor="text1"/>
        </w:rPr>
        <w:t>え又は撤回は認めない。</w:t>
      </w:r>
    </w:p>
    <w:p w14:paraId="482A0DBA" w14:textId="77777777" w:rsidR="008523FD" w:rsidRPr="00025402" w:rsidRDefault="008523FD" w:rsidP="00DB1176">
      <w:pPr>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カ　入札期間以外に到達した入札書等は、理由の如何にかかわらず受理しない。</w:t>
      </w:r>
    </w:p>
    <w:p w14:paraId="105D6C32" w14:textId="77777777" w:rsidR="008523FD" w:rsidRPr="00025402" w:rsidRDefault="008523FD">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（３）入札の無効について</w:t>
      </w:r>
    </w:p>
    <w:p w14:paraId="6B0C628C" w14:textId="77777777" w:rsidR="008523FD" w:rsidRPr="00025402" w:rsidRDefault="00F67852" w:rsidP="00F56C12">
      <w:pPr>
        <w:ind w:leftChars="100" w:left="64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ア　</w:t>
      </w:r>
      <w:r w:rsidR="008523FD" w:rsidRPr="00025402">
        <w:rPr>
          <w:rFonts w:ascii="ＭＳ 明朝" w:eastAsia="ＭＳ 明朝" w:hAnsi="ＭＳ 明朝" w:hint="eastAsia"/>
          <w:color w:val="000000" w:themeColor="text1"/>
        </w:rPr>
        <w:t>海南市契約事務規則（</w:t>
      </w:r>
      <w:r w:rsidR="00065864" w:rsidRPr="00025402">
        <w:rPr>
          <w:rFonts w:ascii="ＭＳ 明朝" w:eastAsia="ＭＳ 明朝" w:hAnsi="ＭＳ 明朝" w:hint="eastAsia"/>
          <w:color w:val="000000" w:themeColor="text1"/>
        </w:rPr>
        <w:t>平成17年海南市規則第33号。</w:t>
      </w:r>
      <w:r w:rsidR="008523FD" w:rsidRPr="00025402">
        <w:rPr>
          <w:rFonts w:ascii="ＭＳ 明朝" w:eastAsia="ＭＳ 明朝" w:hAnsi="ＭＳ 明朝" w:hint="eastAsia"/>
          <w:color w:val="000000" w:themeColor="text1"/>
        </w:rPr>
        <w:t>以下「規則」という。）</w:t>
      </w:r>
      <w:r w:rsidR="00DE6579" w:rsidRPr="00025402">
        <w:rPr>
          <w:rFonts w:ascii="ＭＳ 明朝" w:eastAsia="ＭＳ 明朝" w:hAnsi="ＭＳ 明朝" w:hint="eastAsia"/>
          <w:color w:val="000000" w:themeColor="text1"/>
        </w:rPr>
        <w:t>第12条</w:t>
      </w:r>
      <w:r w:rsidR="00681BE0" w:rsidRPr="00025402">
        <w:rPr>
          <w:rFonts w:ascii="ＭＳ 明朝" w:eastAsia="ＭＳ 明朝" w:hAnsi="ＭＳ 明朝" w:hint="eastAsia"/>
          <w:color w:val="000000" w:themeColor="text1"/>
        </w:rPr>
        <w:t>第１項</w:t>
      </w:r>
      <w:r w:rsidR="00DE6579" w:rsidRPr="00025402">
        <w:rPr>
          <w:rFonts w:ascii="ＭＳ 明朝" w:eastAsia="ＭＳ 明朝" w:hAnsi="ＭＳ 明朝" w:hint="eastAsia"/>
          <w:color w:val="000000" w:themeColor="text1"/>
        </w:rPr>
        <w:t>各号のいずれかに該当する入札は無効とする。</w:t>
      </w:r>
    </w:p>
    <w:p w14:paraId="552D9164" w14:textId="77777777" w:rsidR="00F67852" w:rsidRPr="00025402" w:rsidRDefault="00F67852" w:rsidP="00F56C12">
      <w:pPr>
        <w:ind w:leftChars="100" w:left="425" w:hangingChars="93" w:hanging="20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イ　入札書が１者の場合において、その者がした入札は無効とする。</w:t>
      </w:r>
    </w:p>
    <w:p w14:paraId="502F7EF8" w14:textId="77777777" w:rsidR="00F67852" w:rsidRPr="00025402" w:rsidRDefault="00F67852" w:rsidP="00F56C12">
      <w:pPr>
        <w:ind w:left="645" w:hangingChars="293" w:hanging="64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 xml:space="preserve">ウ　</w:t>
      </w:r>
      <w:r w:rsidR="00065864" w:rsidRPr="00025402">
        <w:rPr>
          <w:rFonts w:ascii="ＭＳ 明朝" w:eastAsia="ＭＳ 明朝" w:hAnsi="ＭＳ 明朝" w:hint="eastAsia"/>
          <w:color w:val="000000" w:themeColor="text1"/>
        </w:rPr>
        <w:t>入札書記載金額と工事費内訳書の合計金額が一致しない場合及び</w:t>
      </w:r>
      <w:r w:rsidRPr="00025402">
        <w:rPr>
          <w:rFonts w:ascii="ＭＳ 明朝" w:eastAsia="ＭＳ 明朝" w:hAnsi="ＭＳ 明朝" w:hint="eastAsia"/>
          <w:color w:val="000000" w:themeColor="text1"/>
        </w:rPr>
        <w:t>工事費内訳書の提出がない場合の当該入札は無効とする。</w:t>
      </w:r>
    </w:p>
    <w:p w14:paraId="4926E189" w14:textId="77777777" w:rsidR="00DE6579" w:rsidRPr="00025402" w:rsidRDefault="00DE6579">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（４）入札の失格について</w:t>
      </w:r>
    </w:p>
    <w:p w14:paraId="73A71EC1" w14:textId="77777777" w:rsidR="00DE6579" w:rsidRPr="00025402" w:rsidRDefault="00DE6579" w:rsidP="00F56C12">
      <w:pPr>
        <w:ind w:leftChars="100" w:left="64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w:t>
      </w:r>
      <w:r w:rsidR="00FD5868" w:rsidRPr="00025402">
        <w:rPr>
          <w:rFonts w:ascii="ＭＳ 明朝" w:eastAsia="ＭＳ 明朝" w:hAnsi="ＭＳ 明朝" w:hint="eastAsia"/>
          <w:color w:val="000000" w:themeColor="text1"/>
        </w:rPr>
        <w:t>最低制限価格を設けたときは、</w:t>
      </w:r>
      <w:r w:rsidRPr="00025402">
        <w:rPr>
          <w:rFonts w:ascii="ＭＳ 明朝" w:eastAsia="ＭＳ 明朝" w:hAnsi="ＭＳ 明朝" w:hint="eastAsia"/>
          <w:color w:val="000000" w:themeColor="text1"/>
        </w:rPr>
        <w:t>最低制限価格未満の入札をした者は失格とする</w:t>
      </w:r>
      <w:r w:rsidR="00B37F69" w:rsidRPr="00025402">
        <w:rPr>
          <w:rFonts w:ascii="ＭＳ 明朝" w:eastAsia="ＭＳ 明朝" w:hAnsi="ＭＳ 明朝" w:hint="eastAsia"/>
          <w:color w:val="000000" w:themeColor="text1"/>
        </w:rPr>
        <w:t>。</w:t>
      </w:r>
    </w:p>
    <w:p w14:paraId="6D53D815" w14:textId="77777777" w:rsidR="00DE6579" w:rsidRPr="00025402" w:rsidRDefault="00DE6579">
      <w:pPr>
        <w:rPr>
          <w:rFonts w:ascii="ＭＳ 明朝" w:eastAsia="ＭＳ 明朝" w:hAnsi="ＭＳ 明朝"/>
          <w:color w:val="000000" w:themeColor="text1"/>
        </w:rPr>
      </w:pPr>
    </w:p>
    <w:p w14:paraId="44959524" w14:textId="77777777" w:rsidR="00B37F69" w:rsidRPr="00025402" w:rsidRDefault="005D25C4">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３</w:t>
      </w:r>
      <w:r w:rsidR="00B37F69" w:rsidRPr="00025402">
        <w:rPr>
          <w:rFonts w:ascii="ＭＳ 明朝" w:eastAsia="ＭＳ 明朝" w:hAnsi="ＭＳ 明朝" w:hint="eastAsia"/>
          <w:color w:val="000000" w:themeColor="text1"/>
        </w:rPr>
        <w:t xml:space="preserve">　</w:t>
      </w:r>
      <w:bookmarkStart w:id="0" w:name="_Hlk137108599"/>
      <w:r w:rsidR="00B37F69" w:rsidRPr="00025402">
        <w:rPr>
          <w:rFonts w:ascii="ＭＳ 明朝" w:eastAsia="ＭＳ 明朝" w:hAnsi="ＭＳ 明朝" w:hint="eastAsia"/>
          <w:color w:val="000000" w:themeColor="text1"/>
        </w:rPr>
        <w:t>入札参加に必要な資格に関する事項</w:t>
      </w:r>
    </w:p>
    <w:p w14:paraId="39875521" w14:textId="77777777" w:rsidR="00B37F69" w:rsidRPr="00025402" w:rsidRDefault="00B37F69" w:rsidP="00F56C12">
      <w:pPr>
        <w:ind w:firstLineChars="100" w:firstLine="220"/>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次に掲げる要件を</w:t>
      </w:r>
      <w:r w:rsidR="00065864" w:rsidRPr="00025402">
        <w:rPr>
          <w:rFonts w:ascii="ＭＳ 明朝" w:eastAsia="ＭＳ 明朝" w:hAnsi="ＭＳ 明朝" w:hint="eastAsia"/>
          <w:color w:val="000000" w:themeColor="text1"/>
        </w:rPr>
        <w:t>全て満たす者である</w:t>
      </w:r>
      <w:r w:rsidRPr="00025402">
        <w:rPr>
          <w:rFonts w:ascii="ＭＳ 明朝" w:eastAsia="ＭＳ 明朝" w:hAnsi="ＭＳ 明朝" w:hint="eastAsia"/>
          <w:color w:val="000000" w:themeColor="text1"/>
        </w:rPr>
        <w:t>こと</w:t>
      </w:r>
      <w:r w:rsidR="000C09D5" w:rsidRPr="00025402">
        <w:rPr>
          <w:rFonts w:ascii="ＭＳ 明朝" w:eastAsia="ＭＳ 明朝" w:hAnsi="ＭＳ 明朝" w:hint="eastAsia"/>
          <w:color w:val="000000" w:themeColor="text1"/>
        </w:rPr>
        <w:t>。</w:t>
      </w:r>
    </w:p>
    <w:p w14:paraId="17D99EAB" w14:textId="77777777" w:rsidR="00B37F69" w:rsidRPr="00025402" w:rsidRDefault="00B37F69" w:rsidP="00F56C12">
      <w:pPr>
        <w:ind w:firstLineChars="100" w:firstLine="220"/>
        <w:rPr>
          <w:rFonts w:ascii="ＭＳ 明朝" w:eastAsia="ＭＳ 明朝" w:hAnsi="ＭＳ 明朝"/>
          <w:color w:val="000000" w:themeColor="text1"/>
        </w:rPr>
      </w:pPr>
      <w:r w:rsidRPr="00025402">
        <w:rPr>
          <w:rFonts w:ascii="ＭＳ 明朝" w:eastAsia="ＭＳ 明朝" w:hAnsi="ＭＳ 明朝" w:hint="eastAsia"/>
          <w:color w:val="000000" w:themeColor="text1"/>
        </w:rPr>
        <w:t>（１）地方自治法施行令</w:t>
      </w:r>
      <w:r w:rsidR="000C09D5" w:rsidRPr="00025402">
        <w:rPr>
          <w:rFonts w:ascii="ＭＳ 明朝" w:eastAsia="ＭＳ 明朝" w:hAnsi="ＭＳ 明朝" w:hint="eastAsia"/>
          <w:color w:val="000000" w:themeColor="text1"/>
        </w:rPr>
        <w:t>（昭和22年政令第16号）</w:t>
      </w:r>
      <w:r w:rsidRPr="00025402">
        <w:rPr>
          <w:rFonts w:ascii="ＭＳ 明朝" w:eastAsia="ＭＳ 明朝" w:hAnsi="ＭＳ 明朝" w:hint="eastAsia"/>
          <w:color w:val="000000" w:themeColor="text1"/>
        </w:rPr>
        <w:t>第167条の４の規定に該当しない者</w:t>
      </w:r>
    </w:p>
    <w:p w14:paraId="12A8CB22" w14:textId="77777777" w:rsidR="00D63D46" w:rsidRPr="00025402" w:rsidRDefault="00D63D46" w:rsidP="00F56C12">
      <w:pPr>
        <w:ind w:firstLineChars="100" w:firstLine="220"/>
        <w:rPr>
          <w:rFonts w:ascii="ＭＳ 明朝" w:eastAsia="ＭＳ 明朝" w:hAnsi="ＭＳ 明朝"/>
          <w:color w:val="000000" w:themeColor="text1"/>
        </w:rPr>
      </w:pPr>
      <w:r w:rsidRPr="00025402">
        <w:rPr>
          <w:rFonts w:ascii="ＭＳ 明朝" w:eastAsia="ＭＳ 明朝" w:hAnsi="ＭＳ 明朝" w:hint="eastAsia"/>
          <w:color w:val="000000" w:themeColor="text1"/>
        </w:rPr>
        <w:t>（２）</w:t>
      </w:r>
      <w:r w:rsidR="00EA0B57" w:rsidRPr="00025402">
        <w:rPr>
          <w:rFonts w:ascii="ＭＳ 明朝" w:eastAsia="ＭＳ 明朝" w:hAnsi="ＭＳ 明朝" w:hint="eastAsia"/>
          <w:color w:val="000000" w:themeColor="text1"/>
        </w:rPr>
        <w:t>海南市建設工事競争入札参加資格</w:t>
      </w:r>
      <w:r w:rsidRPr="00025402">
        <w:rPr>
          <w:rFonts w:ascii="ＭＳ 明朝" w:eastAsia="ＭＳ 明朝" w:hAnsi="ＭＳ 明朝" w:hint="eastAsia"/>
          <w:color w:val="000000" w:themeColor="text1"/>
        </w:rPr>
        <w:t>を有する者</w:t>
      </w:r>
    </w:p>
    <w:p w14:paraId="708595FD" w14:textId="77777777" w:rsidR="00B37F69" w:rsidRPr="00025402" w:rsidRDefault="00B37F69" w:rsidP="00F56C12">
      <w:pPr>
        <w:ind w:leftChars="100" w:left="425" w:hangingChars="93" w:hanging="205"/>
        <w:rPr>
          <w:rFonts w:ascii="ＭＳ 明朝" w:eastAsia="ＭＳ 明朝" w:hAnsi="ＭＳ 明朝"/>
          <w:color w:val="000000" w:themeColor="text1"/>
        </w:rPr>
      </w:pPr>
      <w:r w:rsidRPr="00025402">
        <w:rPr>
          <w:rFonts w:ascii="ＭＳ 明朝" w:eastAsia="ＭＳ 明朝" w:hAnsi="ＭＳ 明朝" w:hint="eastAsia"/>
          <w:color w:val="000000" w:themeColor="text1"/>
        </w:rPr>
        <w:t>（</w:t>
      </w:r>
      <w:r w:rsidR="00D63D46" w:rsidRPr="00025402">
        <w:rPr>
          <w:rFonts w:ascii="ＭＳ 明朝" w:eastAsia="ＭＳ 明朝" w:hAnsi="ＭＳ 明朝" w:hint="eastAsia"/>
          <w:color w:val="000000" w:themeColor="text1"/>
        </w:rPr>
        <w:t>３</w:t>
      </w:r>
      <w:r w:rsidRPr="00025402">
        <w:rPr>
          <w:rFonts w:ascii="ＭＳ 明朝" w:eastAsia="ＭＳ 明朝" w:hAnsi="ＭＳ 明朝" w:hint="eastAsia"/>
          <w:color w:val="000000" w:themeColor="text1"/>
        </w:rPr>
        <w:t>）建設業法（昭和24年法律第100号）第28条に基づく営業停止の処分を受けていない者</w:t>
      </w:r>
    </w:p>
    <w:p w14:paraId="4FD8056B" w14:textId="77777777" w:rsidR="00B37F69" w:rsidRPr="00025402" w:rsidRDefault="00B37F69" w:rsidP="00F56C12">
      <w:pPr>
        <w:ind w:leftChars="100" w:left="425" w:hangingChars="93" w:hanging="205"/>
        <w:rPr>
          <w:rFonts w:ascii="ＭＳ 明朝" w:eastAsia="ＭＳ 明朝" w:hAnsi="ＭＳ 明朝"/>
          <w:color w:val="000000" w:themeColor="text1"/>
        </w:rPr>
      </w:pPr>
      <w:r w:rsidRPr="00025402">
        <w:rPr>
          <w:rFonts w:ascii="ＭＳ 明朝" w:eastAsia="ＭＳ 明朝" w:hAnsi="ＭＳ 明朝" w:hint="eastAsia"/>
          <w:color w:val="000000" w:themeColor="text1"/>
        </w:rPr>
        <w:t>（</w:t>
      </w:r>
      <w:r w:rsidR="00D63D46" w:rsidRPr="00025402">
        <w:rPr>
          <w:rFonts w:ascii="ＭＳ 明朝" w:eastAsia="ＭＳ 明朝" w:hAnsi="ＭＳ 明朝" w:hint="eastAsia"/>
          <w:color w:val="000000" w:themeColor="text1"/>
        </w:rPr>
        <w:t>４</w:t>
      </w:r>
      <w:r w:rsidRPr="00025402">
        <w:rPr>
          <w:rFonts w:ascii="ＭＳ 明朝" w:eastAsia="ＭＳ 明朝" w:hAnsi="ＭＳ 明朝" w:hint="eastAsia"/>
          <w:color w:val="000000" w:themeColor="text1"/>
        </w:rPr>
        <w:t>）海南市建設工事等の契約に係る指名停止措置要綱に基づく指名停止措置を受けていない者</w:t>
      </w:r>
    </w:p>
    <w:p w14:paraId="2D54B31D" w14:textId="77777777" w:rsidR="00B37F69" w:rsidRPr="00025402" w:rsidRDefault="00B37F69" w:rsidP="00F56C12">
      <w:pPr>
        <w:ind w:leftChars="100" w:left="660" w:hangingChars="200" w:hanging="440"/>
        <w:rPr>
          <w:rFonts w:ascii="ＭＳ 明朝" w:eastAsia="ＭＳ 明朝" w:hAnsi="ＭＳ 明朝"/>
          <w:color w:val="000000" w:themeColor="text1"/>
        </w:rPr>
      </w:pPr>
      <w:r w:rsidRPr="00025402">
        <w:rPr>
          <w:rFonts w:ascii="ＭＳ 明朝" w:eastAsia="ＭＳ 明朝" w:hAnsi="ＭＳ 明朝" w:hint="eastAsia"/>
          <w:color w:val="000000" w:themeColor="text1"/>
        </w:rPr>
        <w:t>（</w:t>
      </w:r>
      <w:r w:rsidR="00D63D46" w:rsidRPr="00025402">
        <w:rPr>
          <w:rFonts w:ascii="ＭＳ 明朝" w:eastAsia="ＭＳ 明朝" w:hAnsi="ＭＳ 明朝" w:hint="eastAsia"/>
          <w:color w:val="000000" w:themeColor="text1"/>
        </w:rPr>
        <w:t>５</w:t>
      </w:r>
      <w:r w:rsidRPr="00025402">
        <w:rPr>
          <w:rFonts w:ascii="ＭＳ 明朝" w:eastAsia="ＭＳ 明朝" w:hAnsi="ＭＳ 明朝" w:hint="eastAsia"/>
          <w:color w:val="000000" w:themeColor="text1"/>
        </w:rPr>
        <w:t>）会社更生法（平成14年法律第154号）に基づく更生手続開始の申立てがなされている者に</w:t>
      </w:r>
      <w:r w:rsidRPr="00025402">
        <w:rPr>
          <w:rFonts w:ascii="ＭＳ 明朝" w:eastAsia="ＭＳ 明朝" w:hAnsi="ＭＳ 明朝" w:hint="eastAsia"/>
          <w:color w:val="000000" w:themeColor="text1"/>
        </w:rPr>
        <w:lastRenderedPageBreak/>
        <w:t>あっては、</w:t>
      </w:r>
      <w:r w:rsidR="00750181" w:rsidRPr="00025402">
        <w:rPr>
          <w:rFonts w:ascii="ＭＳ 明朝" w:eastAsia="ＭＳ 明朝" w:hAnsi="ＭＳ 明朝" w:hint="eastAsia"/>
          <w:color w:val="000000" w:themeColor="text1"/>
        </w:rPr>
        <w:t>更生</w:t>
      </w:r>
      <w:r w:rsidRPr="00025402">
        <w:rPr>
          <w:rFonts w:ascii="ＭＳ 明朝" w:eastAsia="ＭＳ 明朝" w:hAnsi="ＭＳ 明朝" w:hint="eastAsia"/>
          <w:color w:val="000000" w:themeColor="text1"/>
        </w:rPr>
        <w:t>計画認可の決定後、海南市の競争入札参加資格の再認定を受けている者</w:t>
      </w:r>
    </w:p>
    <w:p w14:paraId="25681FD3" w14:textId="77777777" w:rsidR="004F250E" w:rsidRPr="00025402" w:rsidRDefault="004F250E" w:rsidP="00F56C12">
      <w:pPr>
        <w:ind w:leftChars="100" w:left="660" w:hangingChars="200" w:hanging="440"/>
        <w:rPr>
          <w:rFonts w:ascii="ＭＳ 明朝" w:eastAsia="ＭＳ 明朝" w:hAnsi="ＭＳ 明朝"/>
          <w:color w:val="000000" w:themeColor="text1"/>
        </w:rPr>
      </w:pPr>
      <w:r w:rsidRPr="00025402">
        <w:rPr>
          <w:rFonts w:ascii="ＭＳ 明朝" w:eastAsia="ＭＳ 明朝" w:hAnsi="ＭＳ 明朝" w:hint="eastAsia"/>
          <w:color w:val="000000" w:themeColor="text1"/>
        </w:rPr>
        <w:t>（６）民事再生法（平成11年法律第225号）に基づく再生手続開始の申立てがなされている者にあっては、再生計画認可の決定後、海南市の競争入札参加資格の再認定を受けている者</w:t>
      </w:r>
    </w:p>
    <w:p w14:paraId="2699B5A6" w14:textId="77777777" w:rsidR="00B37F69" w:rsidRPr="00025402" w:rsidRDefault="00B37F69" w:rsidP="00F56C12">
      <w:pPr>
        <w:ind w:leftChars="100" w:left="425" w:hangingChars="93" w:hanging="205"/>
        <w:rPr>
          <w:rFonts w:ascii="ＭＳ 明朝" w:eastAsia="ＭＳ 明朝" w:hAnsi="ＭＳ 明朝"/>
          <w:color w:val="000000" w:themeColor="text1"/>
        </w:rPr>
      </w:pPr>
      <w:r w:rsidRPr="00025402">
        <w:rPr>
          <w:rFonts w:ascii="ＭＳ 明朝" w:eastAsia="ＭＳ 明朝" w:hAnsi="ＭＳ 明朝" w:hint="eastAsia"/>
          <w:color w:val="000000" w:themeColor="text1"/>
        </w:rPr>
        <w:t>（</w:t>
      </w:r>
      <w:r w:rsidR="004F250E" w:rsidRPr="00025402">
        <w:rPr>
          <w:rFonts w:ascii="ＭＳ 明朝" w:eastAsia="ＭＳ 明朝" w:hAnsi="ＭＳ 明朝" w:hint="eastAsia"/>
          <w:color w:val="000000" w:themeColor="text1"/>
        </w:rPr>
        <w:t>７</w:t>
      </w:r>
      <w:r w:rsidRPr="00025402">
        <w:rPr>
          <w:rFonts w:ascii="ＭＳ 明朝" w:eastAsia="ＭＳ 明朝" w:hAnsi="ＭＳ 明朝" w:hint="eastAsia"/>
          <w:color w:val="000000" w:themeColor="text1"/>
        </w:rPr>
        <w:t>）</w:t>
      </w:r>
      <w:r w:rsidR="00750181" w:rsidRPr="00025402">
        <w:rPr>
          <w:rFonts w:ascii="ＭＳ 明朝" w:eastAsia="ＭＳ 明朝" w:hAnsi="ＭＳ 明朝" w:hint="eastAsia"/>
          <w:color w:val="000000" w:themeColor="text1"/>
        </w:rPr>
        <w:t>この</w:t>
      </w:r>
      <w:r w:rsidRPr="00025402">
        <w:rPr>
          <w:rFonts w:ascii="ＭＳ 明朝" w:eastAsia="ＭＳ 明朝" w:hAnsi="ＭＳ 明朝" w:hint="eastAsia"/>
          <w:color w:val="000000" w:themeColor="text1"/>
        </w:rPr>
        <w:t>入札に参加しようとする者との間に以下の基準のいずれかに該当する関係がないこと。</w:t>
      </w:r>
    </w:p>
    <w:p w14:paraId="71DA6C88" w14:textId="77777777" w:rsidR="00B37F69" w:rsidRPr="00025402" w:rsidRDefault="00B37F69" w:rsidP="00F56C12">
      <w:pPr>
        <w:ind w:firstLineChars="300" w:firstLine="660"/>
        <w:rPr>
          <w:rFonts w:ascii="ＭＳ 明朝" w:eastAsia="ＭＳ 明朝" w:hAnsi="ＭＳ 明朝"/>
          <w:color w:val="000000" w:themeColor="text1"/>
        </w:rPr>
      </w:pPr>
      <w:r w:rsidRPr="00025402">
        <w:rPr>
          <w:rFonts w:ascii="ＭＳ 明朝" w:eastAsia="ＭＳ 明朝" w:hAnsi="ＭＳ 明朝" w:hint="eastAsia"/>
          <w:color w:val="000000" w:themeColor="text1"/>
        </w:rPr>
        <w:t>ア</w:t>
      </w:r>
      <w:r w:rsidR="00053707"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資本関係</w:t>
      </w:r>
    </w:p>
    <w:p w14:paraId="63828554" w14:textId="77777777" w:rsidR="00B37F69" w:rsidRPr="00025402" w:rsidRDefault="00B37F69" w:rsidP="00F56C12">
      <w:pPr>
        <w:ind w:firstLineChars="400" w:firstLine="880"/>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w:t>
      </w:r>
      <w:r w:rsidR="00053707"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以下のいずれかに該当する二者の場合</w:t>
      </w:r>
    </w:p>
    <w:p w14:paraId="2141E553" w14:textId="77777777" w:rsidR="00F56C12" w:rsidRPr="00025402" w:rsidRDefault="00B37F69" w:rsidP="00F56C12">
      <w:pPr>
        <w:ind w:leftChars="600" w:left="1540" w:hangingChars="100" w:hanging="220"/>
        <w:rPr>
          <w:rFonts w:ascii="ＭＳ 明朝" w:eastAsia="ＭＳ 明朝" w:hAnsi="ＭＳ 明朝"/>
          <w:color w:val="000000" w:themeColor="text1"/>
        </w:rPr>
      </w:pPr>
      <w:r w:rsidRPr="00025402">
        <w:rPr>
          <w:rFonts w:ascii="ＭＳ 明朝" w:eastAsia="ＭＳ 明朝" w:hAnsi="ＭＳ 明朝" w:hint="eastAsia"/>
          <w:color w:val="000000" w:themeColor="text1"/>
        </w:rPr>
        <w:t>①</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子会社等（会社法（平成</w:t>
      </w:r>
      <w:r w:rsidRPr="00025402">
        <w:rPr>
          <w:rFonts w:ascii="ＭＳ 明朝" w:eastAsia="ＭＳ 明朝" w:hAnsi="ＭＳ 明朝"/>
          <w:color w:val="000000" w:themeColor="text1"/>
        </w:rPr>
        <w:t>17年法律第86号）第２条第３号の２に規定する子会社等をいう。②において同じ。）と親会社等（同条第４号の２に規定する親会社等をいう。②において同じ。）の関係にある場合</w:t>
      </w:r>
    </w:p>
    <w:p w14:paraId="780753A7" w14:textId="77777777" w:rsidR="00B37F69" w:rsidRPr="00025402" w:rsidRDefault="00B37F69" w:rsidP="00F56C12">
      <w:pPr>
        <w:ind w:leftChars="600" w:left="1540" w:hangingChars="100" w:hanging="220"/>
        <w:rPr>
          <w:rFonts w:ascii="ＭＳ 明朝" w:eastAsia="ＭＳ 明朝" w:hAnsi="ＭＳ 明朝"/>
          <w:color w:val="000000" w:themeColor="text1"/>
        </w:rPr>
      </w:pPr>
      <w:r w:rsidRPr="00025402">
        <w:rPr>
          <w:rFonts w:ascii="ＭＳ 明朝" w:eastAsia="ＭＳ 明朝" w:hAnsi="ＭＳ 明朝" w:hint="eastAsia"/>
          <w:color w:val="000000" w:themeColor="text1"/>
        </w:rPr>
        <w:t>②</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親会社等を同じくする子会社等同士の関係にある場合</w:t>
      </w:r>
    </w:p>
    <w:p w14:paraId="4C2117D7" w14:textId="77777777" w:rsidR="00B37F69" w:rsidRPr="00025402" w:rsidRDefault="00B37F69" w:rsidP="00F56C12">
      <w:pPr>
        <w:ind w:firstLineChars="300" w:firstLine="660"/>
        <w:rPr>
          <w:rFonts w:ascii="ＭＳ 明朝" w:eastAsia="ＭＳ 明朝" w:hAnsi="ＭＳ 明朝"/>
          <w:color w:val="000000" w:themeColor="text1"/>
        </w:rPr>
      </w:pPr>
      <w:r w:rsidRPr="00025402">
        <w:rPr>
          <w:rFonts w:ascii="ＭＳ 明朝" w:eastAsia="ＭＳ 明朝" w:hAnsi="ＭＳ 明朝" w:hint="eastAsia"/>
          <w:color w:val="000000" w:themeColor="text1"/>
        </w:rPr>
        <w:t>イ</w:t>
      </w:r>
      <w:r w:rsidR="00053707"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人的関係</w:t>
      </w:r>
    </w:p>
    <w:p w14:paraId="2C9C7BC8" w14:textId="77777777" w:rsidR="00F56C12" w:rsidRPr="00025402" w:rsidRDefault="00B37F69" w:rsidP="00F56C12">
      <w:pPr>
        <w:ind w:leftChars="500" w:left="1100" w:firstLineChars="100" w:firstLine="220"/>
        <w:rPr>
          <w:rFonts w:ascii="ＭＳ 明朝" w:eastAsia="ＭＳ 明朝" w:hAnsi="ＭＳ 明朝"/>
          <w:color w:val="000000" w:themeColor="text1"/>
        </w:rPr>
      </w:pPr>
      <w:r w:rsidRPr="00025402">
        <w:rPr>
          <w:rFonts w:ascii="ＭＳ 明朝" w:eastAsia="ＭＳ 明朝" w:hAnsi="ＭＳ 明朝" w:hint="eastAsia"/>
          <w:color w:val="000000" w:themeColor="text1"/>
        </w:rPr>
        <w:t>以下のいずれかに該当する二者の場合。ただし、①については、会社等（会社法施行規則（平成</w:t>
      </w:r>
      <w:r w:rsidRPr="00025402">
        <w:rPr>
          <w:rFonts w:ascii="ＭＳ 明朝" w:eastAsia="ＭＳ 明朝" w:hAnsi="ＭＳ 明朝"/>
          <w:color w:val="000000" w:themeColor="text1"/>
        </w:rPr>
        <w:t>18年法務省令第12号）第２条第３項第２号に規定する会社等をいう。以下同じ。）の一方が民事再生法第２条第４号に規定する再生手続が存続中の会社等又は更生会社（会社更生法第２条第７項に規定する更生会社をいう。）である場合を除く。</w:t>
      </w:r>
    </w:p>
    <w:p w14:paraId="0A4577FC" w14:textId="77777777" w:rsidR="00F56C12" w:rsidRPr="00025402" w:rsidRDefault="00B37F69" w:rsidP="00F56C12">
      <w:pPr>
        <w:ind w:leftChars="600" w:left="1540" w:hangingChars="100" w:hanging="220"/>
        <w:rPr>
          <w:rFonts w:ascii="ＭＳ 明朝" w:eastAsia="ＭＳ 明朝" w:hAnsi="ＭＳ 明朝"/>
          <w:color w:val="000000" w:themeColor="text1"/>
        </w:rPr>
      </w:pPr>
      <w:r w:rsidRPr="00025402">
        <w:rPr>
          <w:rFonts w:ascii="ＭＳ 明朝" w:eastAsia="ＭＳ 明朝" w:hAnsi="ＭＳ 明朝" w:hint="eastAsia"/>
          <w:color w:val="000000" w:themeColor="text1"/>
        </w:rPr>
        <w:t>①</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一方の会社等の役員（株式会社の取締役（指名委員会等設置会社にあっては執行役）、持分会社（合名会社、合資会社若しくは合同会社をいう。）の業務を執行する社員、組合の理事又はこれらに準ずる者をいう。以下同じ。）が、他方の会社等の役員を現に兼ねている場合</w:t>
      </w:r>
    </w:p>
    <w:p w14:paraId="2618A73C" w14:textId="77777777" w:rsidR="00053707" w:rsidRPr="00025402" w:rsidRDefault="00B37F69" w:rsidP="00F56C12">
      <w:pPr>
        <w:ind w:leftChars="600" w:left="1540" w:hangingChars="100" w:hanging="220"/>
        <w:rPr>
          <w:rFonts w:ascii="ＭＳ 明朝" w:eastAsia="ＭＳ 明朝" w:hAnsi="ＭＳ 明朝"/>
          <w:color w:val="000000" w:themeColor="text1"/>
        </w:rPr>
      </w:pPr>
      <w:r w:rsidRPr="00025402">
        <w:rPr>
          <w:rFonts w:ascii="ＭＳ 明朝" w:eastAsia="ＭＳ 明朝" w:hAnsi="ＭＳ 明朝" w:hint="eastAsia"/>
          <w:color w:val="000000" w:themeColor="text1"/>
        </w:rPr>
        <w:t>②</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一方の会社等の役員が、他方の会社等の民事再生法第</w:t>
      </w:r>
      <w:r w:rsidRPr="00025402">
        <w:rPr>
          <w:rFonts w:ascii="ＭＳ 明朝" w:eastAsia="ＭＳ 明朝" w:hAnsi="ＭＳ 明朝"/>
          <w:color w:val="000000" w:themeColor="text1"/>
        </w:rPr>
        <w:t>64条第２項又は会社更生法第67条第１項の規定により選任された管財人（以下「管財人」という。）を現に兼ねている場合</w:t>
      </w:r>
    </w:p>
    <w:p w14:paraId="1AD4747A" w14:textId="77777777" w:rsidR="00B37F69" w:rsidRPr="00025402" w:rsidRDefault="00B37F69" w:rsidP="00F56C12">
      <w:pPr>
        <w:ind w:leftChars="200" w:left="440" w:firstLineChars="400" w:firstLine="880"/>
        <w:rPr>
          <w:rFonts w:ascii="ＭＳ 明朝" w:eastAsia="ＭＳ 明朝" w:hAnsi="ＭＳ 明朝"/>
          <w:color w:val="000000" w:themeColor="text1"/>
        </w:rPr>
      </w:pPr>
      <w:r w:rsidRPr="00025402">
        <w:rPr>
          <w:rFonts w:ascii="ＭＳ 明朝" w:eastAsia="ＭＳ 明朝" w:hAnsi="ＭＳ 明朝" w:hint="eastAsia"/>
          <w:color w:val="000000" w:themeColor="text1"/>
        </w:rPr>
        <w:t>③</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一方の会社等の管財人が、他方の会社等の管財人を現に兼ねている場合</w:t>
      </w:r>
    </w:p>
    <w:p w14:paraId="63853154" w14:textId="77777777" w:rsidR="00053707" w:rsidRPr="00025402" w:rsidRDefault="00B37F69" w:rsidP="00053707">
      <w:pPr>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ウ</w:t>
      </w:r>
      <w:r w:rsidR="00053707"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その他入札の適正さが阻害されうると認められる場合</w:t>
      </w:r>
    </w:p>
    <w:p w14:paraId="07C24886" w14:textId="77777777" w:rsidR="00F56C12" w:rsidRPr="00025402" w:rsidRDefault="00B37F69" w:rsidP="00F56C12">
      <w:pPr>
        <w:ind w:leftChars="600" w:left="1540" w:hangingChars="100" w:hanging="220"/>
        <w:rPr>
          <w:rFonts w:ascii="ＭＳ 明朝" w:eastAsia="ＭＳ 明朝" w:hAnsi="ＭＳ 明朝"/>
          <w:color w:val="000000" w:themeColor="text1"/>
        </w:rPr>
      </w:pPr>
      <w:r w:rsidRPr="00025402">
        <w:rPr>
          <w:rFonts w:ascii="ＭＳ 明朝" w:eastAsia="ＭＳ 明朝" w:hAnsi="ＭＳ 明朝" w:hint="eastAsia"/>
          <w:color w:val="000000" w:themeColor="text1"/>
        </w:rPr>
        <w:t>①</w:t>
      </w:r>
      <w:r w:rsidR="00F56C12"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複数の単体企業により構成される組合等（以下「組合等」という。）とその組合等を構成する単体企業の場合</w:t>
      </w:r>
    </w:p>
    <w:p w14:paraId="4364EA76" w14:textId="77777777" w:rsidR="00B37F69" w:rsidRPr="00025402" w:rsidRDefault="00B37F69" w:rsidP="00F56C12">
      <w:pPr>
        <w:ind w:leftChars="600" w:left="1540" w:hangingChars="100" w:hanging="220"/>
        <w:rPr>
          <w:rFonts w:ascii="ＭＳ 明朝" w:eastAsia="ＭＳ 明朝" w:hAnsi="ＭＳ 明朝"/>
          <w:color w:val="000000" w:themeColor="text1"/>
        </w:rPr>
      </w:pPr>
      <w:r w:rsidRPr="00025402">
        <w:rPr>
          <w:rFonts w:ascii="ＭＳ 明朝" w:eastAsia="ＭＳ 明朝" w:hAnsi="ＭＳ 明朝" w:hint="eastAsia"/>
          <w:color w:val="000000" w:themeColor="text1"/>
        </w:rPr>
        <w:t>②</w:t>
      </w:r>
      <w:r w:rsidR="00F47511" w:rsidRPr="00025402">
        <w:rPr>
          <w:rFonts w:ascii="ＭＳ 明朝" w:eastAsia="ＭＳ 明朝" w:hAnsi="ＭＳ 明朝" w:hint="eastAsia"/>
          <w:color w:val="000000" w:themeColor="text1"/>
        </w:rPr>
        <w:t xml:space="preserve">　</w:t>
      </w:r>
      <w:r w:rsidRPr="00025402">
        <w:rPr>
          <w:rFonts w:ascii="ＭＳ 明朝" w:eastAsia="ＭＳ 明朝" w:hAnsi="ＭＳ 明朝" w:hint="eastAsia"/>
          <w:color w:val="000000" w:themeColor="text1"/>
        </w:rPr>
        <w:t>その他上記ア又はイと同視しうる資本関係又は人的関係があると認められる場合</w:t>
      </w:r>
    </w:p>
    <w:p w14:paraId="11838A09" w14:textId="77777777" w:rsidR="00B37F69" w:rsidRPr="00025402" w:rsidRDefault="00B37F69" w:rsidP="00F56C12">
      <w:pPr>
        <w:ind w:firstLineChars="100" w:firstLine="220"/>
        <w:rPr>
          <w:rFonts w:ascii="ＭＳ 明朝" w:eastAsia="ＭＳ 明朝" w:hAnsi="ＭＳ 明朝"/>
          <w:color w:val="000000" w:themeColor="text1"/>
        </w:rPr>
      </w:pPr>
      <w:r w:rsidRPr="00025402">
        <w:rPr>
          <w:rFonts w:ascii="ＭＳ 明朝" w:eastAsia="ＭＳ 明朝" w:hAnsi="ＭＳ 明朝" w:hint="eastAsia"/>
          <w:color w:val="000000" w:themeColor="text1"/>
        </w:rPr>
        <w:t>（</w:t>
      </w:r>
      <w:r w:rsidR="004F250E" w:rsidRPr="00025402">
        <w:rPr>
          <w:rFonts w:ascii="ＭＳ 明朝" w:eastAsia="ＭＳ 明朝" w:hAnsi="ＭＳ 明朝" w:hint="eastAsia"/>
          <w:color w:val="000000" w:themeColor="text1"/>
        </w:rPr>
        <w:t>８</w:t>
      </w:r>
      <w:r w:rsidRPr="00025402">
        <w:rPr>
          <w:rFonts w:ascii="ＭＳ 明朝" w:eastAsia="ＭＳ 明朝" w:hAnsi="ＭＳ 明朝"/>
          <w:color w:val="000000" w:themeColor="text1"/>
        </w:rPr>
        <w:t>）その他の要件は、</w:t>
      </w:r>
      <w:r w:rsidR="00B60BE9" w:rsidRPr="00025402">
        <w:rPr>
          <w:rFonts w:ascii="ＭＳ 明朝" w:eastAsia="ＭＳ 明朝" w:hAnsi="ＭＳ 明朝" w:hint="eastAsia"/>
          <w:color w:val="000000" w:themeColor="text1"/>
        </w:rPr>
        <w:t>入札条件書</w:t>
      </w:r>
      <w:r w:rsidRPr="00025402">
        <w:rPr>
          <w:rFonts w:ascii="ＭＳ 明朝" w:eastAsia="ＭＳ 明朝" w:hAnsi="ＭＳ 明朝"/>
          <w:color w:val="000000" w:themeColor="text1"/>
        </w:rPr>
        <w:t>において定めるものとする。</w:t>
      </w:r>
      <w:bookmarkEnd w:id="0"/>
    </w:p>
    <w:p w14:paraId="7E533496" w14:textId="77777777" w:rsidR="00B37F69" w:rsidRPr="00025402" w:rsidRDefault="00B37F69">
      <w:pPr>
        <w:rPr>
          <w:rFonts w:ascii="ＭＳ 明朝" w:eastAsia="ＭＳ 明朝" w:hAnsi="ＭＳ 明朝"/>
          <w:color w:val="000000" w:themeColor="text1"/>
        </w:rPr>
      </w:pPr>
    </w:p>
    <w:p w14:paraId="59155CF8" w14:textId="77777777" w:rsidR="00DE6579" w:rsidRPr="00025402" w:rsidRDefault="005D25C4">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４</w:t>
      </w:r>
      <w:r w:rsidR="00DE6579" w:rsidRPr="00025402">
        <w:rPr>
          <w:rFonts w:ascii="ＭＳ 明朝" w:eastAsia="ＭＳ 明朝" w:hAnsi="ＭＳ 明朝" w:hint="eastAsia"/>
          <w:color w:val="000000" w:themeColor="text1"/>
        </w:rPr>
        <w:t xml:space="preserve">　開札に関する事項</w:t>
      </w:r>
    </w:p>
    <w:p w14:paraId="239C8750" w14:textId="77777777" w:rsidR="00DE6579" w:rsidRPr="00025402" w:rsidRDefault="00DE6579">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（１）開札は、</w:t>
      </w:r>
      <w:r w:rsidR="00B60BE9" w:rsidRPr="00025402">
        <w:rPr>
          <w:rFonts w:ascii="ＭＳ 明朝" w:eastAsia="ＭＳ 明朝" w:hAnsi="ＭＳ 明朝" w:hint="eastAsia"/>
          <w:color w:val="000000" w:themeColor="text1"/>
        </w:rPr>
        <w:t>入札条件書</w:t>
      </w:r>
      <w:r w:rsidRPr="00025402">
        <w:rPr>
          <w:rFonts w:ascii="ＭＳ 明朝" w:eastAsia="ＭＳ 明朝" w:hAnsi="ＭＳ 明朝" w:hint="eastAsia"/>
          <w:color w:val="000000" w:themeColor="text1"/>
        </w:rPr>
        <w:t>に示した日時に電子入札システムにより執行する。</w:t>
      </w:r>
    </w:p>
    <w:p w14:paraId="46FFCD25" w14:textId="77777777" w:rsidR="00DE6579" w:rsidRPr="00025402" w:rsidRDefault="00DE6579">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（２）開札は、入札事務に関係のない職員</w:t>
      </w:r>
      <w:r w:rsidR="00E737AF" w:rsidRPr="00025402">
        <w:rPr>
          <w:rFonts w:ascii="ＭＳ 明朝" w:eastAsia="ＭＳ 明朝" w:hAnsi="ＭＳ 明朝" w:hint="eastAsia"/>
          <w:color w:val="000000" w:themeColor="text1"/>
        </w:rPr>
        <w:t>を立ち会わせて</w:t>
      </w:r>
      <w:r w:rsidRPr="00025402">
        <w:rPr>
          <w:rFonts w:ascii="ＭＳ 明朝" w:eastAsia="ＭＳ 明朝" w:hAnsi="ＭＳ 明朝" w:hint="eastAsia"/>
          <w:color w:val="000000" w:themeColor="text1"/>
        </w:rPr>
        <w:t>執行する。</w:t>
      </w:r>
    </w:p>
    <w:p w14:paraId="5E6DF069" w14:textId="77777777" w:rsidR="00053707" w:rsidRPr="00025402" w:rsidRDefault="00DE6579" w:rsidP="00053707">
      <w:pPr>
        <w:ind w:left="440" w:hangingChars="200" w:hanging="440"/>
        <w:rPr>
          <w:rFonts w:ascii="ＭＳ 明朝" w:eastAsia="ＭＳ 明朝" w:hAnsi="ＭＳ 明朝"/>
          <w:color w:val="000000" w:themeColor="text1"/>
        </w:rPr>
      </w:pPr>
      <w:r w:rsidRPr="00025402">
        <w:rPr>
          <w:rFonts w:ascii="ＭＳ 明朝" w:eastAsia="ＭＳ 明朝" w:hAnsi="ＭＳ 明朝" w:hint="eastAsia"/>
          <w:color w:val="000000" w:themeColor="text1"/>
        </w:rPr>
        <w:t>（３）開札の結果、落札候補者</w:t>
      </w:r>
      <w:r w:rsidR="00D34B01" w:rsidRPr="00025402">
        <w:rPr>
          <w:rFonts w:ascii="ＭＳ 明朝" w:eastAsia="ＭＳ 明朝" w:hAnsi="ＭＳ 明朝" w:hint="eastAsia"/>
          <w:color w:val="000000" w:themeColor="text1"/>
        </w:rPr>
        <w:t>となるべき同価格の入札者が</w:t>
      </w:r>
      <w:r w:rsidR="00B85579" w:rsidRPr="00025402">
        <w:rPr>
          <w:rFonts w:ascii="ＭＳ 明朝" w:eastAsia="ＭＳ 明朝" w:hAnsi="ＭＳ 明朝" w:hint="eastAsia"/>
          <w:color w:val="000000" w:themeColor="text1"/>
        </w:rPr>
        <w:t>２者以上ある場合は、電子入札システムの電子くじにより順位を決定するものとする。</w:t>
      </w:r>
    </w:p>
    <w:p w14:paraId="3AACE288" w14:textId="77777777" w:rsidR="00053707" w:rsidRPr="00025402" w:rsidRDefault="00B85579" w:rsidP="00053707">
      <w:pPr>
        <w:ind w:left="440" w:hangingChars="200" w:hanging="440"/>
        <w:rPr>
          <w:rFonts w:ascii="ＭＳ 明朝" w:eastAsia="ＭＳ 明朝" w:hAnsi="ＭＳ 明朝"/>
          <w:color w:val="000000" w:themeColor="text1"/>
        </w:rPr>
      </w:pPr>
      <w:r w:rsidRPr="00025402">
        <w:rPr>
          <w:rFonts w:ascii="ＭＳ 明朝" w:eastAsia="ＭＳ 明朝" w:hAnsi="ＭＳ 明朝" w:hint="eastAsia"/>
          <w:color w:val="000000" w:themeColor="text1"/>
        </w:rPr>
        <w:t>（４）</w:t>
      </w:r>
      <w:r w:rsidR="003F4DBD" w:rsidRPr="00025402">
        <w:rPr>
          <w:rFonts w:ascii="ＭＳ 明朝" w:eastAsia="ＭＳ 明朝" w:hAnsi="ＭＳ 明朝" w:hint="eastAsia"/>
          <w:color w:val="000000" w:themeColor="text1"/>
        </w:rPr>
        <w:t>開札の結果、予定価格の制限の範囲内で最低の価格をもって有効な入札をした者を落札候補者とする。ただし、最低制限価格を設けたときは、予定価格の制限の範囲内で最低制限価格以上の価格をもって入札した者のうち、最低の価格をもって入札した者を落札候補者とする。</w:t>
      </w:r>
    </w:p>
    <w:p w14:paraId="157B54F3" w14:textId="77777777" w:rsidR="004F56D1" w:rsidRPr="00025402" w:rsidRDefault="004F56D1" w:rsidP="00053707">
      <w:pPr>
        <w:ind w:left="440" w:hangingChars="200" w:hanging="440"/>
        <w:rPr>
          <w:rFonts w:ascii="ＭＳ 明朝" w:eastAsia="ＭＳ 明朝" w:hAnsi="ＭＳ 明朝"/>
          <w:color w:val="000000" w:themeColor="text1"/>
        </w:rPr>
      </w:pPr>
      <w:r w:rsidRPr="00025402">
        <w:rPr>
          <w:rFonts w:ascii="ＭＳ 明朝" w:eastAsia="ＭＳ 明朝" w:hAnsi="ＭＳ 明朝" w:hint="eastAsia"/>
          <w:color w:val="000000" w:themeColor="text1"/>
        </w:rPr>
        <w:t>（５）発注者は、落札候補者が決定したとき</w:t>
      </w:r>
      <w:r w:rsidR="00BA0290" w:rsidRPr="00025402">
        <w:rPr>
          <w:rFonts w:ascii="ＭＳ 明朝" w:eastAsia="ＭＳ 明朝" w:hAnsi="ＭＳ 明朝" w:hint="eastAsia"/>
          <w:color w:val="000000" w:themeColor="text1"/>
        </w:rPr>
        <w:t>は</w:t>
      </w:r>
      <w:r w:rsidRPr="00025402">
        <w:rPr>
          <w:rFonts w:ascii="ＭＳ 明朝" w:eastAsia="ＭＳ 明朝" w:hAnsi="ＭＳ 明朝" w:hint="eastAsia"/>
          <w:color w:val="000000" w:themeColor="text1"/>
        </w:rPr>
        <w:t>、その旨を落札候補者に通知する。この場合、落札候</w:t>
      </w:r>
      <w:r w:rsidRPr="00025402">
        <w:rPr>
          <w:rFonts w:ascii="ＭＳ 明朝" w:eastAsia="ＭＳ 明朝" w:hAnsi="ＭＳ 明朝" w:hint="eastAsia"/>
          <w:color w:val="000000" w:themeColor="text1"/>
        </w:rPr>
        <w:lastRenderedPageBreak/>
        <w:t>補者は、「</w:t>
      </w:r>
      <w:r w:rsidR="0069693A" w:rsidRPr="00025402">
        <w:rPr>
          <w:rFonts w:ascii="ＭＳ 明朝" w:eastAsia="ＭＳ 明朝" w:hAnsi="ＭＳ 明朝" w:hint="eastAsia"/>
          <w:color w:val="000000" w:themeColor="text1"/>
        </w:rPr>
        <w:t>５</w:t>
      </w:r>
      <w:r w:rsidRPr="00025402">
        <w:rPr>
          <w:rFonts w:ascii="ＭＳ 明朝" w:eastAsia="ＭＳ 明朝" w:hAnsi="ＭＳ 明朝" w:hint="eastAsia"/>
          <w:color w:val="000000" w:themeColor="text1"/>
        </w:rPr>
        <w:t xml:space="preserve">　技術審査資料に関する事項</w:t>
      </w:r>
      <w:r w:rsidR="0069693A" w:rsidRPr="00025402">
        <w:rPr>
          <w:rFonts w:ascii="ＭＳ 明朝" w:eastAsia="ＭＳ 明朝" w:hAnsi="ＭＳ 明朝" w:hint="eastAsia"/>
          <w:color w:val="000000" w:themeColor="text1"/>
        </w:rPr>
        <w:t>」（２）の</w:t>
      </w:r>
      <w:r w:rsidRPr="00025402">
        <w:rPr>
          <w:rFonts w:ascii="ＭＳ 明朝" w:eastAsia="ＭＳ 明朝" w:hAnsi="ＭＳ 明朝" w:hint="eastAsia"/>
          <w:color w:val="000000" w:themeColor="text1"/>
        </w:rPr>
        <w:t>技術審査資料を提出しなければならない。</w:t>
      </w:r>
    </w:p>
    <w:p w14:paraId="3776A414" w14:textId="77777777" w:rsidR="004F56D1" w:rsidRPr="00025402" w:rsidRDefault="004F56D1">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（６）開札状況は、速やかに</w:t>
      </w:r>
      <w:r w:rsidR="00E41DCD" w:rsidRPr="00025402">
        <w:rPr>
          <w:rFonts w:ascii="ＭＳ 明朝" w:eastAsia="ＭＳ 明朝" w:hAnsi="ＭＳ 明朝" w:hint="eastAsia"/>
          <w:color w:val="000000" w:themeColor="text1"/>
        </w:rPr>
        <w:t>電子入札システム</w:t>
      </w:r>
      <w:r w:rsidRPr="00025402">
        <w:rPr>
          <w:rFonts w:ascii="ＭＳ 明朝" w:eastAsia="ＭＳ 明朝" w:hAnsi="ＭＳ 明朝" w:hint="eastAsia"/>
          <w:color w:val="000000" w:themeColor="text1"/>
        </w:rPr>
        <w:t>において公表する。</w:t>
      </w:r>
    </w:p>
    <w:p w14:paraId="5D8156C6" w14:textId="77777777" w:rsidR="004F56D1" w:rsidRPr="00025402" w:rsidRDefault="004F56D1">
      <w:pPr>
        <w:rPr>
          <w:rFonts w:ascii="ＭＳ 明朝" w:eastAsia="ＭＳ 明朝" w:hAnsi="ＭＳ 明朝"/>
          <w:color w:val="000000" w:themeColor="text1"/>
        </w:rPr>
      </w:pPr>
    </w:p>
    <w:p w14:paraId="45EADD05" w14:textId="77777777" w:rsidR="004F56D1" w:rsidRPr="00025402" w:rsidRDefault="005D25C4">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５</w:t>
      </w:r>
      <w:r w:rsidR="004F56D1" w:rsidRPr="00025402">
        <w:rPr>
          <w:rFonts w:ascii="ＭＳ 明朝" w:eastAsia="ＭＳ 明朝" w:hAnsi="ＭＳ 明朝" w:hint="eastAsia"/>
          <w:color w:val="000000" w:themeColor="text1"/>
        </w:rPr>
        <w:t xml:space="preserve">　技術審査資料に関する事項</w:t>
      </w:r>
    </w:p>
    <w:p w14:paraId="5E2DE2A7" w14:textId="77777777" w:rsidR="0069693A" w:rsidRPr="00025402" w:rsidRDefault="004F56D1" w:rsidP="00AD58BA">
      <w:pPr>
        <w:ind w:left="42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（１）落札候補者の審査は、落札候補者から提出される技術審査資料により行う。</w:t>
      </w:r>
    </w:p>
    <w:p w14:paraId="215D18B5" w14:textId="77777777" w:rsidR="004F56D1" w:rsidRPr="00025402" w:rsidRDefault="0069693A" w:rsidP="00AD58BA">
      <w:pPr>
        <w:ind w:left="42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（２）</w:t>
      </w:r>
      <w:r w:rsidR="004F56D1" w:rsidRPr="00025402">
        <w:rPr>
          <w:rFonts w:ascii="ＭＳ 明朝" w:eastAsia="ＭＳ 明朝" w:hAnsi="ＭＳ 明朝" w:hint="eastAsia"/>
          <w:color w:val="000000" w:themeColor="text1"/>
        </w:rPr>
        <w:t>技術審査資料は、</w:t>
      </w:r>
      <w:r w:rsidR="0086471E" w:rsidRPr="00025402">
        <w:rPr>
          <w:rFonts w:ascii="ＭＳ 明朝" w:eastAsia="ＭＳ 明朝" w:hAnsi="ＭＳ 明朝" w:hint="eastAsia"/>
          <w:color w:val="000000" w:themeColor="text1"/>
        </w:rPr>
        <w:t>次の</w:t>
      </w:r>
      <w:r w:rsidRPr="00025402">
        <w:rPr>
          <w:rFonts w:ascii="ＭＳ 明朝" w:eastAsia="ＭＳ 明朝" w:hAnsi="ＭＳ 明朝" w:hint="eastAsia"/>
          <w:color w:val="000000" w:themeColor="text1"/>
        </w:rPr>
        <w:t>とおりとする。</w:t>
      </w:r>
      <w:r w:rsidR="000D6C67" w:rsidRPr="00025402">
        <w:rPr>
          <w:rFonts w:ascii="ＭＳ 明朝" w:eastAsia="ＭＳ 明朝" w:hAnsi="ＭＳ 明朝" w:hint="eastAsia"/>
          <w:color w:val="000000" w:themeColor="text1"/>
        </w:rPr>
        <w:t>なお、イ及びエに関し、技術者の専任配置を求める工事の場合は、３ヶ月以上の雇用関係を必要とする。</w:t>
      </w:r>
    </w:p>
    <w:p w14:paraId="0B898AC9" w14:textId="69FCC516" w:rsidR="0086471E" w:rsidRPr="00025402" w:rsidRDefault="0086471E" w:rsidP="00F56C12">
      <w:pPr>
        <w:ind w:leftChars="100" w:left="220" w:firstLineChars="100" w:firstLine="220"/>
        <w:rPr>
          <w:rFonts w:ascii="ＭＳ 明朝" w:eastAsia="ＭＳ 明朝" w:hAnsi="ＭＳ 明朝"/>
          <w:color w:val="000000" w:themeColor="text1"/>
        </w:rPr>
      </w:pPr>
      <w:r w:rsidRPr="00025402">
        <w:rPr>
          <w:rFonts w:ascii="ＭＳ 明朝" w:eastAsia="ＭＳ 明朝" w:hAnsi="ＭＳ 明朝" w:hint="eastAsia"/>
          <w:color w:val="000000" w:themeColor="text1"/>
        </w:rPr>
        <w:t>ア　現場代理人等通知書</w:t>
      </w:r>
      <w:r w:rsidR="00242D33" w:rsidRPr="00255C00">
        <w:rPr>
          <w:rFonts w:ascii="ＭＳ 明朝" w:eastAsia="ＭＳ 明朝" w:hAnsi="ＭＳ 明朝"/>
          <w:color w:val="000000" w:themeColor="text1"/>
        </w:rPr>
        <w:t>(</w:t>
      </w:r>
      <w:r w:rsidR="00242D33">
        <w:rPr>
          <w:rFonts w:ascii="ＭＳ 明朝" w:eastAsia="ＭＳ 明朝" w:hAnsi="ＭＳ 明朝" w:hint="eastAsia"/>
          <w:color w:val="000000" w:themeColor="text1"/>
        </w:rPr>
        <w:t>指定</w:t>
      </w:r>
      <w:r w:rsidR="00242D33" w:rsidRPr="00255C00">
        <w:rPr>
          <w:rFonts w:ascii="ＭＳ 明朝" w:eastAsia="ＭＳ 明朝" w:hAnsi="ＭＳ 明朝"/>
          <w:color w:val="000000" w:themeColor="text1"/>
        </w:rPr>
        <w:t>様式)</w:t>
      </w:r>
    </w:p>
    <w:p w14:paraId="369DE8E2" w14:textId="39DC0D78" w:rsidR="00053707" w:rsidRPr="00025402" w:rsidRDefault="0086471E" w:rsidP="000D6C67">
      <w:pPr>
        <w:ind w:leftChars="100" w:left="64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イ　</w:t>
      </w:r>
      <w:r w:rsidR="000D6C67" w:rsidRPr="00025402">
        <w:rPr>
          <w:rFonts w:ascii="ＭＳ 明朝" w:eastAsia="ＭＳ 明朝" w:hAnsi="ＭＳ 明朝" w:hint="eastAsia"/>
          <w:color w:val="000000" w:themeColor="text1"/>
        </w:rPr>
        <w:t>主任技術者等の</w:t>
      </w:r>
      <w:r w:rsidRPr="00025402">
        <w:rPr>
          <w:rFonts w:ascii="ＭＳ 明朝" w:eastAsia="ＭＳ 明朝" w:hAnsi="ＭＳ 明朝" w:hint="eastAsia"/>
          <w:color w:val="000000" w:themeColor="text1"/>
        </w:rPr>
        <w:t>経歴書</w:t>
      </w:r>
      <w:r w:rsidR="00242D33" w:rsidRPr="00255C00">
        <w:rPr>
          <w:rFonts w:ascii="ＭＳ 明朝" w:eastAsia="ＭＳ 明朝" w:hAnsi="ＭＳ 明朝"/>
          <w:color w:val="000000" w:themeColor="text1"/>
        </w:rPr>
        <w:t>(任意様式)</w:t>
      </w:r>
    </w:p>
    <w:p w14:paraId="62FBF1DA" w14:textId="77777777" w:rsidR="0086471E" w:rsidRDefault="0086471E" w:rsidP="00F56C12">
      <w:pPr>
        <w:ind w:leftChars="100" w:left="425" w:hangingChars="93" w:hanging="20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ウ　</w:t>
      </w:r>
      <w:r w:rsidR="000D6C67" w:rsidRPr="00025402">
        <w:rPr>
          <w:rFonts w:ascii="ＭＳ 明朝" w:eastAsia="ＭＳ 明朝" w:hAnsi="ＭＳ 明朝" w:hint="eastAsia"/>
          <w:color w:val="000000" w:themeColor="text1"/>
        </w:rPr>
        <w:t>主任技術者等</w:t>
      </w:r>
      <w:r w:rsidRPr="00025402">
        <w:rPr>
          <w:rFonts w:ascii="ＭＳ 明朝" w:eastAsia="ＭＳ 明朝" w:hAnsi="ＭＳ 明朝" w:hint="eastAsia"/>
          <w:color w:val="000000" w:themeColor="text1"/>
        </w:rPr>
        <w:t>の資格者証の写し</w:t>
      </w:r>
    </w:p>
    <w:p w14:paraId="7601655E" w14:textId="77777777" w:rsidR="00AC48A4" w:rsidRPr="00675EB3" w:rsidRDefault="00AC48A4" w:rsidP="00AC48A4">
      <w:pPr>
        <w:ind w:leftChars="100" w:left="425" w:hangingChars="93" w:hanging="205"/>
        <w:rPr>
          <w:rFonts w:ascii="ＭＳ 明朝" w:eastAsia="ＭＳ 明朝" w:hAnsi="ＭＳ 明朝"/>
        </w:rPr>
      </w:pPr>
      <w:r w:rsidRPr="00675EB3">
        <w:rPr>
          <w:rFonts w:ascii="ＭＳ 明朝" w:eastAsia="ＭＳ 明朝" w:hAnsi="ＭＳ 明朝" w:hint="eastAsia"/>
        </w:rPr>
        <w:t xml:space="preserve">　エ　</w:t>
      </w:r>
      <w:r>
        <w:rPr>
          <w:rFonts w:ascii="ＭＳ 明朝" w:eastAsia="ＭＳ 明朝" w:hAnsi="ＭＳ 明朝" w:hint="eastAsia"/>
        </w:rPr>
        <w:t>主任技術者等</w:t>
      </w:r>
      <w:r w:rsidRPr="00675EB3">
        <w:rPr>
          <w:rFonts w:ascii="ＭＳ 明朝" w:eastAsia="ＭＳ 明朝" w:hAnsi="ＭＳ 明朝" w:hint="eastAsia"/>
        </w:rPr>
        <w:t>の恒常的な雇用関係が確認できる書類（次の各号のいずれか</w:t>
      </w:r>
      <w:r>
        <w:rPr>
          <w:rFonts w:ascii="ＭＳ 明朝" w:eastAsia="ＭＳ 明朝" w:hAnsi="ＭＳ 明朝" w:hint="eastAsia"/>
        </w:rPr>
        <w:t>（写し可）</w:t>
      </w:r>
      <w:r w:rsidRPr="00675EB3">
        <w:rPr>
          <w:rFonts w:ascii="ＭＳ 明朝" w:eastAsia="ＭＳ 明朝" w:hAnsi="ＭＳ 明朝" w:hint="eastAsia"/>
        </w:rPr>
        <w:t>）</w:t>
      </w:r>
    </w:p>
    <w:p w14:paraId="2E9ABE70" w14:textId="77777777" w:rsidR="00AC48A4" w:rsidRPr="00675EB3" w:rsidRDefault="00AC48A4" w:rsidP="00AC48A4">
      <w:pPr>
        <w:ind w:leftChars="100" w:left="425" w:hangingChars="93" w:hanging="205"/>
        <w:rPr>
          <w:rFonts w:ascii="ＭＳ 明朝" w:eastAsia="ＭＳ 明朝" w:hAnsi="ＭＳ 明朝"/>
        </w:rPr>
      </w:pPr>
      <w:r w:rsidRPr="00675EB3">
        <w:rPr>
          <w:rFonts w:ascii="ＭＳ 明朝" w:eastAsia="ＭＳ 明朝" w:hAnsi="ＭＳ 明朝" w:hint="eastAsia"/>
        </w:rPr>
        <w:t xml:space="preserve">　（ア）</w:t>
      </w:r>
      <w:r w:rsidRPr="00255C00">
        <w:rPr>
          <w:rFonts w:ascii="ＭＳ 明朝" w:eastAsia="ＭＳ 明朝" w:hAnsi="ＭＳ 明朝" w:hint="eastAsia"/>
          <w:color w:val="000000" w:themeColor="text1"/>
        </w:rPr>
        <w:t>市区町村が作成する住民税特別徴収税額通知書</w:t>
      </w:r>
    </w:p>
    <w:p w14:paraId="018888C3" w14:textId="77777777" w:rsidR="00AC48A4" w:rsidRPr="00675EB3" w:rsidRDefault="00AC48A4" w:rsidP="00AC48A4">
      <w:pPr>
        <w:ind w:leftChars="100" w:left="425" w:hangingChars="93" w:hanging="205"/>
        <w:rPr>
          <w:rFonts w:ascii="ＭＳ 明朝" w:eastAsia="ＭＳ 明朝" w:hAnsi="ＭＳ 明朝"/>
        </w:rPr>
      </w:pPr>
      <w:r w:rsidRPr="00675EB3">
        <w:rPr>
          <w:rFonts w:ascii="ＭＳ 明朝" w:eastAsia="ＭＳ 明朝" w:hAnsi="ＭＳ 明朝" w:hint="eastAsia"/>
        </w:rPr>
        <w:t xml:space="preserve">　（イ）</w:t>
      </w:r>
      <w:r w:rsidRPr="00255C00">
        <w:rPr>
          <w:rFonts w:ascii="ＭＳ 明朝" w:eastAsia="ＭＳ 明朝" w:hAnsi="ＭＳ 明朝" w:hint="eastAsia"/>
          <w:color w:val="000000" w:themeColor="text1"/>
        </w:rPr>
        <w:t>健康保険・厚生年金被保険者標準報酬決定通知書</w:t>
      </w:r>
    </w:p>
    <w:p w14:paraId="6DF34B8C" w14:textId="77777777" w:rsidR="00AC48A4" w:rsidRDefault="00AC48A4" w:rsidP="00AC48A4">
      <w:pPr>
        <w:ind w:leftChars="100" w:left="1085" w:hangingChars="393" w:hanging="865"/>
        <w:rPr>
          <w:rFonts w:ascii="ＭＳ 明朝" w:eastAsia="ＭＳ 明朝" w:hAnsi="ＭＳ 明朝"/>
          <w:color w:val="000000" w:themeColor="text1"/>
        </w:rPr>
      </w:pPr>
      <w:r w:rsidRPr="00675EB3">
        <w:rPr>
          <w:rFonts w:ascii="ＭＳ 明朝" w:eastAsia="ＭＳ 明朝" w:hAnsi="ＭＳ 明朝" w:hint="eastAsia"/>
        </w:rPr>
        <w:t xml:space="preserve">　（ウ）</w:t>
      </w:r>
      <w:r w:rsidRPr="00255C00">
        <w:rPr>
          <w:rFonts w:ascii="ＭＳ 明朝" w:eastAsia="ＭＳ 明朝" w:hAnsi="ＭＳ 明朝" w:hint="eastAsia"/>
          <w:color w:val="000000" w:themeColor="text1"/>
        </w:rPr>
        <w:t>所属会社の雇用証明書（氏名、事業者名称、証明者、証明日</w:t>
      </w:r>
      <w:r w:rsidRPr="00255C00">
        <w:rPr>
          <w:rFonts w:ascii="ＭＳ 明朝" w:eastAsia="ＭＳ 明朝" w:hAnsi="ＭＳ 明朝"/>
          <w:color w:val="000000" w:themeColor="text1"/>
        </w:rPr>
        <w:t>(3か月以内のもの)、雇用形態(正規従業員であることがわかるもの)、雇用開始日に関する記載あり、証明者(代表者等)印が押印されたものであること(任意様式)。</w:t>
      </w:r>
      <w:r w:rsidRPr="00255C00">
        <w:rPr>
          <w:rFonts w:ascii="ＭＳ 明朝" w:eastAsia="ＭＳ 明朝" w:hAnsi="ＭＳ 明朝" w:hint="eastAsia"/>
          <w:color w:val="000000" w:themeColor="text1"/>
        </w:rPr>
        <w:t>）</w:t>
      </w:r>
    </w:p>
    <w:p w14:paraId="29A6283B" w14:textId="77777777" w:rsidR="00AC48A4" w:rsidRPr="00BF2C71" w:rsidRDefault="00AC48A4" w:rsidP="00AC48A4">
      <w:pPr>
        <w:ind w:leftChars="100" w:left="425" w:hangingChars="93" w:hanging="205"/>
        <w:rPr>
          <w:rFonts w:ascii="ＭＳ 明朝" w:eastAsia="ＭＳ 明朝" w:hAnsi="ＭＳ 明朝"/>
        </w:rPr>
      </w:pPr>
      <w:r w:rsidRPr="00675EB3">
        <w:rPr>
          <w:rFonts w:ascii="ＭＳ 明朝" w:eastAsia="ＭＳ 明朝" w:hAnsi="ＭＳ 明朝" w:hint="eastAsia"/>
        </w:rPr>
        <w:t xml:space="preserve">　（</w:t>
      </w:r>
      <w:r>
        <w:rPr>
          <w:rFonts w:ascii="ＭＳ 明朝" w:eastAsia="ＭＳ 明朝" w:hAnsi="ＭＳ 明朝" w:hint="eastAsia"/>
        </w:rPr>
        <w:t>エ</w:t>
      </w:r>
      <w:r w:rsidRPr="00675EB3">
        <w:rPr>
          <w:rFonts w:ascii="ＭＳ 明朝" w:eastAsia="ＭＳ 明朝" w:hAnsi="ＭＳ 明朝" w:hint="eastAsia"/>
        </w:rPr>
        <w:t>）</w:t>
      </w:r>
      <w:r>
        <w:rPr>
          <w:rFonts w:ascii="ＭＳ 明朝" w:eastAsia="ＭＳ 明朝" w:hAnsi="ＭＳ 明朝" w:hint="eastAsia"/>
        </w:rPr>
        <w:t>その他上記に準ずる資料</w:t>
      </w:r>
    </w:p>
    <w:p w14:paraId="7A982A98" w14:textId="77777777" w:rsidR="00C82852" w:rsidRPr="00025402" w:rsidRDefault="00C82852" w:rsidP="00F56C12">
      <w:pPr>
        <w:ind w:leftChars="100" w:left="64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オ　技術者の専任配置を求める工事の場合は、現場における主任技術者等が営業所専任技術者と重複していないことを確認できる書類（専任技術者証明書の写し）</w:t>
      </w:r>
    </w:p>
    <w:p w14:paraId="3AA709F2" w14:textId="77777777" w:rsidR="009E3D40" w:rsidRPr="00025402" w:rsidRDefault="009E3D40" w:rsidP="009E3D40">
      <w:pPr>
        <w:ind w:left="440" w:hangingChars="200" w:hanging="440"/>
        <w:rPr>
          <w:rFonts w:ascii="ＭＳ 明朝" w:eastAsia="ＭＳ 明朝" w:hAnsi="ＭＳ 明朝"/>
          <w:color w:val="000000" w:themeColor="text1"/>
        </w:rPr>
      </w:pPr>
      <w:r w:rsidRPr="00025402">
        <w:rPr>
          <w:rFonts w:ascii="ＭＳ 明朝" w:eastAsia="ＭＳ 明朝" w:hAnsi="ＭＳ 明朝" w:hint="eastAsia"/>
          <w:color w:val="000000" w:themeColor="text1"/>
        </w:rPr>
        <w:t>（３）技術審査資料は、原則ＰＤＦ形式とし、電子メール（送信先：</w:t>
      </w:r>
      <w:hyperlink r:id="rId7" w:history="1">
        <w:r w:rsidRPr="00025402">
          <w:rPr>
            <w:rStyle w:val="a7"/>
            <w:rFonts w:ascii="ＭＳ 明朝" w:eastAsia="ＭＳ 明朝" w:hAnsi="ＭＳ 明朝" w:hint="eastAsia"/>
            <w:color w:val="000000" w:themeColor="text1"/>
            <w:u w:val="none"/>
          </w:rPr>
          <w:t>g</w:t>
        </w:r>
        <w:r w:rsidRPr="00025402">
          <w:rPr>
            <w:rStyle w:val="a7"/>
            <w:rFonts w:ascii="ＭＳ 明朝" w:eastAsia="ＭＳ 明朝" w:hAnsi="ＭＳ 明朝"/>
            <w:color w:val="000000" w:themeColor="text1"/>
            <w:u w:val="none"/>
          </w:rPr>
          <w:t>yomu@city.kainan.lg.jp</w:t>
        </w:r>
        <w:r w:rsidRPr="00025402">
          <w:rPr>
            <w:rStyle w:val="a7"/>
            <w:rFonts w:ascii="ＭＳ 明朝" w:eastAsia="ＭＳ 明朝" w:hAnsi="ＭＳ 明朝" w:hint="eastAsia"/>
            <w:color w:val="000000" w:themeColor="text1"/>
            <w:u w:val="none"/>
          </w:rPr>
          <w:t>）に</w:t>
        </w:r>
      </w:hyperlink>
      <w:r w:rsidRPr="00025402">
        <w:rPr>
          <w:rFonts w:ascii="ＭＳ 明朝" w:eastAsia="ＭＳ 明朝" w:hAnsi="ＭＳ 明朝" w:hint="eastAsia"/>
          <w:color w:val="000000" w:themeColor="text1"/>
        </w:rPr>
        <w:t>添付して提出すること。これ以外の方法を希望する場合は、「１　担当部署」</w:t>
      </w:r>
      <w:r w:rsidR="00173AF6" w:rsidRPr="00025402">
        <w:rPr>
          <w:rFonts w:ascii="ＭＳ 明朝" w:eastAsia="ＭＳ 明朝" w:hAnsi="ＭＳ 明朝" w:hint="eastAsia"/>
          <w:color w:val="000000" w:themeColor="text1"/>
        </w:rPr>
        <w:t>の</w:t>
      </w:r>
      <w:r w:rsidRPr="00025402">
        <w:rPr>
          <w:rFonts w:ascii="ＭＳ 明朝" w:eastAsia="ＭＳ 明朝" w:hAnsi="ＭＳ 明朝" w:hint="eastAsia"/>
          <w:color w:val="000000" w:themeColor="text1"/>
        </w:rPr>
        <w:t>入札事務担当者</w:t>
      </w:r>
      <w:r w:rsidR="00173AF6" w:rsidRPr="00025402">
        <w:rPr>
          <w:rFonts w:ascii="ＭＳ 明朝" w:eastAsia="ＭＳ 明朝" w:hAnsi="ＭＳ 明朝" w:hint="eastAsia"/>
          <w:color w:val="000000" w:themeColor="text1"/>
        </w:rPr>
        <w:t>に電話連絡すること</w:t>
      </w:r>
      <w:r w:rsidRPr="00025402">
        <w:rPr>
          <w:rFonts w:ascii="ＭＳ 明朝" w:eastAsia="ＭＳ 明朝" w:hAnsi="ＭＳ 明朝" w:hint="eastAsia"/>
          <w:color w:val="000000" w:themeColor="text1"/>
        </w:rPr>
        <w:t>。</w:t>
      </w:r>
    </w:p>
    <w:p w14:paraId="35356527" w14:textId="77777777" w:rsidR="004F56D1" w:rsidRPr="00025402" w:rsidRDefault="004F56D1" w:rsidP="00AD58BA">
      <w:pPr>
        <w:ind w:left="42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w:t>
      </w:r>
      <w:r w:rsidR="009E3D40" w:rsidRPr="00025402">
        <w:rPr>
          <w:rFonts w:ascii="ＭＳ 明朝" w:eastAsia="ＭＳ 明朝" w:hAnsi="ＭＳ 明朝" w:hint="eastAsia"/>
          <w:color w:val="000000" w:themeColor="text1"/>
        </w:rPr>
        <w:t>４</w:t>
      </w:r>
      <w:r w:rsidRPr="00025402">
        <w:rPr>
          <w:rFonts w:ascii="ＭＳ 明朝" w:eastAsia="ＭＳ 明朝" w:hAnsi="ＭＳ 明朝" w:hint="eastAsia"/>
          <w:color w:val="000000" w:themeColor="text1"/>
        </w:rPr>
        <w:t>）一度提出</w:t>
      </w:r>
      <w:r w:rsidR="00281D35" w:rsidRPr="00025402">
        <w:rPr>
          <w:rFonts w:ascii="ＭＳ 明朝" w:eastAsia="ＭＳ 明朝" w:hAnsi="ＭＳ 明朝" w:hint="eastAsia"/>
          <w:color w:val="000000" w:themeColor="text1"/>
        </w:rPr>
        <w:t>さ</w:t>
      </w:r>
      <w:r w:rsidRPr="00025402">
        <w:rPr>
          <w:rFonts w:ascii="ＭＳ 明朝" w:eastAsia="ＭＳ 明朝" w:hAnsi="ＭＳ 明朝" w:hint="eastAsia"/>
          <w:color w:val="000000" w:themeColor="text1"/>
        </w:rPr>
        <w:t>れた技術審査資料の書換え、引</w:t>
      </w:r>
      <w:r w:rsidR="004B2D5E" w:rsidRPr="00025402">
        <w:rPr>
          <w:rFonts w:ascii="ＭＳ 明朝" w:eastAsia="ＭＳ 明朝" w:hAnsi="ＭＳ 明朝" w:hint="eastAsia"/>
          <w:color w:val="000000" w:themeColor="text1"/>
        </w:rPr>
        <w:t>換</w:t>
      </w:r>
      <w:r w:rsidRPr="00025402">
        <w:rPr>
          <w:rFonts w:ascii="ＭＳ 明朝" w:eastAsia="ＭＳ 明朝" w:hAnsi="ＭＳ 明朝" w:hint="eastAsia"/>
          <w:color w:val="000000" w:themeColor="text1"/>
        </w:rPr>
        <w:t>え又は撤回は、特別な事情がない限り認めない。</w:t>
      </w:r>
    </w:p>
    <w:p w14:paraId="5C7653A5" w14:textId="77777777" w:rsidR="004F56D1" w:rsidRPr="00025402" w:rsidRDefault="004F56D1" w:rsidP="00AD58BA">
      <w:pPr>
        <w:ind w:left="42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w:t>
      </w:r>
      <w:r w:rsidR="009E3D40" w:rsidRPr="00025402">
        <w:rPr>
          <w:rFonts w:ascii="ＭＳ 明朝" w:eastAsia="ＭＳ 明朝" w:hAnsi="ＭＳ 明朝" w:hint="eastAsia"/>
          <w:color w:val="000000" w:themeColor="text1"/>
        </w:rPr>
        <w:t>５</w:t>
      </w:r>
      <w:r w:rsidRPr="00025402">
        <w:rPr>
          <w:rFonts w:ascii="ＭＳ 明朝" w:eastAsia="ＭＳ 明朝" w:hAnsi="ＭＳ 明朝" w:hint="eastAsia"/>
          <w:color w:val="000000" w:themeColor="text1"/>
        </w:rPr>
        <w:t>）</w:t>
      </w:r>
      <w:r w:rsidR="00142B8C" w:rsidRPr="00025402">
        <w:rPr>
          <w:rFonts w:ascii="ＭＳ 明朝" w:eastAsia="ＭＳ 明朝" w:hAnsi="ＭＳ 明朝" w:hint="eastAsia"/>
          <w:color w:val="000000" w:themeColor="text1"/>
        </w:rPr>
        <w:t>上記（２）に係る技術審査資料の提出期限は、開札予定日の翌日（翌日が土日・祝日の場合は、翌日以降の日で最も近い土日・祝日でない日）午後５時までとする。</w:t>
      </w:r>
    </w:p>
    <w:p w14:paraId="4273CFE9" w14:textId="77777777" w:rsidR="00BC7F45" w:rsidRPr="00025402" w:rsidRDefault="00BC7F45">
      <w:pPr>
        <w:rPr>
          <w:rFonts w:ascii="ＭＳ 明朝" w:eastAsia="ＭＳ 明朝" w:hAnsi="ＭＳ 明朝"/>
          <w:color w:val="000000" w:themeColor="text1"/>
        </w:rPr>
      </w:pPr>
    </w:p>
    <w:p w14:paraId="6FFBF7DB" w14:textId="77777777" w:rsidR="00EC78D6" w:rsidRPr="00025402" w:rsidRDefault="005D25C4">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６</w:t>
      </w:r>
      <w:r w:rsidR="00EC78D6" w:rsidRPr="00025402">
        <w:rPr>
          <w:rFonts w:ascii="ＭＳ 明朝" w:eastAsia="ＭＳ 明朝" w:hAnsi="ＭＳ 明朝" w:hint="eastAsia"/>
          <w:color w:val="000000" w:themeColor="text1"/>
        </w:rPr>
        <w:t xml:space="preserve">　落札者の決定方法に関する事項</w:t>
      </w:r>
    </w:p>
    <w:p w14:paraId="30608113" w14:textId="77777777" w:rsidR="0064786E" w:rsidRPr="00025402" w:rsidRDefault="00EC78D6" w:rsidP="0064786E">
      <w:pPr>
        <w:ind w:left="42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（１）発注者は、落札候補者から提出された技術審査資料を審査し、審査の結果、落札候補者</w:t>
      </w:r>
      <w:r w:rsidR="002C13F1" w:rsidRPr="00025402">
        <w:rPr>
          <w:rFonts w:ascii="ＭＳ 明朝" w:eastAsia="ＭＳ 明朝" w:hAnsi="ＭＳ 明朝" w:hint="eastAsia"/>
          <w:color w:val="000000" w:themeColor="text1"/>
        </w:rPr>
        <w:t>が</w:t>
      </w:r>
      <w:r w:rsidRPr="00025402">
        <w:rPr>
          <w:rFonts w:ascii="ＭＳ 明朝" w:eastAsia="ＭＳ 明朝" w:hAnsi="ＭＳ 明朝" w:hint="eastAsia"/>
          <w:color w:val="000000" w:themeColor="text1"/>
        </w:rPr>
        <w:t>落札者として適当であると認めた場合</w:t>
      </w:r>
      <w:r w:rsidR="002C13F1" w:rsidRPr="00025402">
        <w:rPr>
          <w:rFonts w:ascii="ＭＳ 明朝" w:eastAsia="ＭＳ 明朝" w:hAnsi="ＭＳ 明朝" w:hint="eastAsia"/>
          <w:color w:val="000000" w:themeColor="text1"/>
        </w:rPr>
        <w:t>は</w:t>
      </w:r>
      <w:r w:rsidRPr="00025402">
        <w:rPr>
          <w:rFonts w:ascii="ＭＳ 明朝" w:eastAsia="ＭＳ 明朝" w:hAnsi="ＭＳ 明朝" w:hint="eastAsia"/>
          <w:color w:val="000000" w:themeColor="text1"/>
        </w:rPr>
        <w:t>、当該落札候補者を落札者と決定する。</w:t>
      </w:r>
      <w:r w:rsidR="00447187" w:rsidRPr="00025402">
        <w:rPr>
          <w:rFonts w:ascii="ＭＳ 明朝" w:eastAsia="ＭＳ 明朝" w:hAnsi="ＭＳ 明朝" w:hint="eastAsia"/>
          <w:color w:val="000000" w:themeColor="text1"/>
        </w:rPr>
        <w:t>また、</w:t>
      </w:r>
      <w:r w:rsidRPr="00025402">
        <w:rPr>
          <w:rFonts w:ascii="ＭＳ 明朝" w:eastAsia="ＭＳ 明朝" w:hAnsi="ＭＳ 明朝" w:hint="eastAsia"/>
          <w:color w:val="000000" w:themeColor="text1"/>
        </w:rPr>
        <w:t>審査の結果、落札候補者</w:t>
      </w:r>
      <w:r w:rsidR="007E1609" w:rsidRPr="00025402">
        <w:rPr>
          <w:rFonts w:ascii="ＭＳ 明朝" w:eastAsia="ＭＳ 明朝" w:hAnsi="ＭＳ 明朝" w:hint="eastAsia"/>
          <w:color w:val="000000" w:themeColor="text1"/>
        </w:rPr>
        <w:t>が</w:t>
      </w:r>
      <w:r w:rsidRPr="00025402">
        <w:rPr>
          <w:rFonts w:ascii="ＭＳ 明朝" w:eastAsia="ＭＳ 明朝" w:hAnsi="ＭＳ 明朝" w:hint="eastAsia"/>
          <w:color w:val="000000" w:themeColor="text1"/>
        </w:rPr>
        <w:t>落札者として不</w:t>
      </w:r>
      <w:r w:rsidR="007E1609" w:rsidRPr="00025402">
        <w:rPr>
          <w:rFonts w:ascii="ＭＳ 明朝" w:eastAsia="ＭＳ 明朝" w:hAnsi="ＭＳ 明朝" w:hint="eastAsia"/>
          <w:color w:val="000000" w:themeColor="text1"/>
        </w:rPr>
        <w:t>適当</w:t>
      </w:r>
      <w:r w:rsidRPr="00025402">
        <w:rPr>
          <w:rFonts w:ascii="ＭＳ 明朝" w:eastAsia="ＭＳ 明朝" w:hAnsi="ＭＳ 明朝" w:hint="eastAsia"/>
          <w:color w:val="000000" w:themeColor="text1"/>
        </w:rPr>
        <w:t>であると認めた場合は、当該落札候補者が行った入札を無効としたうえで、次順位</w:t>
      </w:r>
      <w:r w:rsidR="007E1609" w:rsidRPr="00025402">
        <w:rPr>
          <w:rFonts w:ascii="ＭＳ 明朝" w:eastAsia="ＭＳ 明朝" w:hAnsi="ＭＳ 明朝" w:hint="eastAsia"/>
          <w:color w:val="000000" w:themeColor="text1"/>
        </w:rPr>
        <w:t>者</w:t>
      </w:r>
      <w:r w:rsidRPr="00025402">
        <w:rPr>
          <w:rFonts w:ascii="ＭＳ 明朝" w:eastAsia="ＭＳ 明朝" w:hAnsi="ＭＳ 明朝" w:hint="eastAsia"/>
          <w:color w:val="000000" w:themeColor="text1"/>
        </w:rPr>
        <w:t>を新たに落札候補者とし、</w:t>
      </w:r>
      <w:r w:rsidR="00447187" w:rsidRPr="00025402">
        <w:rPr>
          <w:rFonts w:ascii="ＭＳ 明朝" w:eastAsia="ＭＳ 明朝" w:hAnsi="ＭＳ 明朝" w:hint="eastAsia"/>
          <w:color w:val="000000" w:themeColor="text1"/>
        </w:rPr>
        <w:t>技術審査資料</w:t>
      </w:r>
      <w:r w:rsidRPr="00025402">
        <w:rPr>
          <w:rFonts w:ascii="ＭＳ 明朝" w:eastAsia="ＭＳ 明朝" w:hAnsi="ＭＳ 明朝" w:hint="eastAsia"/>
          <w:color w:val="000000" w:themeColor="text1"/>
        </w:rPr>
        <w:t>の提出を求め、審査を行うものとする。なお、落札者が決定するまで同様の手続を行うものとする。</w:t>
      </w:r>
    </w:p>
    <w:p w14:paraId="01447AC4" w14:textId="77777777" w:rsidR="0064786E" w:rsidRPr="00025402" w:rsidRDefault="00EC78D6" w:rsidP="0064786E">
      <w:pPr>
        <w:ind w:left="42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w:t>
      </w:r>
      <w:r w:rsidR="00530693" w:rsidRPr="00025402">
        <w:rPr>
          <w:rFonts w:ascii="ＭＳ 明朝" w:eastAsia="ＭＳ 明朝" w:hAnsi="ＭＳ 明朝" w:hint="eastAsia"/>
          <w:color w:val="000000" w:themeColor="text1"/>
        </w:rPr>
        <w:t>２</w:t>
      </w:r>
      <w:r w:rsidRPr="00025402">
        <w:rPr>
          <w:rFonts w:ascii="ＭＳ 明朝" w:eastAsia="ＭＳ 明朝" w:hAnsi="ＭＳ 明朝" w:hint="eastAsia"/>
          <w:color w:val="000000" w:themeColor="text1"/>
        </w:rPr>
        <w:t>）落札者が決定したときは、</w:t>
      </w:r>
      <w:r w:rsidR="00EF027A" w:rsidRPr="00025402">
        <w:rPr>
          <w:rFonts w:ascii="ＭＳ 明朝" w:eastAsia="ＭＳ 明朝" w:hAnsi="ＭＳ 明朝" w:hint="eastAsia"/>
          <w:color w:val="000000" w:themeColor="text1"/>
        </w:rPr>
        <w:t>契約締結後</w:t>
      </w:r>
      <w:r w:rsidRPr="00025402">
        <w:rPr>
          <w:rFonts w:ascii="ＭＳ 明朝" w:eastAsia="ＭＳ 明朝" w:hAnsi="ＭＳ 明朝" w:hint="eastAsia"/>
          <w:color w:val="000000" w:themeColor="text1"/>
        </w:rPr>
        <w:t>速やかに海南市入札情報公開システムにより公表する。</w:t>
      </w:r>
    </w:p>
    <w:p w14:paraId="3B2661E8" w14:textId="77777777" w:rsidR="003053D4" w:rsidRPr="00025402" w:rsidRDefault="003053D4" w:rsidP="0064786E">
      <w:pPr>
        <w:ind w:left="42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（３）落札候補者が正当な理由なく落札者となることを辞退した場合は、不誠実な行為として指名停止基準に基づく指名停止を行います。</w:t>
      </w:r>
    </w:p>
    <w:p w14:paraId="4A86DDAB" w14:textId="77777777" w:rsidR="003053D4" w:rsidRPr="00025402" w:rsidRDefault="003053D4" w:rsidP="003053D4">
      <w:pPr>
        <w:ind w:left="440" w:hangingChars="200" w:hanging="440"/>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※正当な理由に該当する場合の例</w:t>
      </w:r>
      <w:r w:rsidR="001E033B" w:rsidRPr="00025402">
        <w:rPr>
          <w:rFonts w:ascii="ＭＳ 明朝" w:eastAsia="ＭＳ 明朝" w:hAnsi="ＭＳ 明朝" w:hint="eastAsia"/>
          <w:color w:val="000000" w:themeColor="text1"/>
        </w:rPr>
        <w:t>（証明書類の提出が必要）</w:t>
      </w:r>
    </w:p>
    <w:p w14:paraId="32F2CD00" w14:textId="77777777" w:rsidR="00581485" w:rsidRPr="00025402" w:rsidRDefault="003053D4" w:rsidP="00BE42D1">
      <w:pPr>
        <w:ind w:left="880" w:hangingChars="400" w:hanging="880"/>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・配置予定の現場代理人等が病気・死亡・退職</w:t>
      </w:r>
      <w:r w:rsidR="00BE42D1" w:rsidRPr="00025402">
        <w:rPr>
          <w:rFonts w:ascii="ＭＳ 明朝" w:eastAsia="ＭＳ 明朝" w:hAnsi="ＭＳ 明朝" w:hint="eastAsia"/>
          <w:color w:val="000000" w:themeColor="text1"/>
        </w:rPr>
        <w:t>等により配置することができなくなった場合</w:t>
      </w:r>
    </w:p>
    <w:p w14:paraId="27AF57B6" w14:textId="77777777" w:rsidR="003053D4" w:rsidRPr="00025402" w:rsidRDefault="001E033B" w:rsidP="001E033B">
      <w:pPr>
        <w:ind w:left="880" w:hangingChars="400" w:hanging="880"/>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w:t>
      </w:r>
      <w:r w:rsidR="003053D4" w:rsidRPr="00025402">
        <w:rPr>
          <w:rFonts w:ascii="ＭＳ 明朝" w:eastAsia="ＭＳ 明朝" w:hAnsi="ＭＳ 明朝" w:hint="eastAsia"/>
          <w:color w:val="000000" w:themeColor="text1"/>
        </w:rPr>
        <w:t>入札書等提出日時から開札日時</w:t>
      </w:r>
      <w:r w:rsidR="0064786E" w:rsidRPr="00025402">
        <w:rPr>
          <w:rFonts w:ascii="ＭＳ 明朝" w:eastAsia="ＭＳ 明朝" w:hAnsi="ＭＳ 明朝" w:hint="eastAsia"/>
          <w:color w:val="000000" w:themeColor="text1"/>
        </w:rPr>
        <w:t>まで</w:t>
      </w:r>
      <w:r w:rsidR="003053D4" w:rsidRPr="00025402">
        <w:rPr>
          <w:rFonts w:ascii="ＭＳ 明朝" w:eastAsia="ＭＳ 明朝" w:hAnsi="ＭＳ 明朝" w:hint="eastAsia"/>
          <w:color w:val="000000" w:themeColor="text1"/>
        </w:rPr>
        <w:t>の間に</w:t>
      </w:r>
      <w:r w:rsidR="009E5445" w:rsidRPr="00025402">
        <w:rPr>
          <w:rFonts w:ascii="ＭＳ 明朝" w:eastAsia="ＭＳ 明朝" w:hAnsi="ＭＳ 明朝" w:hint="eastAsia"/>
          <w:color w:val="000000" w:themeColor="text1"/>
        </w:rPr>
        <w:t>他の工事を受注（落札）したことにより当初配</w:t>
      </w:r>
      <w:r w:rsidR="009E5445" w:rsidRPr="00025402">
        <w:rPr>
          <w:rFonts w:ascii="ＭＳ 明朝" w:eastAsia="ＭＳ 明朝" w:hAnsi="ＭＳ 明朝" w:hint="eastAsia"/>
          <w:color w:val="000000" w:themeColor="text1"/>
        </w:rPr>
        <w:lastRenderedPageBreak/>
        <w:t>置予定の現場代理人等を配置することができなくなった場合</w:t>
      </w:r>
    </w:p>
    <w:p w14:paraId="0CC4AB60" w14:textId="77777777" w:rsidR="009E5445" w:rsidRPr="00025402" w:rsidRDefault="009E5445" w:rsidP="00BE42D1">
      <w:pPr>
        <w:ind w:left="880" w:hangingChars="400" w:hanging="880"/>
        <w:rPr>
          <w:rFonts w:ascii="ＭＳ 明朝" w:eastAsia="ＭＳ 明朝" w:hAnsi="ＭＳ 明朝"/>
          <w:color w:val="000000" w:themeColor="text1"/>
        </w:rPr>
      </w:pPr>
      <w:r w:rsidRPr="00025402">
        <w:rPr>
          <w:rFonts w:ascii="ＭＳ 明朝" w:eastAsia="ＭＳ 明朝" w:hAnsi="ＭＳ 明朝" w:hint="eastAsia"/>
          <w:color w:val="000000" w:themeColor="text1"/>
        </w:rPr>
        <w:t xml:space="preserve">　　　・建設業の許可を取り消された等のやむを得ない事情による場合</w:t>
      </w:r>
    </w:p>
    <w:p w14:paraId="6FEF3593" w14:textId="77777777" w:rsidR="00EC78D6" w:rsidRPr="00025402" w:rsidRDefault="00EC78D6">
      <w:pPr>
        <w:rPr>
          <w:rFonts w:ascii="ＭＳ 明朝" w:eastAsia="ＭＳ 明朝" w:hAnsi="ＭＳ 明朝"/>
          <w:color w:val="000000" w:themeColor="text1"/>
        </w:rPr>
      </w:pPr>
    </w:p>
    <w:p w14:paraId="46E72EFB" w14:textId="77777777" w:rsidR="00EC78D6" w:rsidRPr="00025402" w:rsidRDefault="005D25C4">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７</w:t>
      </w:r>
      <w:r w:rsidR="00EC78D6" w:rsidRPr="00025402">
        <w:rPr>
          <w:rFonts w:ascii="ＭＳ 明朝" w:eastAsia="ＭＳ 明朝" w:hAnsi="ＭＳ 明朝" w:hint="eastAsia"/>
          <w:color w:val="000000" w:themeColor="text1"/>
        </w:rPr>
        <w:t xml:space="preserve">　契約に関する事項</w:t>
      </w:r>
    </w:p>
    <w:p w14:paraId="2E022049" w14:textId="77777777" w:rsidR="00814B3A" w:rsidRPr="00025402" w:rsidRDefault="00EC78D6" w:rsidP="00DB1176">
      <w:pPr>
        <w:ind w:leftChars="200" w:left="440" w:firstLineChars="100" w:firstLine="220"/>
        <w:rPr>
          <w:rFonts w:ascii="ＭＳ 明朝" w:eastAsia="ＭＳ 明朝" w:hAnsi="ＭＳ 明朝"/>
          <w:color w:val="000000" w:themeColor="text1"/>
        </w:rPr>
      </w:pPr>
      <w:r w:rsidRPr="00025402">
        <w:rPr>
          <w:rFonts w:ascii="ＭＳ 明朝" w:eastAsia="ＭＳ 明朝" w:hAnsi="ＭＳ 明朝" w:hint="eastAsia"/>
          <w:color w:val="000000" w:themeColor="text1"/>
        </w:rPr>
        <w:t>落札決定後、契約の日までの期間に、落札者が「</w:t>
      </w:r>
      <w:r w:rsidR="00814B3A" w:rsidRPr="00025402">
        <w:rPr>
          <w:rFonts w:ascii="ＭＳ 明朝" w:eastAsia="ＭＳ 明朝" w:hAnsi="ＭＳ 明朝" w:hint="eastAsia"/>
          <w:color w:val="000000" w:themeColor="text1"/>
        </w:rPr>
        <w:t>３</w:t>
      </w:r>
      <w:r w:rsidRPr="00025402">
        <w:rPr>
          <w:rFonts w:ascii="ＭＳ 明朝" w:eastAsia="ＭＳ 明朝" w:hAnsi="ＭＳ 明朝" w:hint="eastAsia"/>
          <w:color w:val="000000" w:themeColor="text1"/>
        </w:rPr>
        <w:t xml:space="preserve">　入札参加に必要な資格に関する事項」</w:t>
      </w:r>
      <w:r w:rsidR="00821C8D" w:rsidRPr="00025402">
        <w:rPr>
          <w:rFonts w:ascii="ＭＳ 明朝" w:eastAsia="ＭＳ 明朝" w:hAnsi="ＭＳ 明朝" w:hint="eastAsia"/>
          <w:color w:val="000000" w:themeColor="text1"/>
        </w:rPr>
        <w:t>に定める</w:t>
      </w:r>
      <w:r w:rsidRPr="00025402">
        <w:rPr>
          <w:rFonts w:ascii="ＭＳ 明朝" w:eastAsia="ＭＳ 明朝" w:hAnsi="ＭＳ 明朝" w:hint="eastAsia"/>
          <w:color w:val="000000" w:themeColor="text1"/>
        </w:rPr>
        <w:t>いずれかの要件を満たさなくなったときは、契約を締結しない。この場合、</w:t>
      </w:r>
      <w:r w:rsidR="007E1609" w:rsidRPr="00025402">
        <w:rPr>
          <w:rFonts w:ascii="ＭＳ 明朝" w:eastAsia="ＭＳ 明朝" w:hAnsi="ＭＳ 明朝" w:hint="eastAsia"/>
          <w:color w:val="000000" w:themeColor="text1"/>
        </w:rPr>
        <w:t>発注者</w:t>
      </w:r>
      <w:r w:rsidRPr="00025402">
        <w:rPr>
          <w:rFonts w:ascii="ＭＳ 明朝" w:eastAsia="ＭＳ 明朝" w:hAnsi="ＭＳ 明朝" w:hint="eastAsia"/>
          <w:color w:val="000000" w:themeColor="text1"/>
        </w:rPr>
        <w:t>は落札者に対し何らの責任を負わない。</w:t>
      </w:r>
    </w:p>
    <w:p w14:paraId="229D66D7" w14:textId="77777777" w:rsidR="004B1CF6" w:rsidRPr="00025402" w:rsidRDefault="004B1CF6" w:rsidP="00DB1176">
      <w:pPr>
        <w:ind w:leftChars="200" w:left="440" w:firstLineChars="100" w:firstLine="220"/>
        <w:rPr>
          <w:rFonts w:ascii="ＭＳ 明朝" w:eastAsia="ＭＳ 明朝" w:hAnsi="ＭＳ 明朝"/>
          <w:color w:val="000000" w:themeColor="text1"/>
        </w:rPr>
      </w:pPr>
    </w:p>
    <w:p w14:paraId="0B7F032D" w14:textId="77777777" w:rsidR="00EC78D6" w:rsidRPr="00025402" w:rsidRDefault="005D25C4">
      <w:pPr>
        <w:rPr>
          <w:rFonts w:ascii="ＭＳ 明朝" w:eastAsia="ＭＳ 明朝" w:hAnsi="ＭＳ 明朝"/>
          <w:color w:val="000000" w:themeColor="text1"/>
        </w:rPr>
      </w:pPr>
      <w:r w:rsidRPr="00025402">
        <w:rPr>
          <w:rFonts w:ascii="ＭＳ 明朝" w:eastAsia="ＭＳ 明朝" w:hAnsi="ＭＳ 明朝" w:hint="eastAsia"/>
          <w:color w:val="000000" w:themeColor="text1"/>
        </w:rPr>
        <w:t>８</w:t>
      </w:r>
      <w:r w:rsidR="00EC78D6" w:rsidRPr="00025402">
        <w:rPr>
          <w:rFonts w:ascii="ＭＳ 明朝" w:eastAsia="ＭＳ 明朝" w:hAnsi="ＭＳ 明朝" w:hint="eastAsia"/>
          <w:color w:val="000000" w:themeColor="text1"/>
        </w:rPr>
        <w:t xml:space="preserve">　その他</w:t>
      </w:r>
    </w:p>
    <w:p w14:paraId="22A98A40" w14:textId="77777777" w:rsidR="00693CE1" w:rsidRPr="00025402" w:rsidRDefault="00693CE1" w:rsidP="00693CE1">
      <w:pPr>
        <w:ind w:left="42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（１）入札説明書、入札条件書に相違がある場合は、入札条件書の記載内容を優先する。</w:t>
      </w:r>
    </w:p>
    <w:p w14:paraId="5D2975DE" w14:textId="77777777" w:rsidR="00EC78D6" w:rsidRPr="00025402" w:rsidRDefault="00693CE1" w:rsidP="00693CE1">
      <w:pPr>
        <w:ind w:left="425" w:hangingChars="193" w:hanging="425"/>
        <w:rPr>
          <w:rFonts w:ascii="ＭＳ 明朝" w:eastAsia="ＭＳ 明朝" w:hAnsi="ＭＳ 明朝"/>
          <w:color w:val="000000" w:themeColor="text1"/>
        </w:rPr>
      </w:pPr>
      <w:r w:rsidRPr="00025402">
        <w:rPr>
          <w:rFonts w:ascii="ＭＳ 明朝" w:eastAsia="ＭＳ 明朝" w:hAnsi="ＭＳ 明朝" w:hint="eastAsia"/>
          <w:color w:val="000000" w:themeColor="text1"/>
        </w:rPr>
        <w:t>（２）</w:t>
      </w:r>
      <w:r w:rsidR="00EC78D6" w:rsidRPr="00025402">
        <w:rPr>
          <w:rFonts w:ascii="ＭＳ 明朝" w:eastAsia="ＭＳ 明朝" w:hAnsi="ＭＳ 明朝" w:hint="eastAsia"/>
          <w:color w:val="000000" w:themeColor="text1"/>
        </w:rPr>
        <w:t>入札</w:t>
      </w:r>
      <w:r w:rsidR="00B60BE9" w:rsidRPr="00025402">
        <w:rPr>
          <w:rFonts w:ascii="ＭＳ 明朝" w:eastAsia="ＭＳ 明朝" w:hAnsi="ＭＳ 明朝" w:hint="eastAsia"/>
          <w:color w:val="000000" w:themeColor="text1"/>
        </w:rPr>
        <w:t>説明書</w:t>
      </w:r>
      <w:r w:rsidR="00EC78D6" w:rsidRPr="00025402">
        <w:rPr>
          <w:rFonts w:ascii="ＭＳ 明朝" w:eastAsia="ＭＳ 明朝" w:hAnsi="ＭＳ 明朝" w:hint="eastAsia"/>
          <w:color w:val="000000" w:themeColor="text1"/>
        </w:rPr>
        <w:t>、</w:t>
      </w:r>
      <w:r w:rsidR="00B60BE9" w:rsidRPr="00025402">
        <w:rPr>
          <w:rFonts w:ascii="ＭＳ 明朝" w:eastAsia="ＭＳ 明朝" w:hAnsi="ＭＳ 明朝" w:hint="eastAsia"/>
          <w:color w:val="000000" w:themeColor="text1"/>
        </w:rPr>
        <w:t>入札条件書</w:t>
      </w:r>
      <w:r w:rsidR="00EC78D6" w:rsidRPr="00025402">
        <w:rPr>
          <w:rFonts w:ascii="ＭＳ 明朝" w:eastAsia="ＭＳ 明朝" w:hAnsi="ＭＳ 明朝" w:hint="eastAsia"/>
          <w:color w:val="000000" w:themeColor="text1"/>
        </w:rPr>
        <w:t>に定めのない事項については、規則、その他関係規定の定めるところによる。ただし、それにより難い場合は、</w:t>
      </w:r>
      <w:r w:rsidR="004B378C" w:rsidRPr="00025402">
        <w:rPr>
          <w:rFonts w:ascii="ＭＳ 明朝" w:eastAsia="ＭＳ 明朝" w:hAnsi="ＭＳ 明朝" w:hint="eastAsia"/>
          <w:color w:val="000000" w:themeColor="text1"/>
        </w:rPr>
        <w:t>発注者</w:t>
      </w:r>
      <w:r w:rsidR="00EC78D6" w:rsidRPr="00025402">
        <w:rPr>
          <w:rFonts w:ascii="ＭＳ 明朝" w:eastAsia="ＭＳ 明朝" w:hAnsi="ＭＳ 明朝" w:hint="eastAsia"/>
          <w:color w:val="000000" w:themeColor="text1"/>
        </w:rPr>
        <w:t>が別に定めるものとする。</w:t>
      </w:r>
    </w:p>
    <w:sectPr w:rsidR="00EC78D6" w:rsidRPr="00025402" w:rsidSect="00C828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FB3BC" w14:textId="77777777" w:rsidR="00EF6043" w:rsidRDefault="00EF6043" w:rsidP="00B37F69">
      <w:r>
        <w:separator/>
      </w:r>
    </w:p>
  </w:endnote>
  <w:endnote w:type="continuationSeparator" w:id="0">
    <w:p w14:paraId="729E8E2F" w14:textId="77777777" w:rsidR="00EF6043" w:rsidRDefault="00EF6043" w:rsidP="00B37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17032" w14:textId="77777777" w:rsidR="00EF6043" w:rsidRDefault="00EF6043" w:rsidP="00B37F69">
      <w:r>
        <w:separator/>
      </w:r>
    </w:p>
  </w:footnote>
  <w:footnote w:type="continuationSeparator" w:id="0">
    <w:p w14:paraId="0DC4DADE" w14:textId="77777777" w:rsidR="00EF6043" w:rsidRDefault="00EF6043" w:rsidP="00B37F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FD"/>
    <w:rsid w:val="00025402"/>
    <w:rsid w:val="00053707"/>
    <w:rsid w:val="00054D64"/>
    <w:rsid w:val="00065864"/>
    <w:rsid w:val="000664B6"/>
    <w:rsid w:val="000C09D5"/>
    <w:rsid w:val="000D1136"/>
    <w:rsid w:val="000D6C67"/>
    <w:rsid w:val="000F3271"/>
    <w:rsid w:val="00110AF0"/>
    <w:rsid w:val="00130AEF"/>
    <w:rsid w:val="001354C9"/>
    <w:rsid w:val="00142B8C"/>
    <w:rsid w:val="00173AF6"/>
    <w:rsid w:val="00196C3C"/>
    <w:rsid w:val="001D11DB"/>
    <w:rsid w:val="001E033B"/>
    <w:rsid w:val="001F1983"/>
    <w:rsid w:val="00242D33"/>
    <w:rsid w:val="002614AF"/>
    <w:rsid w:val="00273034"/>
    <w:rsid w:val="00281D35"/>
    <w:rsid w:val="0028283A"/>
    <w:rsid w:val="002A435D"/>
    <w:rsid w:val="002C13F1"/>
    <w:rsid w:val="002C5E4D"/>
    <w:rsid w:val="002D59FF"/>
    <w:rsid w:val="003053D4"/>
    <w:rsid w:val="00322DDE"/>
    <w:rsid w:val="00357688"/>
    <w:rsid w:val="00371A89"/>
    <w:rsid w:val="003722E6"/>
    <w:rsid w:val="003F4DBD"/>
    <w:rsid w:val="004051F7"/>
    <w:rsid w:val="00412335"/>
    <w:rsid w:val="00437903"/>
    <w:rsid w:val="00447187"/>
    <w:rsid w:val="004B1CF6"/>
    <w:rsid w:val="004B2D5E"/>
    <w:rsid w:val="004B378C"/>
    <w:rsid w:val="004C61FB"/>
    <w:rsid w:val="004E0F05"/>
    <w:rsid w:val="004F250E"/>
    <w:rsid w:val="004F56D1"/>
    <w:rsid w:val="00530693"/>
    <w:rsid w:val="00547FC2"/>
    <w:rsid w:val="005530A7"/>
    <w:rsid w:val="00563FDF"/>
    <w:rsid w:val="00564309"/>
    <w:rsid w:val="00581485"/>
    <w:rsid w:val="00583BAD"/>
    <w:rsid w:val="005D25C4"/>
    <w:rsid w:val="00602279"/>
    <w:rsid w:val="006077C0"/>
    <w:rsid w:val="00607F52"/>
    <w:rsid w:val="0064786E"/>
    <w:rsid w:val="00675EB3"/>
    <w:rsid w:val="00681BE0"/>
    <w:rsid w:val="00693BE6"/>
    <w:rsid w:val="00693CE1"/>
    <w:rsid w:val="0069693A"/>
    <w:rsid w:val="006F1051"/>
    <w:rsid w:val="006F564F"/>
    <w:rsid w:val="00734CCA"/>
    <w:rsid w:val="00750181"/>
    <w:rsid w:val="0075154D"/>
    <w:rsid w:val="00763486"/>
    <w:rsid w:val="007A4DD5"/>
    <w:rsid w:val="007D04AB"/>
    <w:rsid w:val="007D50D7"/>
    <w:rsid w:val="007E1609"/>
    <w:rsid w:val="007E4156"/>
    <w:rsid w:val="007E5A56"/>
    <w:rsid w:val="007F7F30"/>
    <w:rsid w:val="00812333"/>
    <w:rsid w:val="00814340"/>
    <w:rsid w:val="00814B3A"/>
    <w:rsid w:val="00821C8D"/>
    <w:rsid w:val="00842C1D"/>
    <w:rsid w:val="00847286"/>
    <w:rsid w:val="008523FD"/>
    <w:rsid w:val="0086471E"/>
    <w:rsid w:val="008853B7"/>
    <w:rsid w:val="008A08CC"/>
    <w:rsid w:val="008B0B54"/>
    <w:rsid w:val="008C6175"/>
    <w:rsid w:val="008D24DC"/>
    <w:rsid w:val="008E3231"/>
    <w:rsid w:val="00943FDD"/>
    <w:rsid w:val="00962556"/>
    <w:rsid w:val="00976EB8"/>
    <w:rsid w:val="0098014C"/>
    <w:rsid w:val="009E3D40"/>
    <w:rsid w:val="009E5445"/>
    <w:rsid w:val="00A013B4"/>
    <w:rsid w:val="00A04BB0"/>
    <w:rsid w:val="00A47684"/>
    <w:rsid w:val="00A8797A"/>
    <w:rsid w:val="00AC48A4"/>
    <w:rsid w:val="00AD58BA"/>
    <w:rsid w:val="00B1100E"/>
    <w:rsid w:val="00B2764C"/>
    <w:rsid w:val="00B37F69"/>
    <w:rsid w:val="00B60BE9"/>
    <w:rsid w:val="00B66C89"/>
    <w:rsid w:val="00B85579"/>
    <w:rsid w:val="00B905C3"/>
    <w:rsid w:val="00BA0290"/>
    <w:rsid w:val="00BC7F45"/>
    <w:rsid w:val="00BD2C21"/>
    <w:rsid w:val="00BE42D1"/>
    <w:rsid w:val="00C00944"/>
    <w:rsid w:val="00C72FA4"/>
    <w:rsid w:val="00C778C5"/>
    <w:rsid w:val="00C82852"/>
    <w:rsid w:val="00C95608"/>
    <w:rsid w:val="00CB0B00"/>
    <w:rsid w:val="00D34B01"/>
    <w:rsid w:val="00D62B29"/>
    <w:rsid w:val="00D63D46"/>
    <w:rsid w:val="00D65133"/>
    <w:rsid w:val="00D7522F"/>
    <w:rsid w:val="00DA32C6"/>
    <w:rsid w:val="00DB1176"/>
    <w:rsid w:val="00DB7498"/>
    <w:rsid w:val="00DE3855"/>
    <w:rsid w:val="00DE6579"/>
    <w:rsid w:val="00DF1906"/>
    <w:rsid w:val="00E03BF5"/>
    <w:rsid w:val="00E17612"/>
    <w:rsid w:val="00E41DCD"/>
    <w:rsid w:val="00E737AF"/>
    <w:rsid w:val="00E87413"/>
    <w:rsid w:val="00E91EB7"/>
    <w:rsid w:val="00E92D84"/>
    <w:rsid w:val="00E9447A"/>
    <w:rsid w:val="00E950C4"/>
    <w:rsid w:val="00EA0B57"/>
    <w:rsid w:val="00EB1338"/>
    <w:rsid w:val="00EC0964"/>
    <w:rsid w:val="00EC78D6"/>
    <w:rsid w:val="00EF027A"/>
    <w:rsid w:val="00EF6043"/>
    <w:rsid w:val="00F13388"/>
    <w:rsid w:val="00F35E1B"/>
    <w:rsid w:val="00F43738"/>
    <w:rsid w:val="00F47511"/>
    <w:rsid w:val="00F56C12"/>
    <w:rsid w:val="00F56DB9"/>
    <w:rsid w:val="00F67852"/>
    <w:rsid w:val="00F90FB3"/>
    <w:rsid w:val="00F963DD"/>
    <w:rsid w:val="00F96988"/>
    <w:rsid w:val="00FC4E62"/>
    <w:rsid w:val="00FD419C"/>
    <w:rsid w:val="00FD5868"/>
    <w:rsid w:val="00FF0D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B931AB"/>
  <w15:chartTrackingRefBased/>
  <w15:docId w15:val="{8E3BDE47-244E-4F77-84E4-D61416868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7F69"/>
    <w:pPr>
      <w:tabs>
        <w:tab w:val="center" w:pos="4252"/>
        <w:tab w:val="right" w:pos="8504"/>
      </w:tabs>
      <w:snapToGrid w:val="0"/>
    </w:pPr>
  </w:style>
  <w:style w:type="character" w:customStyle="1" w:styleId="a4">
    <w:name w:val="ヘッダー (文字)"/>
    <w:basedOn w:val="a0"/>
    <w:link w:val="a3"/>
    <w:uiPriority w:val="99"/>
    <w:rsid w:val="00B37F69"/>
  </w:style>
  <w:style w:type="paragraph" w:styleId="a5">
    <w:name w:val="footer"/>
    <w:basedOn w:val="a"/>
    <w:link w:val="a6"/>
    <w:uiPriority w:val="99"/>
    <w:unhideWhenUsed/>
    <w:rsid w:val="00B37F69"/>
    <w:pPr>
      <w:tabs>
        <w:tab w:val="center" w:pos="4252"/>
        <w:tab w:val="right" w:pos="8504"/>
      </w:tabs>
      <w:snapToGrid w:val="0"/>
    </w:pPr>
  </w:style>
  <w:style w:type="character" w:customStyle="1" w:styleId="a6">
    <w:name w:val="フッター (文字)"/>
    <w:basedOn w:val="a0"/>
    <w:link w:val="a5"/>
    <w:uiPriority w:val="99"/>
    <w:rsid w:val="00B37F69"/>
  </w:style>
  <w:style w:type="character" w:styleId="a7">
    <w:name w:val="Hyperlink"/>
    <w:basedOn w:val="a0"/>
    <w:uiPriority w:val="99"/>
    <w:unhideWhenUsed/>
    <w:rsid w:val="009E3D40"/>
    <w:rPr>
      <w:color w:val="0563C1" w:themeColor="hyperlink"/>
      <w:u w:val="single"/>
    </w:rPr>
  </w:style>
  <w:style w:type="character" w:styleId="a8">
    <w:name w:val="Unresolved Mention"/>
    <w:basedOn w:val="a0"/>
    <w:uiPriority w:val="99"/>
    <w:semiHidden/>
    <w:unhideWhenUsed/>
    <w:rsid w:val="009E3D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956902">
      <w:bodyDiv w:val="1"/>
      <w:marLeft w:val="0"/>
      <w:marRight w:val="0"/>
      <w:marTop w:val="0"/>
      <w:marBottom w:val="0"/>
      <w:divBdr>
        <w:top w:val="none" w:sz="0" w:space="0" w:color="auto"/>
        <w:left w:val="none" w:sz="0" w:space="0" w:color="auto"/>
        <w:bottom w:val="none" w:sz="0" w:space="0" w:color="auto"/>
        <w:right w:val="none" w:sz="0" w:space="0" w:color="auto"/>
      </w:divBdr>
    </w:div>
    <w:div w:id="181929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yomu@city.kainan.lg.jp&#65289;&#1239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1C1F6-CE1A-4CA2-923D-8D98AB0DC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4</Pages>
  <Words>577</Words>
  <Characters>3292</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46</cp:revision>
  <cp:lastPrinted>2023-10-23T04:10:00Z</cp:lastPrinted>
  <dcterms:created xsi:type="dcterms:W3CDTF">2023-08-02T10:09:00Z</dcterms:created>
  <dcterms:modified xsi:type="dcterms:W3CDTF">2026-06-23T01:44:00Z</dcterms:modified>
</cp:coreProperties>
</file>