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DD3E9" w14:textId="416B69A8" w:rsidR="00E965D8" w:rsidRDefault="00FD01D0">
      <w:pPr>
        <w:rPr>
          <w:rFonts w:hint="eastAsia"/>
          <w:sz w:val="24"/>
        </w:rPr>
      </w:pPr>
      <w:r>
        <w:rPr>
          <w:noProof/>
          <w:sz w:val="40"/>
        </w:rPr>
        <mc:AlternateContent>
          <mc:Choice Requires="wps">
            <w:drawing>
              <wp:anchor distT="0" distB="0" distL="114300" distR="114300" simplePos="0" relativeHeight="251653632" behindDoc="0" locked="0" layoutInCell="0" allowOverlap="1" wp14:anchorId="176CBCF6" wp14:editId="766CA7B9">
                <wp:simplePos x="0" y="0"/>
                <wp:positionH relativeFrom="column">
                  <wp:posOffset>1266825</wp:posOffset>
                </wp:positionH>
                <wp:positionV relativeFrom="paragraph">
                  <wp:posOffset>-4457700</wp:posOffset>
                </wp:positionV>
                <wp:extent cx="3200400" cy="0"/>
                <wp:effectExtent l="0" t="0" r="0" b="0"/>
                <wp:wrapNone/>
                <wp:docPr id="8739986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93861" id="Line 8"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351pt" to="351.7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0+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" o:allowincell="f"/>
            </w:pict>
          </mc:Fallback>
        </mc:AlternateContent>
      </w:r>
      <w:r w:rsidR="00E965D8">
        <w:rPr>
          <w:rFonts w:hint="eastAsia"/>
          <w:sz w:val="24"/>
        </w:rPr>
        <w:t>（様式第</w:t>
      </w:r>
      <w:r w:rsidR="00D1364F">
        <w:rPr>
          <w:rFonts w:hint="eastAsia"/>
          <w:sz w:val="24"/>
        </w:rPr>
        <w:t>６</w:t>
      </w:r>
      <w:r w:rsidR="00E965D8">
        <w:rPr>
          <w:rFonts w:hint="eastAsia"/>
          <w:sz w:val="24"/>
        </w:rPr>
        <w:t>号）</w:t>
      </w:r>
    </w:p>
    <w:p w14:paraId="5087A075" w14:textId="77777777" w:rsidR="00E965D8" w:rsidRDefault="00E965D8">
      <w:pPr>
        <w:rPr>
          <w:rFonts w:hint="eastAsia"/>
          <w:u w:val="single"/>
        </w:rPr>
      </w:pPr>
    </w:p>
    <w:p w14:paraId="7E238A6F" w14:textId="77777777" w:rsidR="00E965D8" w:rsidRDefault="00E965D8">
      <w:pPr>
        <w:jc w:val="center"/>
        <w:rPr>
          <w:rFonts w:hint="eastAsia"/>
          <w:sz w:val="40"/>
        </w:rPr>
      </w:pPr>
      <w:r>
        <w:rPr>
          <w:rFonts w:hint="eastAsia"/>
          <w:sz w:val="40"/>
        </w:rPr>
        <w:t>特定建設工事</w:t>
      </w:r>
      <w:r w:rsidR="00746F16">
        <w:rPr>
          <w:rFonts w:hint="eastAsia"/>
          <w:sz w:val="40"/>
        </w:rPr>
        <w:t>等</w:t>
      </w:r>
      <w:r>
        <w:rPr>
          <w:rFonts w:hint="eastAsia"/>
          <w:sz w:val="40"/>
        </w:rPr>
        <w:t>共同企業体協定書</w:t>
      </w:r>
    </w:p>
    <w:p w14:paraId="3482ADAD" w14:textId="77777777" w:rsidR="00E965D8" w:rsidRDefault="00746F16">
      <w:pPr>
        <w:rPr>
          <w:rFonts w:hint="eastAsia"/>
        </w:rPr>
      </w:pPr>
      <w:r>
        <w:rPr>
          <w:rFonts w:hint="eastAsia"/>
        </w:rPr>
        <w:t>注）</w:t>
      </w:r>
      <w:r w:rsidRPr="00746F16">
        <w:rPr>
          <w:rFonts w:hint="eastAsia"/>
          <w:u w:val="wave"/>
        </w:rPr>
        <w:t>工事・業務委託の種別により</w:t>
      </w:r>
      <w:r w:rsidRPr="00746F16">
        <w:rPr>
          <w:rFonts w:hint="eastAsia"/>
          <w:color w:val="FF0000"/>
          <w:u w:val="wave"/>
        </w:rPr>
        <w:t>[  ]</w:t>
      </w:r>
      <w:r w:rsidRPr="00746F16">
        <w:rPr>
          <w:rFonts w:hint="eastAsia"/>
          <w:u w:val="wave"/>
        </w:rPr>
        <w:t>内の不要の語句を消去して作成すること。</w:t>
      </w:r>
    </w:p>
    <w:p w14:paraId="144D8850" w14:textId="77777777" w:rsidR="00E965D8" w:rsidRPr="00746F16" w:rsidRDefault="00E965D8">
      <w:pPr>
        <w:rPr>
          <w:rFonts w:hint="eastAsia"/>
        </w:rPr>
      </w:pPr>
    </w:p>
    <w:p w14:paraId="7D731CF5" w14:textId="77777777" w:rsidR="00E965D8" w:rsidRDefault="00E965D8" w:rsidP="00EC287B">
      <w:pPr>
        <w:ind w:leftChars="100" w:left="210"/>
        <w:rPr>
          <w:rFonts w:hint="eastAsia"/>
          <w:sz w:val="24"/>
        </w:rPr>
      </w:pPr>
      <w:r>
        <w:rPr>
          <w:rFonts w:hint="eastAsia"/>
          <w:sz w:val="24"/>
        </w:rPr>
        <w:t>（目的）</w:t>
      </w:r>
    </w:p>
    <w:p w14:paraId="442AD02D" w14:textId="77777777" w:rsidR="00E965D8" w:rsidRDefault="00E965D8">
      <w:pPr>
        <w:numPr>
          <w:ilvl w:val="0"/>
          <w:numId w:val="1"/>
        </w:numPr>
        <w:rPr>
          <w:rFonts w:hint="eastAsia"/>
          <w:sz w:val="24"/>
        </w:rPr>
      </w:pPr>
      <w:r>
        <w:rPr>
          <w:rFonts w:hint="eastAsia"/>
          <w:sz w:val="24"/>
        </w:rPr>
        <w:t>当共同企業体は、次の事業を共同連帯して営むことを目的とする。</w:t>
      </w:r>
    </w:p>
    <w:p w14:paraId="39811ADA" w14:textId="77777777" w:rsidR="00E965D8" w:rsidRDefault="00E965D8">
      <w:pPr>
        <w:numPr>
          <w:ilvl w:val="0"/>
          <w:numId w:val="2"/>
        </w:numPr>
        <w:ind w:left="378" w:hanging="378"/>
        <w:rPr>
          <w:rFonts w:hint="eastAsia"/>
          <w:sz w:val="24"/>
        </w:rPr>
      </w:pPr>
      <w:r>
        <w:rPr>
          <w:rFonts w:hint="eastAsia"/>
          <w:sz w:val="24"/>
        </w:rPr>
        <w:t>大牟田市発注に係る大牟田市</w:t>
      </w:r>
      <w:r w:rsidR="00EC287B" w:rsidRPr="00EC287B">
        <w:rPr>
          <w:rFonts w:hint="eastAsia"/>
          <w:sz w:val="24"/>
          <w:u w:val="single"/>
        </w:rPr>
        <w:t xml:space="preserve">                                      </w:t>
      </w:r>
      <w:r w:rsidR="00746F16" w:rsidRPr="00746F16">
        <w:rPr>
          <w:rFonts w:hint="eastAsia"/>
          <w:color w:val="FF0000"/>
          <w:sz w:val="24"/>
          <w:u w:val="single"/>
        </w:rPr>
        <w:t>[</w:t>
      </w:r>
      <w:r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（当該</w:t>
      </w:r>
      <w:r w:rsidR="00746F16" w:rsidRPr="00746F16">
        <w:rPr>
          <w:rFonts w:hint="eastAsia"/>
          <w:color w:val="FF0000"/>
          <w:sz w:val="24"/>
        </w:rPr>
        <w:t>[</w:t>
      </w:r>
      <w:r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内容の変更に伴う</w:t>
      </w:r>
      <w:r w:rsidR="00746F16" w:rsidRPr="00746F16">
        <w:rPr>
          <w:rFonts w:hint="eastAsia"/>
          <w:color w:val="FF0000"/>
          <w:sz w:val="24"/>
        </w:rPr>
        <w:t>[</w:t>
      </w:r>
      <w:r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を含む。以下「</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」という。）の請負</w:t>
      </w:r>
    </w:p>
    <w:p w14:paraId="28EFE222" w14:textId="77777777" w:rsidR="00E965D8" w:rsidRDefault="00E965D8">
      <w:pPr>
        <w:numPr>
          <w:ilvl w:val="0"/>
          <w:numId w:val="2"/>
        </w:numPr>
        <w:rPr>
          <w:rFonts w:hint="eastAsia"/>
          <w:sz w:val="24"/>
        </w:rPr>
      </w:pPr>
      <w:r>
        <w:rPr>
          <w:rFonts w:hint="eastAsia"/>
          <w:sz w:val="24"/>
        </w:rPr>
        <w:t>前号に附帯する事業</w:t>
      </w:r>
    </w:p>
    <w:p w14:paraId="15C2EA07" w14:textId="77777777" w:rsidR="00E965D8" w:rsidRDefault="00E965D8" w:rsidP="00EC287B">
      <w:pPr>
        <w:ind w:leftChars="100" w:left="210"/>
        <w:rPr>
          <w:rFonts w:hint="eastAsia"/>
          <w:sz w:val="24"/>
        </w:rPr>
      </w:pPr>
      <w:r>
        <w:rPr>
          <w:rFonts w:hint="eastAsia"/>
          <w:sz w:val="24"/>
        </w:rPr>
        <w:t>（名称）</w:t>
      </w:r>
    </w:p>
    <w:p w14:paraId="7198C071" w14:textId="54EA6846" w:rsidR="00E965D8" w:rsidRDefault="00FD01D0">
      <w:pPr>
        <w:ind w:left="266" w:hanging="266"/>
        <w:rPr>
          <w:rFonts w:hint="eastAsia"/>
          <w:sz w:val="24"/>
        </w:rPr>
      </w:pPr>
      <w:r>
        <w:rPr>
          <w:noProof/>
          <w:sz w:val="24"/>
        </w:rPr>
        <mc:AlternateContent>
          <mc:Choice Requires="wps">
            <w:drawing>
              <wp:anchor distT="0" distB="0" distL="114300" distR="114300" simplePos="0" relativeHeight="251649536" behindDoc="0" locked="0" layoutInCell="0" allowOverlap="1" wp14:anchorId="4199F63E" wp14:editId="6A68E371">
                <wp:simplePos x="0" y="0"/>
                <wp:positionH relativeFrom="column">
                  <wp:posOffset>1733550</wp:posOffset>
                </wp:positionH>
                <wp:positionV relativeFrom="paragraph">
                  <wp:posOffset>228600</wp:posOffset>
                </wp:positionV>
                <wp:extent cx="2600325" cy="0"/>
                <wp:effectExtent l="0" t="0" r="0" b="0"/>
                <wp:wrapNone/>
                <wp:docPr id="181047119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7EDD7" id="Line 3"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18pt" to="341.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" o:allowincell="f">
                <v:stroke dashstyle="1 1" endcap="round"/>
              </v:line>
            </w:pict>
          </mc:Fallback>
        </mc:AlternateContent>
      </w:r>
      <w:r w:rsidR="00E965D8">
        <w:rPr>
          <w:rFonts w:hint="eastAsia"/>
          <w:sz w:val="24"/>
        </w:rPr>
        <w:t>第２条</w:t>
      </w:r>
      <w:r w:rsidR="00E965D8">
        <w:rPr>
          <w:rFonts w:hint="eastAsia"/>
          <w:sz w:val="24"/>
        </w:rPr>
        <w:t xml:space="preserve">  </w:t>
      </w:r>
      <w:r w:rsidR="00E965D8">
        <w:rPr>
          <w:rFonts w:hint="eastAsia"/>
          <w:sz w:val="24"/>
        </w:rPr>
        <w:t>当共同企業体は、</w:t>
      </w:r>
      <w:r w:rsidR="00E965D8">
        <w:rPr>
          <w:rFonts w:hint="eastAsia"/>
          <w:sz w:val="24"/>
        </w:rPr>
        <w:t xml:space="preserve">                                 </w:t>
      </w:r>
      <w:r w:rsidR="00E965D8">
        <w:rPr>
          <w:rFonts w:hint="eastAsia"/>
          <w:sz w:val="24"/>
        </w:rPr>
        <w:t>特定</w:t>
      </w:r>
      <w:r w:rsidR="00746F16" w:rsidRPr="00746F16">
        <w:rPr>
          <w:rFonts w:hint="eastAsia"/>
          <w:color w:val="FF0000"/>
          <w:sz w:val="24"/>
        </w:rPr>
        <w:t>[</w:t>
      </w:r>
      <w:r w:rsidR="00E965D8"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sidR="00E965D8">
        <w:rPr>
          <w:rFonts w:hint="eastAsia"/>
          <w:sz w:val="24"/>
        </w:rPr>
        <w:t>共同企業体（以下「企業体」という。）と称する。</w:t>
      </w:r>
    </w:p>
    <w:p w14:paraId="0C1BAE35" w14:textId="77777777" w:rsidR="00E965D8" w:rsidRDefault="00E965D8" w:rsidP="00EC287B">
      <w:pPr>
        <w:ind w:leftChars="100" w:left="210"/>
        <w:rPr>
          <w:rFonts w:hint="eastAsia"/>
          <w:sz w:val="24"/>
        </w:rPr>
      </w:pPr>
      <w:r>
        <w:rPr>
          <w:rFonts w:hint="eastAsia"/>
          <w:sz w:val="24"/>
        </w:rPr>
        <w:t>（事務所の所在地）</w:t>
      </w:r>
      <w:r>
        <w:rPr>
          <w:rFonts w:hint="eastAsia"/>
          <w:sz w:val="24"/>
        </w:rPr>
        <w:t xml:space="preserve">        </w:t>
      </w:r>
      <w:r>
        <w:rPr>
          <w:rFonts w:hint="eastAsia"/>
          <w:sz w:val="18"/>
        </w:rPr>
        <w:t>（住所）</w:t>
      </w:r>
    </w:p>
    <w:p w14:paraId="1CF6E42C" w14:textId="77777777" w:rsidR="00E965D8" w:rsidRDefault="00E965D8">
      <w:pPr>
        <w:rPr>
          <w:rFonts w:hint="eastAsia"/>
          <w:sz w:val="24"/>
        </w:rPr>
      </w:pPr>
      <w:r>
        <w:rPr>
          <w:rFonts w:hint="eastAsia"/>
          <w:sz w:val="24"/>
        </w:rPr>
        <w:t>第３条</w:t>
      </w:r>
      <w:r>
        <w:rPr>
          <w:rFonts w:hint="eastAsia"/>
          <w:sz w:val="24"/>
        </w:rPr>
        <w:t xml:space="preserve">  </w:t>
      </w:r>
      <w:r>
        <w:rPr>
          <w:rFonts w:hint="eastAsia"/>
          <w:sz w:val="24"/>
        </w:rPr>
        <w:t>当企業体は、事務所を</w:t>
      </w:r>
      <w:r>
        <w:rPr>
          <w:rFonts w:hint="eastAsia"/>
          <w:sz w:val="24"/>
        </w:rPr>
        <w:t xml:space="preserve">                                    </w:t>
      </w:r>
      <w:r>
        <w:rPr>
          <w:rFonts w:hint="eastAsia"/>
          <w:sz w:val="24"/>
        </w:rPr>
        <w:t>に置く。</w:t>
      </w:r>
    </w:p>
    <w:p w14:paraId="469C394F" w14:textId="08A9472E" w:rsidR="00E965D8" w:rsidRDefault="00FD01D0" w:rsidP="00EC287B">
      <w:pPr>
        <w:ind w:leftChars="100" w:left="210"/>
        <w:rPr>
          <w:rFonts w:hint="eastAsia"/>
          <w:sz w:val="24"/>
        </w:rPr>
      </w:pPr>
      <w:r>
        <w:rPr>
          <w:noProof/>
          <w:sz w:val="24"/>
        </w:rPr>
        <mc:AlternateContent>
          <mc:Choice Requires="wps">
            <w:drawing>
              <wp:anchor distT="0" distB="0" distL="114300" distR="114300" simplePos="0" relativeHeight="251650560" behindDoc="0" locked="0" layoutInCell="0" allowOverlap="1" wp14:anchorId="4A88904C" wp14:editId="3FED2B77">
                <wp:simplePos x="0" y="0"/>
                <wp:positionH relativeFrom="column">
                  <wp:posOffset>2133600</wp:posOffset>
                </wp:positionH>
                <wp:positionV relativeFrom="paragraph">
                  <wp:posOffset>0</wp:posOffset>
                </wp:positionV>
                <wp:extent cx="2733675" cy="0"/>
                <wp:effectExtent l="0" t="0" r="0" b="0"/>
                <wp:wrapNone/>
                <wp:docPr id="122239843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36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76C4B" id="Line 4"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0" to="38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" o:allowincell="f">
                <v:stroke dashstyle="1 1" endcap="round"/>
              </v:line>
            </w:pict>
          </mc:Fallback>
        </mc:AlternateContent>
      </w:r>
      <w:r w:rsidR="00E965D8">
        <w:rPr>
          <w:rFonts w:hint="eastAsia"/>
          <w:sz w:val="24"/>
        </w:rPr>
        <w:t>（成立の時期及び解散の時期）</w:t>
      </w:r>
    </w:p>
    <w:p w14:paraId="724F76EB" w14:textId="77777777" w:rsidR="00E965D8" w:rsidRDefault="00E965D8" w:rsidP="00EC287B">
      <w:pPr>
        <w:ind w:left="209" w:hangingChars="87" w:hanging="209"/>
        <w:rPr>
          <w:rFonts w:hint="eastAsia"/>
          <w:sz w:val="24"/>
        </w:rPr>
      </w:pPr>
      <w:r>
        <w:rPr>
          <w:rFonts w:hint="eastAsia"/>
          <w:sz w:val="24"/>
        </w:rPr>
        <w:t>第４条</w:t>
      </w:r>
      <w:r>
        <w:rPr>
          <w:rFonts w:hint="eastAsia"/>
          <w:sz w:val="24"/>
        </w:rPr>
        <w:t xml:space="preserve">  </w:t>
      </w:r>
      <w:r>
        <w:rPr>
          <w:rFonts w:hint="eastAsia"/>
          <w:sz w:val="24"/>
        </w:rPr>
        <w:t>当企業体は、</w:t>
      </w:r>
      <w:r w:rsidR="00087172">
        <w:rPr>
          <w:rFonts w:hint="eastAsia"/>
          <w:sz w:val="24"/>
        </w:rPr>
        <w:t>令和</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日に成立し、</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の請負契約の履行後３ヶ月を経過するまでの間は、解散することができない。</w:t>
      </w:r>
    </w:p>
    <w:p w14:paraId="6D9212CC" w14:textId="77777777" w:rsidR="00E965D8" w:rsidRDefault="00E965D8">
      <w:pPr>
        <w:ind w:left="266" w:hanging="266"/>
        <w:rPr>
          <w:rFonts w:hint="eastAsia"/>
          <w:sz w:val="24"/>
        </w:rPr>
      </w:pPr>
      <w:r>
        <w:rPr>
          <w:rFonts w:hint="eastAsia"/>
          <w:sz w:val="24"/>
        </w:rPr>
        <w:t>２</w:t>
      </w:r>
      <w:r>
        <w:rPr>
          <w:rFonts w:hint="eastAsia"/>
          <w:sz w:val="24"/>
        </w:rPr>
        <w:t xml:space="preserve">  </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を請け負うことができなかったときは、当企業体は、前項の規定にかかわらず、当該</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に係る請負契約が締結された日に解散するものとする。</w:t>
      </w:r>
    </w:p>
    <w:p w14:paraId="17E81F03" w14:textId="77777777" w:rsidR="00E965D8" w:rsidRDefault="00E965D8" w:rsidP="00EC287B">
      <w:pPr>
        <w:ind w:leftChars="100" w:left="210"/>
        <w:rPr>
          <w:rFonts w:hint="eastAsia"/>
          <w:sz w:val="24"/>
        </w:rPr>
      </w:pPr>
      <w:r>
        <w:rPr>
          <w:rFonts w:hint="eastAsia"/>
          <w:sz w:val="24"/>
        </w:rPr>
        <w:t>（構成員の住所及び名称）</w:t>
      </w:r>
    </w:p>
    <w:p w14:paraId="3EFA7627" w14:textId="77777777" w:rsidR="00E965D8" w:rsidRDefault="00E965D8">
      <w:pPr>
        <w:numPr>
          <w:ilvl w:val="0"/>
          <w:numId w:val="3"/>
        </w:numPr>
        <w:rPr>
          <w:rFonts w:hint="eastAsia"/>
          <w:sz w:val="24"/>
        </w:rPr>
      </w:pPr>
      <w:r>
        <w:rPr>
          <w:rFonts w:hint="eastAsia"/>
          <w:sz w:val="24"/>
        </w:rPr>
        <w:t>当企業体の構成員は、次のとおりとする。</w:t>
      </w:r>
    </w:p>
    <w:p w14:paraId="29939B9F" w14:textId="77777777" w:rsidR="00E965D8" w:rsidRDefault="00E965D8">
      <w:pPr>
        <w:rPr>
          <w:rFonts w:hint="eastAsia"/>
          <w:sz w:val="24"/>
        </w:rPr>
      </w:pPr>
    </w:p>
    <w:p w14:paraId="1EC5FA5B" w14:textId="77777777" w:rsidR="00E965D8" w:rsidRDefault="00E965D8">
      <w:pPr>
        <w:rPr>
          <w:rFonts w:hint="eastAsia"/>
          <w:sz w:val="24"/>
        </w:rPr>
      </w:pPr>
    </w:p>
    <w:p w14:paraId="2C223580"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376B2B12"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5601487"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代表者氏名</w:instrText>
      </w:r>
      <w:r>
        <w:rPr>
          <w:sz w:val="24"/>
        </w:rPr>
        <w:instrText>,</w:instrText>
      </w:r>
      <w:r>
        <w:rPr>
          <w:rFonts w:hint="eastAsia"/>
          <w:sz w:val="24"/>
        </w:rPr>
        <w:instrText xml:space="preserve">　　　　　</w:instrText>
      </w:r>
      <w:r>
        <w:rPr>
          <w:sz w:val="24"/>
        </w:rPr>
        <w:instrText>)</w:instrText>
      </w:r>
      <w:r>
        <w:rPr>
          <w:sz w:val="24"/>
        </w:rPr>
        <w:fldChar w:fldCharType="end"/>
      </w:r>
    </w:p>
    <w:p w14:paraId="7200415A" w14:textId="2F175FC4" w:rsidR="00E965D8" w:rsidRDefault="00FD01D0">
      <w:pPr>
        <w:rPr>
          <w:rFonts w:hint="eastAsia"/>
          <w:sz w:val="24"/>
        </w:rPr>
      </w:pPr>
      <w:r>
        <w:rPr>
          <w:noProof/>
          <w:sz w:val="24"/>
        </w:rPr>
        <mc:AlternateContent>
          <mc:Choice Requires="wps">
            <w:drawing>
              <wp:anchor distT="0" distB="0" distL="114300" distR="114300" simplePos="0" relativeHeight="251651584" behindDoc="0" locked="0" layoutInCell="0" allowOverlap="1" wp14:anchorId="7414A366" wp14:editId="24B0D63B">
                <wp:simplePos x="0" y="0"/>
                <wp:positionH relativeFrom="column">
                  <wp:posOffset>1733550</wp:posOffset>
                </wp:positionH>
                <wp:positionV relativeFrom="paragraph">
                  <wp:posOffset>0</wp:posOffset>
                </wp:positionV>
                <wp:extent cx="3667125" cy="0"/>
                <wp:effectExtent l="0" t="0" r="0" b="0"/>
                <wp:wrapNone/>
                <wp:docPr id="70801926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71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01E13" id="Line 5"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425.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" o:allowincell="f">
                <v:stroke dashstyle="1 1" endcap="round"/>
              </v:line>
            </w:pict>
          </mc:Fallback>
        </mc:AlternateContent>
      </w:r>
    </w:p>
    <w:p w14:paraId="0ED81063"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11F94EA7"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44B2859"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代表者氏名</w:instrText>
      </w:r>
      <w:r>
        <w:rPr>
          <w:sz w:val="24"/>
        </w:rPr>
        <w:instrText>,</w:instrText>
      </w:r>
      <w:r>
        <w:rPr>
          <w:rFonts w:hint="eastAsia"/>
          <w:sz w:val="24"/>
        </w:rPr>
        <w:instrText xml:space="preserve">　　　　　</w:instrText>
      </w:r>
      <w:r>
        <w:rPr>
          <w:sz w:val="24"/>
        </w:rPr>
        <w:instrText>)</w:instrText>
      </w:r>
      <w:r>
        <w:rPr>
          <w:sz w:val="24"/>
        </w:rPr>
        <w:fldChar w:fldCharType="end"/>
      </w:r>
    </w:p>
    <w:p w14:paraId="7257A357" w14:textId="6824D48A" w:rsidR="00E965D8" w:rsidRDefault="00FD01D0">
      <w:pPr>
        <w:rPr>
          <w:rFonts w:hint="eastAsia"/>
          <w:sz w:val="24"/>
        </w:rPr>
      </w:pPr>
      <w:r>
        <w:rPr>
          <w:noProof/>
          <w:sz w:val="24"/>
        </w:rPr>
        <mc:AlternateContent>
          <mc:Choice Requires="wps">
            <w:drawing>
              <wp:anchor distT="0" distB="0" distL="114300" distR="114300" simplePos="0" relativeHeight="251652608" behindDoc="0" locked="0" layoutInCell="0" allowOverlap="1" wp14:anchorId="56CD808E" wp14:editId="44BB7FDB">
                <wp:simplePos x="0" y="0"/>
                <wp:positionH relativeFrom="column">
                  <wp:posOffset>1733550</wp:posOffset>
                </wp:positionH>
                <wp:positionV relativeFrom="paragraph">
                  <wp:posOffset>0</wp:posOffset>
                </wp:positionV>
                <wp:extent cx="3667125" cy="0"/>
                <wp:effectExtent l="0" t="0" r="0" b="0"/>
                <wp:wrapNone/>
                <wp:docPr id="16241673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71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CDA96" id="Line 6"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425.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" o:allowincell="f">
                <v:stroke dashstyle="1 1" endcap="round"/>
              </v:line>
            </w:pict>
          </mc:Fallback>
        </mc:AlternateContent>
      </w:r>
    </w:p>
    <w:p w14:paraId="2722259C" w14:textId="77777777" w:rsidR="00E965D8" w:rsidRDefault="00E965D8">
      <w:pPr>
        <w:rPr>
          <w:rFonts w:hint="eastAsia"/>
          <w:sz w:val="24"/>
        </w:rPr>
      </w:pPr>
    </w:p>
    <w:p w14:paraId="6409A5D1" w14:textId="77777777" w:rsidR="00E965D8" w:rsidRDefault="00E965D8">
      <w:pPr>
        <w:rPr>
          <w:rFonts w:hint="eastAsia"/>
          <w:sz w:val="24"/>
        </w:rPr>
      </w:pPr>
    </w:p>
    <w:p w14:paraId="612B1C17" w14:textId="77777777" w:rsidR="00E965D8" w:rsidRDefault="00E965D8" w:rsidP="00EC287B">
      <w:pPr>
        <w:ind w:leftChars="100" w:left="210"/>
        <w:rPr>
          <w:rFonts w:hint="eastAsia"/>
          <w:sz w:val="24"/>
        </w:rPr>
      </w:pPr>
      <w:r>
        <w:rPr>
          <w:sz w:val="24"/>
        </w:rPr>
        <w:br w:type="page"/>
      </w:r>
      <w:r>
        <w:rPr>
          <w:rFonts w:hint="eastAsia"/>
          <w:sz w:val="24"/>
        </w:rPr>
        <w:lastRenderedPageBreak/>
        <w:t>（代表者の名称）</w:t>
      </w:r>
      <w:r>
        <w:rPr>
          <w:rFonts w:hint="eastAsia"/>
          <w:sz w:val="24"/>
        </w:rPr>
        <w:t xml:space="preserve">  </w:t>
      </w:r>
      <w:r>
        <w:rPr>
          <w:rFonts w:hint="eastAsia"/>
          <w:sz w:val="18"/>
        </w:rPr>
        <w:t>（組織名及び代表者氏名）</w:t>
      </w:r>
    </w:p>
    <w:p w14:paraId="4DE17E0A" w14:textId="77777777" w:rsidR="00E965D8" w:rsidRDefault="00E965D8">
      <w:pPr>
        <w:rPr>
          <w:rFonts w:hint="eastAsia"/>
          <w:sz w:val="24"/>
        </w:rPr>
      </w:pPr>
      <w:r>
        <w:rPr>
          <w:rFonts w:hint="eastAsia"/>
          <w:sz w:val="24"/>
        </w:rPr>
        <w:t>第６条</w:t>
      </w:r>
      <w:r>
        <w:rPr>
          <w:rFonts w:hint="eastAsia"/>
          <w:sz w:val="24"/>
        </w:rPr>
        <w:t xml:space="preserve">  </w:t>
      </w:r>
      <w:r>
        <w:rPr>
          <w:rFonts w:hint="eastAsia"/>
          <w:sz w:val="24"/>
        </w:rPr>
        <w:t>当企業体は、</w:t>
      </w:r>
      <w:r>
        <w:rPr>
          <w:rFonts w:hint="eastAsia"/>
          <w:sz w:val="24"/>
        </w:rPr>
        <w:t xml:space="preserve">                                         </w:t>
      </w:r>
      <w:r>
        <w:rPr>
          <w:rFonts w:hint="eastAsia"/>
          <w:sz w:val="24"/>
        </w:rPr>
        <w:t>を代表者とする。</w:t>
      </w:r>
    </w:p>
    <w:p w14:paraId="5EAD1DBF" w14:textId="195EA8F5" w:rsidR="00E965D8" w:rsidRDefault="00FD01D0" w:rsidP="00EC287B">
      <w:pPr>
        <w:ind w:leftChars="100" w:left="210"/>
        <w:rPr>
          <w:rFonts w:hint="eastAsia"/>
          <w:sz w:val="24"/>
        </w:rPr>
      </w:pPr>
      <w:r>
        <w:rPr>
          <w:noProof/>
          <w:sz w:val="24"/>
        </w:rPr>
        <mc:AlternateContent>
          <mc:Choice Requires="wps">
            <w:drawing>
              <wp:anchor distT="0" distB="0" distL="114300" distR="114300" simplePos="0" relativeHeight="251654656" behindDoc="0" locked="0" layoutInCell="0" allowOverlap="1" wp14:anchorId="24C9B535" wp14:editId="6F548AD3">
                <wp:simplePos x="0" y="0"/>
                <wp:positionH relativeFrom="column">
                  <wp:posOffset>1533525</wp:posOffset>
                </wp:positionH>
                <wp:positionV relativeFrom="paragraph">
                  <wp:posOffset>0</wp:posOffset>
                </wp:positionV>
                <wp:extent cx="3133725" cy="0"/>
                <wp:effectExtent l="0" t="0" r="0" b="0"/>
                <wp:wrapNone/>
                <wp:docPr id="139259622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98653" id="Line 11"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75pt,0" to="36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" o:allowincell="f">
                <v:stroke dashstyle="1 1" endcap="round"/>
              </v:line>
            </w:pict>
          </mc:Fallback>
        </mc:AlternateContent>
      </w:r>
      <w:r w:rsidR="00E965D8">
        <w:rPr>
          <w:rFonts w:hint="eastAsia"/>
          <w:sz w:val="24"/>
        </w:rPr>
        <w:t>（代表者の権限）</w:t>
      </w:r>
    </w:p>
    <w:p w14:paraId="325B199B" w14:textId="77777777" w:rsidR="00E965D8" w:rsidRDefault="00E965D8">
      <w:pPr>
        <w:numPr>
          <w:ilvl w:val="0"/>
          <w:numId w:val="4"/>
        </w:numPr>
        <w:tabs>
          <w:tab w:val="clear" w:pos="726"/>
          <w:tab w:val="num" w:pos="210"/>
        </w:tabs>
        <w:ind w:left="210" w:hanging="210"/>
        <w:rPr>
          <w:rFonts w:hint="eastAsia"/>
          <w:sz w:val="24"/>
        </w:rPr>
      </w:pPr>
      <w:r>
        <w:rPr>
          <w:rFonts w:hint="eastAsia"/>
          <w:sz w:val="24"/>
        </w:rPr>
        <w:t xml:space="preserve"> </w:t>
      </w:r>
      <w:r>
        <w:rPr>
          <w:rFonts w:hint="eastAsia"/>
          <w:sz w:val="24"/>
        </w:rPr>
        <w:t>当企業体の代表者は、</w:t>
      </w:r>
      <w:r w:rsidR="00746F16" w:rsidRPr="00746F16">
        <w:rPr>
          <w:rFonts w:hint="eastAsia"/>
          <w:color w:val="FF0000"/>
          <w:sz w:val="24"/>
        </w:rPr>
        <w:t>[</w:t>
      </w:r>
      <w:r w:rsidRPr="00746F16">
        <w:rPr>
          <w:rFonts w:hint="eastAsia"/>
          <w:color w:val="FF0000"/>
          <w:sz w:val="24"/>
        </w:rPr>
        <w:t>建設工事の施工</w:t>
      </w:r>
      <w:r w:rsidR="00746F16" w:rsidRPr="00746F16">
        <w:rPr>
          <w:rFonts w:hint="eastAsia"/>
          <w:color w:val="FF0000"/>
          <w:sz w:val="24"/>
        </w:rPr>
        <w:t>・業務委託の施</w:t>
      </w:r>
      <w:r w:rsidR="001847F7">
        <w:rPr>
          <w:rFonts w:hint="eastAsia"/>
          <w:color w:val="FF0000"/>
          <w:sz w:val="24"/>
        </w:rPr>
        <w:t>工</w:t>
      </w:r>
      <w:r w:rsidR="00746F16" w:rsidRPr="00746F16">
        <w:rPr>
          <w:rFonts w:hint="eastAsia"/>
          <w:color w:val="FF0000"/>
          <w:sz w:val="24"/>
        </w:rPr>
        <w:t>]</w:t>
      </w:r>
      <w:r>
        <w:rPr>
          <w:rFonts w:hint="eastAsia"/>
          <w:sz w:val="24"/>
        </w:rPr>
        <w:t>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14:paraId="6BF21464" w14:textId="3C311511" w:rsidR="00E965D8" w:rsidRDefault="00FD01D0" w:rsidP="00EC287B">
      <w:pPr>
        <w:ind w:leftChars="100" w:left="210"/>
        <w:rPr>
          <w:rFonts w:hint="eastAsia"/>
          <w:sz w:val="24"/>
        </w:rPr>
      </w:pPr>
      <w:r>
        <w:rPr>
          <w:noProof/>
          <w:sz w:val="24"/>
        </w:rPr>
        <mc:AlternateContent>
          <mc:Choice Requires="wps">
            <w:drawing>
              <wp:anchor distT="0" distB="0" distL="114300" distR="114300" simplePos="0" relativeHeight="251665920" behindDoc="0" locked="0" layoutInCell="0" allowOverlap="1" wp14:anchorId="69398220" wp14:editId="37867486">
                <wp:simplePos x="0" y="0"/>
                <wp:positionH relativeFrom="column">
                  <wp:posOffset>2133600</wp:posOffset>
                </wp:positionH>
                <wp:positionV relativeFrom="paragraph">
                  <wp:posOffset>0</wp:posOffset>
                </wp:positionV>
                <wp:extent cx="1466850" cy="0"/>
                <wp:effectExtent l="0" t="0" r="0" b="0"/>
                <wp:wrapNone/>
                <wp:docPr id="106216039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37C84E3C" id="Line 29" o:spid="_x0000_s1026" style="position:absolute;left:0;text-align:lef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" o:allowincell="f" stroked="f" strokecolor="blue"/>
            </w:pict>
          </mc:Fallback>
        </mc:AlternateContent>
      </w:r>
      <w:r w:rsidR="00E965D8">
        <w:rPr>
          <w:rFonts w:hint="eastAsia"/>
          <w:sz w:val="24"/>
        </w:rPr>
        <w:t>（構成員の出資の割合）</w:t>
      </w:r>
    </w:p>
    <w:p w14:paraId="41052C4D" w14:textId="77777777" w:rsidR="00E965D8" w:rsidRDefault="00E965D8">
      <w:pPr>
        <w:numPr>
          <w:ilvl w:val="0"/>
          <w:numId w:val="4"/>
        </w:numPr>
        <w:ind w:left="252" w:hanging="252"/>
        <w:rPr>
          <w:rFonts w:hint="eastAsia"/>
          <w:sz w:val="24"/>
        </w:rPr>
      </w:pPr>
      <w:r>
        <w:rPr>
          <w:rFonts w:hint="eastAsia"/>
          <w:sz w:val="24"/>
        </w:rPr>
        <w:t xml:space="preserve">  </w:t>
      </w:r>
      <w:r>
        <w:rPr>
          <w:rFonts w:hint="eastAsia"/>
          <w:sz w:val="24"/>
        </w:rPr>
        <w:t>各構成員の出資の割合は、次のとおりとする。ただし、当該</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について発注者と契約内容の変更増減があっても、構成員の出資の割合は変わらないものとする。</w:t>
      </w:r>
    </w:p>
    <w:p w14:paraId="7E815611" w14:textId="77777777" w:rsidR="00E965D8" w:rsidRDefault="00E965D8">
      <w:pPr>
        <w:ind w:firstLine="240"/>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r>
        <w:rPr>
          <w:rFonts w:hint="eastAsia"/>
          <w:sz w:val="24"/>
        </w:rPr>
        <w:t xml:space="preserve">                                              </w:t>
      </w:r>
      <w:r>
        <w:rPr>
          <w:rFonts w:hint="eastAsia"/>
          <w:sz w:val="24"/>
        </w:rPr>
        <w:t>％</w:t>
      </w:r>
    </w:p>
    <w:p w14:paraId="42CFD10C" w14:textId="3431D0B1" w:rsidR="00E965D8" w:rsidRDefault="00FD01D0">
      <w:pPr>
        <w:ind w:firstLine="240"/>
        <w:rPr>
          <w:rFonts w:hint="eastAsia"/>
          <w:sz w:val="20"/>
        </w:rPr>
      </w:pPr>
      <w:r>
        <w:rPr>
          <w:noProof/>
          <w:sz w:val="20"/>
        </w:rPr>
        <mc:AlternateContent>
          <mc:Choice Requires="wps">
            <w:drawing>
              <wp:anchor distT="0" distB="0" distL="114300" distR="114300" simplePos="0" relativeHeight="251657728" behindDoc="0" locked="0" layoutInCell="0" allowOverlap="1" wp14:anchorId="5E41F797" wp14:editId="26EEDA1A">
                <wp:simplePos x="0" y="0"/>
                <wp:positionH relativeFrom="column">
                  <wp:posOffset>4733925</wp:posOffset>
                </wp:positionH>
                <wp:positionV relativeFrom="paragraph">
                  <wp:posOffset>0</wp:posOffset>
                </wp:positionV>
                <wp:extent cx="600075" cy="0"/>
                <wp:effectExtent l="0" t="0" r="0" b="0"/>
                <wp:wrapNone/>
                <wp:docPr id="206373673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39B41" id="Line 1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75pt,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" o:allowincell="f">
                <v:stroke dashstyle="1 1" endcap="round"/>
              </v:line>
            </w:pict>
          </mc:Fallback>
        </mc:AlternateContent>
      </w:r>
      <w:r>
        <w:rPr>
          <w:noProof/>
          <w:sz w:val="20"/>
        </w:rPr>
        <mc:AlternateContent>
          <mc:Choice Requires="wps">
            <w:drawing>
              <wp:anchor distT="0" distB="0" distL="114300" distR="114300" simplePos="0" relativeHeight="251655680" behindDoc="0" locked="0" layoutInCell="0" allowOverlap="1" wp14:anchorId="23C44043" wp14:editId="20321BF1">
                <wp:simplePos x="0" y="0"/>
                <wp:positionH relativeFrom="column">
                  <wp:posOffset>1733550</wp:posOffset>
                </wp:positionH>
                <wp:positionV relativeFrom="paragraph">
                  <wp:posOffset>0</wp:posOffset>
                </wp:positionV>
                <wp:extent cx="2667000" cy="0"/>
                <wp:effectExtent l="0" t="0" r="0" b="0"/>
                <wp:wrapNone/>
                <wp:docPr id="189714559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4B4161" id="Line 1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34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" o:allowincell="f">
                <v:stroke dashstyle="1 1" endcap="round"/>
              </v:line>
            </w:pict>
          </mc:Fallback>
        </mc:AlternateContent>
      </w:r>
    </w:p>
    <w:p w14:paraId="39939167" w14:textId="77777777" w:rsidR="00E965D8" w:rsidRDefault="00E965D8">
      <w:pPr>
        <w:ind w:firstLine="240"/>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r>
        <w:rPr>
          <w:rFonts w:hint="eastAsia"/>
          <w:sz w:val="24"/>
        </w:rPr>
        <w:t xml:space="preserve">                                              </w:t>
      </w:r>
      <w:r>
        <w:rPr>
          <w:rFonts w:hint="eastAsia"/>
          <w:sz w:val="24"/>
        </w:rPr>
        <w:t>％</w:t>
      </w:r>
    </w:p>
    <w:p w14:paraId="6D3DE04D" w14:textId="0C28E46C" w:rsidR="00E965D8" w:rsidRDefault="00FD01D0">
      <w:pPr>
        <w:rPr>
          <w:rFonts w:hint="eastAsia"/>
          <w:sz w:val="20"/>
        </w:rPr>
      </w:pPr>
      <w:r>
        <w:rPr>
          <w:noProof/>
          <w:sz w:val="20"/>
        </w:rPr>
        <mc:AlternateContent>
          <mc:Choice Requires="wps">
            <w:drawing>
              <wp:anchor distT="0" distB="0" distL="114300" distR="114300" simplePos="0" relativeHeight="251658752" behindDoc="0" locked="0" layoutInCell="0" allowOverlap="1" wp14:anchorId="3AE20D1A" wp14:editId="62EBD3CA">
                <wp:simplePos x="0" y="0"/>
                <wp:positionH relativeFrom="column">
                  <wp:posOffset>4733925</wp:posOffset>
                </wp:positionH>
                <wp:positionV relativeFrom="paragraph">
                  <wp:posOffset>0</wp:posOffset>
                </wp:positionV>
                <wp:extent cx="600075" cy="0"/>
                <wp:effectExtent l="0" t="0" r="0" b="0"/>
                <wp:wrapNone/>
                <wp:docPr id="28979275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AE4A6" id="Line 1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75pt,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" o:allowincell="f">
                <v:stroke dashstyle="1 1" endcap="round"/>
              </v:line>
            </w:pict>
          </mc:Fallback>
        </mc:AlternateContent>
      </w:r>
      <w:r>
        <w:rPr>
          <w:noProof/>
          <w:sz w:val="20"/>
        </w:rPr>
        <mc:AlternateContent>
          <mc:Choice Requires="wps">
            <w:drawing>
              <wp:anchor distT="0" distB="0" distL="114300" distR="114300" simplePos="0" relativeHeight="251656704" behindDoc="0" locked="0" layoutInCell="0" allowOverlap="1" wp14:anchorId="0D1D7238" wp14:editId="453496D7">
                <wp:simplePos x="0" y="0"/>
                <wp:positionH relativeFrom="column">
                  <wp:posOffset>1733550</wp:posOffset>
                </wp:positionH>
                <wp:positionV relativeFrom="paragraph">
                  <wp:posOffset>0</wp:posOffset>
                </wp:positionV>
                <wp:extent cx="2667000" cy="0"/>
                <wp:effectExtent l="0" t="0" r="0" b="0"/>
                <wp:wrapNone/>
                <wp:docPr id="97619337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4E00E" id="Line 1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34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" o:allowincell="f">
                <v:stroke dashstyle="1 1" endcap="round"/>
              </v:line>
            </w:pict>
          </mc:Fallback>
        </mc:AlternateContent>
      </w:r>
    </w:p>
    <w:p w14:paraId="79D2D98A" w14:textId="77777777" w:rsidR="00E965D8" w:rsidRDefault="00E965D8">
      <w:pPr>
        <w:ind w:left="252" w:hanging="252"/>
        <w:rPr>
          <w:rFonts w:hint="eastAsia"/>
          <w:sz w:val="24"/>
        </w:rPr>
      </w:pPr>
      <w:r>
        <w:rPr>
          <w:rFonts w:hint="eastAsia"/>
          <w:sz w:val="24"/>
        </w:rPr>
        <w:t>２</w:t>
      </w:r>
      <w:r>
        <w:rPr>
          <w:rFonts w:hint="eastAsia"/>
          <w:sz w:val="24"/>
        </w:rPr>
        <w:t xml:space="preserve">  </w:t>
      </w:r>
      <w:r>
        <w:rPr>
          <w:rFonts w:hint="eastAsia"/>
          <w:sz w:val="24"/>
        </w:rPr>
        <w:t>金銭以外のものによる出資については、時価を参しゃくのうえ構成員が協議して評価するものとする。</w:t>
      </w:r>
    </w:p>
    <w:p w14:paraId="28F06ECE" w14:textId="77777777" w:rsidR="00E965D8" w:rsidRDefault="00E965D8" w:rsidP="00EC287B">
      <w:pPr>
        <w:ind w:leftChars="100" w:left="210"/>
        <w:rPr>
          <w:rFonts w:hint="eastAsia"/>
          <w:sz w:val="24"/>
        </w:rPr>
      </w:pPr>
      <w:r>
        <w:rPr>
          <w:rFonts w:hint="eastAsia"/>
          <w:sz w:val="24"/>
        </w:rPr>
        <w:t>（運営委員会）</w:t>
      </w:r>
    </w:p>
    <w:p w14:paraId="2AD7AF6D" w14:textId="77777777" w:rsidR="00E965D8" w:rsidRDefault="00E965D8">
      <w:pPr>
        <w:numPr>
          <w:ilvl w:val="0"/>
          <w:numId w:val="4"/>
        </w:numPr>
        <w:ind w:left="238" w:hanging="238"/>
        <w:rPr>
          <w:rFonts w:hint="eastAsia"/>
          <w:sz w:val="24"/>
        </w:rPr>
      </w:pPr>
      <w:r>
        <w:rPr>
          <w:rFonts w:hint="eastAsia"/>
          <w:sz w:val="24"/>
        </w:rPr>
        <w:t xml:space="preserve">  </w:t>
      </w:r>
      <w:r>
        <w:rPr>
          <w:rFonts w:hint="eastAsia"/>
          <w:sz w:val="24"/>
        </w:rPr>
        <w:t>当企業体は、構成員全員をもって運営委員会を設け、組織及び編成並びに</w:t>
      </w:r>
      <w:r w:rsidR="00D020BC" w:rsidRPr="00D020BC">
        <w:rPr>
          <w:rFonts w:hint="eastAsia"/>
          <w:color w:val="FF0000"/>
          <w:sz w:val="24"/>
        </w:rPr>
        <w:t>[</w:t>
      </w:r>
      <w:r w:rsidRPr="00D020BC">
        <w:rPr>
          <w:rFonts w:hint="eastAsia"/>
          <w:color w:val="FF0000"/>
          <w:sz w:val="24"/>
        </w:rPr>
        <w:t>工事の施工</w:t>
      </w:r>
      <w:r w:rsidR="00D020BC" w:rsidRPr="00D020BC">
        <w:rPr>
          <w:rFonts w:hint="eastAsia"/>
          <w:color w:val="FF0000"/>
          <w:sz w:val="24"/>
        </w:rPr>
        <w:t>・業務委託の施行</w:t>
      </w:r>
      <w:r w:rsidR="00D020BC" w:rsidRPr="00D020BC">
        <w:rPr>
          <w:rFonts w:hint="eastAsia"/>
          <w:color w:val="FF0000"/>
          <w:sz w:val="24"/>
        </w:rPr>
        <w:t>]</w:t>
      </w:r>
      <w:r>
        <w:rPr>
          <w:rFonts w:hint="eastAsia"/>
          <w:sz w:val="24"/>
        </w:rPr>
        <w:t>の基本に関する事項、資金管理方法、下請企業の決定その他の当企業体の運営に関する基本的かつ重要な事項について協議の上決定し、</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の完成に当</w:t>
      </w:r>
      <w:r w:rsidR="00746F16">
        <w:rPr>
          <w:rFonts w:hint="eastAsia"/>
          <w:sz w:val="24"/>
        </w:rPr>
        <w:t>た</w:t>
      </w:r>
      <w:r>
        <w:rPr>
          <w:rFonts w:hint="eastAsia"/>
          <w:sz w:val="24"/>
        </w:rPr>
        <w:t>るものとする。</w:t>
      </w:r>
    </w:p>
    <w:p w14:paraId="2F71B33A" w14:textId="77777777" w:rsidR="00E965D8" w:rsidRDefault="00E965D8" w:rsidP="00EC287B">
      <w:pPr>
        <w:ind w:leftChars="100" w:left="210"/>
        <w:rPr>
          <w:rFonts w:hint="eastAsia"/>
          <w:sz w:val="24"/>
        </w:rPr>
      </w:pPr>
      <w:r>
        <w:rPr>
          <w:rFonts w:hint="eastAsia"/>
          <w:sz w:val="24"/>
        </w:rPr>
        <w:t>（構成員の責任）</w:t>
      </w:r>
    </w:p>
    <w:p w14:paraId="37F58E9D" w14:textId="77777777" w:rsidR="00E965D8" w:rsidRDefault="00E965D8">
      <w:pPr>
        <w:ind w:left="238" w:hanging="238"/>
        <w:rPr>
          <w:rFonts w:hint="eastAsia"/>
          <w:sz w:val="24"/>
        </w:rPr>
      </w:pPr>
      <w:r>
        <w:rPr>
          <w:rFonts w:hint="eastAsia"/>
          <w:sz w:val="24"/>
        </w:rPr>
        <w:t>第１０条</w:t>
      </w:r>
      <w:r>
        <w:rPr>
          <w:rFonts w:hint="eastAsia"/>
          <w:sz w:val="24"/>
        </w:rPr>
        <w:t xml:space="preserve">  </w:t>
      </w:r>
      <w:r>
        <w:rPr>
          <w:rFonts w:hint="eastAsia"/>
          <w:sz w:val="24"/>
        </w:rPr>
        <w:t>各構成員は、</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の請負契約の履行及び下請契約その他の</w:t>
      </w:r>
      <w:r w:rsidR="00746F16" w:rsidRPr="00746F16">
        <w:rPr>
          <w:rFonts w:hint="eastAsia"/>
          <w:color w:val="FF0000"/>
          <w:sz w:val="24"/>
        </w:rPr>
        <w:t>[</w:t>
      </w:r>
      <w:r w:rsidRPr="00746F16">
        <w:rPr>
          <w:rFonts w:hint="eastAsia"/>
          <w:color w:val="FF0000"/>
          <w:sz w:val="24"/>
        </w:rPr>
        <w:t>建設工事</w:t>
      </w:r>
      <w:r w:rsidR="00746F16" w:rsidRPr="00746F16">
        <w:rPr>
          <w:rFonts w:hint="eastAsia"/>
          <w:color w:val="FF0000"/>
          <w:sz w:val="24"/>
        </w:rPr>
        <w:t>・業務委託</w:t>
      </w:r>
      <w:r w:rsidR="00746F16" w:rsidRPr="00746F16">
        <w:rPr>
          <w:rFonts w:hint="eastAsia"/>
          <w:color w:val="FF0000"/>
          <w:sz w:val="24"/>
        </w:rPr>
        <w:t>]</w:t>
      </w:r>
      <w:r>
        <w:rPr>
          <w:rFonts w:hint="eastAsia"/>
          <w:sz w:val="24"/>
        </w:rPr>
        <w:t>の実施に伴い当企業体が負担する債務の履行に関し、連帯して責任を負うものとする。</w:t>
      </w:r>
    </w:p>
    <w:p w14:paraId="626CEF01" w14:textId="77777777" w:rsidR="00E965D8" w:rsidRDefault="00E965D8" w:rsidP="00EC287B">
      <w:pPr>
        <w:ind w:leftChars="100" w:left="210"/>
        <w:rPr>
          <w:rFonts w:hint="eastAsia"/>
          <w:sz w:val="24"/>
        </w:rPr>
      </w:pPr>
      <w:r>
        <w:rPr>
          <w:rFonts w:hint="eastAsia"/>
          <w:sz w:val="24"/>
        </w:rPr>
        <w:t>（取引金融機関）</w:t>
      </w:r>
      <w:r>
        <w:rPr>
          <w:rFonts w:hint="eastAsia"/>
          <w:sz w:val="24"/>
        </w:rPr>
        <w:t xml:space="preserve">                </w:t>
      </w:r>
      <w:r>
        <w:rPr>
          <w:rFonts w:hint="eastAsia"/>
          <w:sz w:val="20"/>
        </w:rPr>
        <w:t>（銀行名、支店名）</w:t>
      </w:r>
    </w:p>
    <w:p w14:paraId="0819EEA1" w14:textId="4ACB9D19" w:rsidR="00E965D8" w:rsidRDefault="00FD01D0">
      <w:pPr>
        <w:ind w:left="238" w:hanging="238"/>
        <w:rPr>
          <w:rFonts w:hint="eastAsia"/>
          <w:sz w:val="24"/>
        </w:rPr>
      </w:pPr>
      <w:r>
        <w:rPr>
          <w:noProof/>
          <w:sz w:val="24"/>
        </w:rPr>
        <mc:AlternateContent>
          <mc:Choice Requires="wps">
            <w:drawing>
              <wp:anchor distT="0" distB="0" distL="114300" distR="114300" simplePos="0" relativeHeight="251659776" behindDoc="0" locked="0" layoutInCell="0" allowOverlap="1" wp14:anchorId="3DB384AB" wp14:editId="688ED699">
                <wp:simplePos x="0" y="0"/>
                <wp:positionH relativeFrom="column">
                  <wp:posOffset>2709545</wp:posOffset>
                </wp:positionH>
                <wp:positionV relativeFrom="paragraph">
                  <wp:posOffset>194945</wp:posOffset>
                </wp:positionV>
                <wp:extent cx="1666875" cy="0"/>
                <wp:effectExtent l="0" t="0" r="0" b="0"/>
                <wp:wrapNone/>
                <wp:docPr id="121221424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F2A62" id="Line 16"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35pt,15.35pt" to="344.6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" o:allowincell="f">
                <v:stroke dashstyle="1 1" endcap="round"/>
              </v:line>
            </w:pict>
          </mc:Fallback>
        </mc:AlternateContent>
      </w:r>
      <w:r w:rsidR="00E965D8">
        <w:rPr>
          <w:rFonts w:hint="eastAsia"/>
          <w:sz w:val="24"/>
        </w:rPr>
        <w:t>第１１条</w:t>
      </w:r>
      <w:r w:rsidR="00E965D8">
        <w:rPr>
          <w:rFonts w:hint="eastAsia"/>
          <w:sz w:val="24"/>
        </w:rPr>
        <w:t xml:space="preserve">  </w:t>
      </w:r>
      <w:r w:rsidR="00E965D8">
        <w:rPr>
          <w:rFonts w:hint="eastAsia"/>
          <w:sz w:val="24"/>
        </w:rPr>
        <w:t>当企業体の取引金融機関は、</w:t>
      </w:r>
      <w:r w:rsidR="00E965D8">
        <w:rPr>
          <w:rFonts w:hint="eastAsia"/>
          <w:sz w:val="24"/>
        </w:rPr>
        <w:t xml:space="preserve">                      </w:t>
      </w:r>
      <w:r w:rsidR="00E965D8">
        <w:rPr>
          <w:rFonts w:hint="eastAsia"/>
          <w:sz w:val="24"/>
        </w:rPr>
        <w:t>とし、共同企業体の名称を冠した代表者名議の別口預金口座によって取引するものとする。</w:t>
      </w:r>
    </w:p>
    <w:p w14:paraId="65E4543A" w14:textId="77777777" w:rsidR="00E965D8" w:rsidRDefault="00E965D8" w:rsidP="00EC287B">
      <w:pPr>
        <w:ind w:leftChars="100" w:left="210"/>
        <w:rPr>
          <w:rFonts w:hint="eastAsia"/>
          <w:sz w:val="24"/>
        </w:rPr>
      </w:pPr>
      <w:r>
        <w:rPr>
          <w:rFonts w:hint="eastAsia"/>
          <w:sz w:val="24"/>
        </w:rPr>
        <w:t>（決算）</w:t>
      </w:r>
    </w:p>
    <w:p w14:paraId="038028B0" w14:textId="77777777" w:rsidR="00E965D8" w:rsidRDefault="00A3423B" w:rsidP="00A3423B">
      <w:pPr>
        <w:ind w:left="209" w:hangingChars="87" w:hanging="209"/>
        <w:rPr>
          <w:rFonts w:hint="eastAsia"/>
          <w:sz w:val="24"/>
        </w:rPr>
      </w:pPr>
      <w:r>
        <w:rPr>
          <w:rFonts w:hint="eastAsia"/>
          <w:sz w:val="24"/>
        </w:rPr>
        <w:t>第１２条</w:t>
      </w:r>
      <w:r>
        <w:rPr>
          <w:rFonts w:hint="eastAsia"/>
          <w:sz w:val="24"/>
        </w:rPr>
        <w:t xml:space="preserve">  </w:t>
      </w:r>
      <w:r w:rsidR="00E965D8">
        <w:rPr>
          <w:rFonts w:hint="eastAsia"/>
          <w:sz w:val="24"/>
        </w:rPr>
        <w:t>当企業体は、</w:t>
      </w:r>
      <w:r w:rsidR="00746F16" w:rsidRPr="00746F16">
        <w:rPr>
          <w:rFonts w:hint="eastAsia"/>
          <w:color w:val="FF0000"/>
          <w:sz w:val="24"/>
        </w:rPr>
        <w:t>[</w:t>
      </w:r>
      <w:r w:rsidR="00E252E6">
        <w:rPr>
          <w:rFonts w:hint="eastAsia"/>
          <w:color w:val="FF0000"/>
          <w:sz w:val="24"/>
        </w:rPr>
        <w:t>建設</w:t>
      </w:r>
      <w:r w:rsidR="00E965D8" w:rsidRPr="00746F16">
        <w:rPr>
          <w:rFonts w:hint="eastAsia"/>
          <w:color w:val="FF0000"/>
          <w:sz w:val="24"/>
        </w:rPr>
        <w:t>工事竣工</w:t>
      </w:r>
      <w:r w:rsidR="00746F16" w:rsidRPr="00746F16">
        <w:rPr>
          <w:rFonts w:hint="eastAsia"/>
          <w:color w:val="FF0000"/>
          <w:sz w:val="24"/>
        </w:rPr>
        <w:t>・業務委託</w:t>
      </w:r>
      <w:r w:rsidR="00746F16" w:rsidRPr="00E252E6">
        <w:rPr>
          <w:rFonts w:hint="eastAsia"/>
          <w:color w:val="FF0000"/>
          <w:sz w:val="24"/>
        </w:rPr>
        <w:t>完了</w:t>
      </w:r>
      <w:r w:rsidR="00E252E6" w:rsidRPr="00E252E6">
        <w:rPr>
          <w:rFonts w:hint="eastAsia"/>
          <w:color w:val="FF0000"/>
          <w:sz w:val="24"/>
        </w:rPr>
        <w:t>]</w:t>
      </w:r>
      <w:r w:rsidR="00E965D8">
        <w:rPr>
          <w:rFonts w:hint="eastAsia"/>
          <w:sz w:val="24"/>
        </w:rPr>
        <w:t>の都度当該</w:t>
      </w:r>
      <w:r w:rsidR="00746F16" w:rsidRPr="00746F16">
        <w:rPr>
          <w:rFonts w:hint="eastAsia"/>
          <w:color w:val="FF0000"/>
          <w:sz w:val="24"/>
        </w:rPr>
        <w:t>[</w:t>
      </w:r>
      <w:r w:rsidR="00E252E6">
        <w:rPr>
          <w:rFonts w:hint="eastAsia"/>
          <w:color w:val="FF0000"/>
          <w:sz w:val="24"/>
        </w:rPr>
        <w:t>建設</w:t>
      </w:r>
      <w:r w:rsidR="00E965D8" w:rsidRPr="00746F16">
        <w:rPr>
          <w:rFonts w:hint="eastAsia"/>
          <w:color w:val="FF0000"/>
          <w:sz w:val="24"/>
        </w:rPr>
        <w:t>工事</w:t>
      </w:r>
      <w:r w:rsidR="00746F16" w:rsidRPr="00746F16">
        <w:rPr>
          <w:rFonts w:hint="eastAsia"/>
          <w:color w:val="FF0000"/>
          <w:sz w:val="24"/>
        </w:rPr>
        <w:t>・業務委託</w:t>
      </w:r>
      <w:r w:rsidR="00746F16" w:rsidRPr="00746F16">
        <w:rPr>
          <w:rFonts w:hint="eastAsia"/>
          <w:color w:val="FF0000"/>
          <w:sz w:val="24"/>
        </w:rPr>
        <w:t>]</w:t>
      </w:r>
      <w:r w:rsidR="00E965D8">
        <w:rPr>
          <w:rFonts w:hint="eastAsia"/>
          <w:sz w:val="24"/>
        </w:rPr>
        <w:t>について決算するものとする。</w:t>
      </w:r>
    </w:p>
    <w:p w14:paraId="66A5A5D4" w14:textId="77777777" w:rsidR="00E965D8" w:rsidRDefault="00E965D8" w:rsidP="00EC287B">
      <w:pPr>
        <w:ind w:leftChars="100" w:left="210"/>
        <w:rPr>
          <w:rFonts w:hint="eastAsia"/>
          <w:sz w:val="24"/>
        </w:rPr>
      </w:pPr>
      <w:r>
        <w:rPr>
          <w:rFonts w:hint="eastAsia"/>
          <w:sz w:val="24"/>
        </w:rPr>
        <w:t>（利益金の配当の割合）</w:t>
      </w:r>
    </w:p>
    <w:p w14:paraId="7BD79133" w14:textId="77777777" w:rsidR="00E965D8" w:rsidRDefault="00A3423B" w:rsidP="00A3423B">
      <w:pPr>
        <w:ind w:left="209" w:hangingChars="87" w:hanging="209"/>
        <w:rPr>
          <w:rFonts w:hint="eastAsia"/>
          <w:sz w:val="24"/>
        </w:rPr>
      </w:pPr>
      <w:r>
        <w:rPr>
          <w:rFonts w:hint="eastAsia"/>
          <w:sz w:val="24"/>
        </w:rPr>
        <w:t>第１３条</w:t>
      </w:r>
      <w:r>
        <w:rPr>
          <w:rFonts w:hint="eastAsia"/>
          <w:sz w:val="24"/>
        </w:rPr>
        <w:t xml:space="preserve">  </w:t>
      </w:r>
      <w:r w:rsidR="00E965D8">
        <w:rPr>
          <w:rFonts w:hint="eastAsia"/>
          <w:sz w:val="24"/>
        </w:rPr>
        <w:t>決算の結果利益を生じた場合には、第８条に規定する出資の割合により構成員に利益金を配当するものとする。</w:t>
      </w:r>
    </w:p>
    <w:p w14:paraId="17EA53E8" w14:textId="77777777" w:rsidR="00E965D8" w:rsidRDefault="00E965D8" w:rsidP="00EC287B">
      <w:pPr>
        <w:ind w:leftChars="100" w:left="210"/>
        <w:rPr>
          <w:rFonts w:hint="eastAsia"/>
          <w:sz w:val="24"/>
        </w:rPr>
      </w:pPr>
      <w:r>
        <w:rPr>
          <w:rFonts w:hint="eastAsia"/>
          <w:sz w:val="24"/>
        </w:rPr>
        <w:t>（欠損金の負担の割合）</w:t>
      </w:r>
    </w:p>
    <w:p w14:paraId="13A1A0DC" w14:textId="77777777" w:rsidR="00E965D8" w:rsidRDefault="00A3423B" w:rsidP="00A3423B">
      <w:pPr>
        <w:ind w:left="209" w:hangingChars="87" w:hanging="209"/>
        <w:rPr>
          <w:rFonts w:hint="eastAsia"/>
          <w:sz w:val="24"/>
        </w:rPr>
      </w:pPr>
      <w:r>
        <w:rPr>
          <w:rFonts w:hint="eastAsia"/>
          <w:sz w:val="24"/>
        </w:rPr>
        <w:t>第１４条</w:t>
      </w:r>
      <w:r>
        <w:rPr>
          <w:rFonts w:hint="eastAsia"/>
          <w:sz w:val="24"/>
        </w:rPr>
        <w:t xml:space="preserve">  </w:t>
      </w:r>
      <w:r w:rsidR="00E965D8">
        <w:rPr>
          <w:rFonts w:hint="eastAsia"/>
          <w:sz w:val="24"/>
        </w:rPr>
        <w:t>決算の結果欠損金を生じた場合には、第８条に規定する割合により構成員が欠損金を負担するものとする。</w:t>
      </w:r>
    </w:p>
    <w:p w14:paraId="3AA4C687" w14:textId="77777777" w:rsidR="00E965D8" w:rsidRDefault="00E965D8" w:rsidP="00EC287B">
      <w:pPr>
        <w:ind w:leftChars="150" w:left="315"/>
        <w:rPr>
          <w:rFonts w:hint="eastAsia"/>
          <w:sz w:val="24"/>
        </w:rPr>
      </w:pPr>
      <w:r>
        <w:rPr>
          <w:rFonts w:hint="eastAsia"/>
          <w:sz w:val="24"/>
        </w:rPr>
        <w:lastRenderedPageBreak/>
        <w:t>（権利義務の譲渡の制限）</w:t>
      </w:r>
    </w:p>
    <w:p w14:paraId="5E610222" w14:textId="77777777" w:rsidR="00E965D8" w:rsidRDefault="00A3423B" w:rsidP="00A3423B">
      <w:pPr>
        <w:rPr>
          <w:rFonts w:hint="eastAsia"/>
          <w:sz w:val="24"/>
        </w:rPr>
      </w:pPr>
      <w:r>
        <w:rPr>
          <w:rFonts w:hint="eastAsia"/>
          <w:sz w:val="24"/>
        </w:rPr>
        <w:t>第１５条</w:t>
      </w:r>
      <w:r>
        <w:rPr>
          <w:rFonts w:hint="eastAsia"/>
          <w:sz w:val="24"/>
        </w:rPr>
        <w:t xml:space="preserve">  </w:t>
      </w:r>
      <w:r w:rsidR="00E965D8">
        <w:rPr>
          <w:rFonts w:hint="eastAsia"/>
          <w:sz w:val="24"/>
        </w:rPr>
        <w:t>本協定書に基づく権利義務は他人に譲渡することはできない。</w:t>
      </w:r>
    </w:p>
    <w:p w14:paraId="4A9BAB11" w14:textId="77777777" w:rsidR="00E965D8" w:rsidRDefault="00E965D8" w:rsidP="00EC287B">
      <w:pPr>
        <w:ind w:leftChars="100" w:left="210"/>
        <w:rPr>
          <w:rFonts w:hint="eastAsia"/>
          <w:sz w:val="24"/>
        </w:rPr>
      </w:pPr>
      <w:r>
        <w:rPr>
          <w:rFonts w:hint="eastAsia"/>
          <w:sz w:val="24"/>
        </w:rPr>
        <w:t>（</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途中における構成員の脱退に対する措置）</w:t>
      </w:r>
    </w:p>
    <w:p w14:paraId="50FE8769" w14:textId="77777777" w:rsidR="00E965D8" w:rsidRDefault="00A3423B" w:rsidP="00A3423B">
      <w:pPr>
        <w:rPr>
          <w:rFonts w:hint="eastAsia"/>
          <w:sz w:val="24"/>
        </w:rPr>
      </w:pPr>
      <w:r>
        <w:rPr>
          <w:rFonts w:hint="eastAsia"/>
          <w:sz w:val="24"/>
        </w:rPr>
        <w:t>第１６条</w:t>
      </w:r>
      <w:r>
        <w:rPr>
          <w:rFonts w:hint="eastAsia"/>
          <w:sz w:val="24"/>
        </w:rPr>
        <w:t xml:space="preserve">  </w:t>
      </w:r>
      <w:r w:rsidR="00E965D8">
        <w:rPr>
          <w:rFonts w:hint="eastAsia"/>
          <w:sz w:val="24"/>
        </w:rPr>
        <w:t>構成員は、発注者及び構成員全員の承認がなければ、当企業体が</w:t>
      </w:r>
      <w:r w:rsidR="00746F16" w:rsidRPr="00A3423B">
        <w:rPr>
          <w:rFonts w:hint="eastAsia"/>
          <w:color w:val="FF0000"/>
          <w:sz w:val="24"/>
        </w:rPr>
        <w:t>[</w:t>
      </w:r>
      <w:r w:rsidR="00E965D8" w:rsidRPr="00A3423B">
        <w:rPr>
          <w:rFonts w:hint="eastAsia"/>
          <w:color w:val="FF0000"/>
          <w:sz w:val="24"/>
        </w:rPr>
        <w:t>建設工事</w:t>
      </w:r>
      <w:r w:rsidR="00746F16" w:rsidRPr="00A3423B">
        <w:rPr>
          <w:rFonts w:hint="eastAsia"/>
          <w:color w:val="FF0000"/>
          <w:sz w:val="24"/>
        </w:rPr>
        <w:t>・業務委託</w:t>
      </w:r>
      <w:r w:rsidR="00746F16" w:rsidRPr="00A3423B">
        <w:rPr>
          <w:rFonts w:hint="eastAsia"/>
          <w:color w:val="FF0000"/>
          <w:sz w:val="24"/>
        </w:rPr>
        <w:t>]</w:t>
      </w:r>
      <w:r w:rsidR="00E965D8">
        <w:rPr>
          <w:rFonts w:hint="eastAsia"/>
          <w:sz w:val="24"/>
        </w:rPr>
        <w:t>を完成する日までは脱退することができない。</w:t>
      </w:r>
    </w:p>
    <w:p w14:paraId="4F9DB7FC" w14:textId="77777777" w:rsidR="00E965D8" w:rsidRDefault="00E965D8">
      <w:pPr>
        <w:ind w:left="252" w:hanging="252"/>
        <w:rPr>
          <w:rFonts w:hint="eastAsia"/>
          <w:sz w:val="24"/>
        </w:rPr>
      </w:pPr>
      <w:r>
        <w:rPr>
          <w:rFonts w:hint="eastAsia"/>
          <w:sz w:val="24"/>
        </w:rPr>
        <w:t>２</w:t>
      </w:r>
      <w:r>
        <w:rPr>
          <w:rFonts w:hint="eastAsia"/>
          <w:sz w:val="24"/>
        </w:rPr>
        <w:t xml:space="preserve">  </w:t>
      </w:r>
      <w:r>
        <w:rPr>
          <w:rFonts w:hint="eastAsia"/>
          <w:sz w:val="24"/>
        </w:rPr>
        <w:t>構成員のうち</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途中において前項の規定により脱退した者がある場合においては、残存構成員が共同連帯して</w:t>
      </w:r>
      <w:r w:rsidR="00746F16" w:rsidRPr="00A3423B">
        <w:rPr>
          <w:rFonts w:hint="eastAsia"/>
          <w:color w:val="FF0000"/>
          <w:sz w:val="24"/>
        </w:rPr>
        <w:t>[</w:t>
      </w:r>
      <w:r w:rsidRPr="00A3423B">
        <w:rPr>
          <w:rFonts w:hint="eastAsia"/>
          <w:color w:val="FF0000"/>
          <w:sz w:val="24"/>
        </w:rPr>
        <w:t>建設工事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を完成する。</w:t>
      </w:r>
    </w:p>
    <w:p w14:paraId="70A82D83" w14:textId="77777777" w:rsidR="00E965D8" w:rsidRDefault="00E965D8">
      <w:pPr>
        <w:ind w:left="252" w:hanging="252"/>
        <w:rPr>
          <w:rFonts w:hint="eastAsia"/>
          <w:sz w:val="24"/>
        </w:rPr>
      </w:pPr>
      <w:r>
        <w:rPr>
          <w:rFonts w:hint="eastAsia"/>
          <w:sz w:val="24"/>
        </w:rPr>
        <w:t>３</w:t>
      </w:r>
      <w:r>
        <w:rPr>
          <w:rFonts w:hint="eastAsia"/>
          <w:sz w:val="24"/>
        </w:rPr>
        <w:t xml:space="preserve">  </w:t>
      </w:r>
      <w:r>
        <w:rPr>
          <w:rFonts w:hint="eastAsia"/>
          <w:sz w:val="24"/>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7EE6FB2A" w14:textId="77777777" w:rsidR="00E965D8" w:rsidRDefault="00E965D8">
      <w:pPr>
        <w:ind w:left="252" w:hanging="252"/>
        <w:rPr>
          <w:rFonts w:hint="eastAsia"/>
          <w:sz w:val="24"/>
        </w:rPr>
      </w:pPr>
      <w:r>
        <w:rPr>
          <w:rFonts w:hint="eastAsia"/>
          <w:sz w:val="24"/>
        </w:rPr>
        <w:t>４</w:t>
      </w:r>
      <w:r>
        <w:rPr>
          <w:rFonts w:hint="eastAsia"/>
          <w:sz w:val="24"/>
        </w:rPr>
        <w:t xml:space="preserve">  </w:t>
      </w:r>
      <w:r>
        <w:rPr>
          <w:rFonts w:hint="eastAsia"/>
          <w:sz w:val="24"/>
        </w:rPr>
        <w:t>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7E3E6EC5" w14:textId="77777777" w:rsidR="00E965D8" w:rsidRDefault="00E965D8">
      <w:pPr>
        <w:rPr>
          <w:rFonts w:hint="eastAsia"/>
          <w:sz w:val="24"/>
        </w:rPr>
      </w:pPr>
      <w:r>
        <w:rPr>
          <w:rFonts w:hint="eastAsia"/>
          <w:sz w:val="24"/>
        </w:rPr>
        <w:t>５</w:t>
      </w:r>
      <w:r>
        <w:rPr>
          <w:rFonts w:hint="eastAsia"/>
          <w:sz w:val="24"/>
        </w:rPr>
        <w:t xml:space="preserve">  </w:t>
      </w:r>
      <w:r>
        <w:rPr>
          <w:rFonts w:hint="eastAsia"/>
          <w:sz w:val="24"/>
        </w:rPr>
        <w:t>決算の結果利益を生じた場合において、脱退構成員には利益金の配当は行わない。</w:t>
      </w:r>
    </w:p>
    <w:p w14:paraId="3C2C66CA" w14:textId="77777777" w:rsidR="00E965D8" w:rsidRDefault="00E965D8" w:rsidP="00EC287B">
      <w:pPr>
        <w:ind w:leftChars="150" w:left="315"/>
        <w:rPr>
          <w:rFonts w:hint="eastAsia"/>
          <w:sz w:val="24"/>
        </w:rPr>
      </w:pPr>
      <w:r>
        <w:rPr>
          <w:rFonts w:hint="eastAsia"/>
          <w:sz w:val="24"/>
        </w:rPr>
        <w:t>（構成員の除名）</w:t>
      </w:r>
    </w:p>
    <w:p w14:paraId="0E702A87" w14:textId="77777777" w:rsidR="00E965D8" w:rsidRDefault="00E965D8">
      <w:pPr>
        <w:ind w:left="238" w:hanging="238"/>
        <w:rPr>
          <w:rFonts w:hint="eastAsia"/>
          <w:sz w:val="24"/>
        </w:rPr>
      </w:pPr>
      <w:r>
        <w:rPr>
          <w:rFonts w:hint="eastAsia"/>
          <w:sz w:val="24"/>
        </w:rPr>
        <w:t>第１</w:t>
      </w:r>
      <w:r w:rsidR="00EC287B">
        <w:rPr>
          <w:rFonts w:hint="eastAsia"/>
          <w:sz w:val="24"/>
        </w:rPr>
        <w:t>７</w:t>
      </w:r>
      <w:r>
        <w:rPr>
          <w:rFonts w:hint="eastAsia"/>
          <w:sz w:val="24"/>
        </w:rPr>
        <w:t>条</w:t>
      </w:r>
      <w:r>
        <w:rPr>
          <w:rFonts w:hint="eastAsia"/>
          <w:sz w:val="24"/>
        </w:rPr>
        <w:t xml:space="preserve">  </w:t>
      </w:r>
      <w:r>
        <w:rPr>
          <w:rFonts w:hint="eastAsia"/>
          <w:sz w:val="24"/>
        </w:rPr>
        <w:t>当企業体は、構成員のうちいずれかが、</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途中において重要な義務の不履行その他の除名し得る正当な事由を生じた場合においては、他の構成員全員及び発注者の承認により当該構成員を除名することができるものとする。</w:t>
      </w:r>
    </w:p>
    <w:p w14:paraId="001C3A0A" w14:textId="77777777" w:rsidR="00E965D8" w:rsidRDefault="00E965D8">
      <w:pPr>
        <w:ind w:left="238" w:hanging="238"/>
        <w:rPr>
          <w:rFonts w:hint="eastAsia"/>
          <w:sz w:val="24"/>
        </w:rPr>
      </w:pPr>
      <w:r>
        <w:rPr>
          <w:rFonts w:hint="eastAsia"/>
          <w:sz w:val="24"/>
        </w:rPr>
        <w:t>２</w:t>
      </w:r>
      <w:r>
        <w:rPr>
          <w:rFonts w:hint="eastAsia"/>
          <w:sz w:val="24"/>
        </w:rPr>
        <w:t xml:space="preserve">  </w:t>
      </w:r>
      <w:r>
        <w:rPr>
          <w:rFonts w:hint="eastAsia"/>
          <w:sz w:val="24"/>
        </w:rPr>
        <w:t>前項の場合において、除名した構成員に対してその旨を通知しなければならない。</w:t>
      </w:r>
    </w:p>
    <w:p w14:paraId="55EB3F90" w14:textId="77777777" w:rsidR="00E965D8" w:rsidRDefault="00E965D8">
      <w:pPr>
        <w:ind w:left="238" w:hanging="238"/>
        <w:rPr>
          <w:rFonts w:hint="eastAsia"/>
          <w:sz w:val="24"/>
        </w:rPr>
      </w:pPr>
      <w:r>
        <w:rPr>
          <w:rFonts w:hint="eastAsia"/>
          <w:sz w:val="24"/>
        </w:rPr>
        <w:t>３</w:t>
      </w:r>
      <w:r>
        <w:rPr>
          <w:rFonts w:hint="eastAsia"/>
          <w:sz w:val="24"/>
        </w:rPr>
        <w:t xml:space="preserve">  </w:t>
      </w:r>
      <w:r>
        <w:rPr>
          <w:rFonts w:hint="eastAsia"/>
          <w:sz w:val="24"/>
        </w:rPr>
        <w:t>第１項の規定により構成員が除名された場合においては、前条第２項から第５項までを準用するものとする。</w:t>
      </w:r>
    </w:p>
    <w:p w14:paraId="3CF25E6A" w14:textId="77777777" w:rsidR="00E965D8" w:rsidRDefault="00E965D8" w:rsidP="00EC287B">
      <w:pPr>
        <w:ind w:leftChars="100" w:left="210"/>
        <w:rPr>
          <w:rFonts w:hint="eastAsia"/>
          <w:sz w:val="24"/>
        </w:rPr>
      </w:pPr>
      <w:r>
        <w:rPr>
          <w:rFonts w:hint="eastAsia"/>
          <w:sz w:val="24"/>
        </w:rPr>
        <w:t>（</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途中における構成員の破産又は解散に対する処置）</w:t>
      </w:r>
    </w:p>
    <w:p w14:paraId="391CEE56" w14:textId="77777777" w:rsidR="00E965D8" w:rsidRDefault="00E965D8">
      <w:pPr>
        <w:ind w:left="266" w:hanging="266"/>
        <w:rPr>
          <w:rFonts w:hint="eastAsia"/>
          <w:sz w:val="24"/>
        </w:rPr>
      </w:pPr>
      <w:r>
        <w:rPr>
          <w:rFonts w:hint="eastAsia"/>
          <w:sz w:val="24"/>
        </w:rPr>
        <w:t>第１</w:t>
      </w:r>
      <w:r w:rsidR="00EC287B">
        <w:rPr>
          <w:rFonts w:hint="eastAsia"/>
          <w:sz w:val="24"/>
        </w:rPr>
        <w:t>８</w:t>
      </w:r>
      <w:r>
        <w:rPr>
          <w:rFonts w:hint="eastAsia"/>
          <w:sz w:val="24"/>
        </w:rPr>
        <w:t>条</w:t>
      </w:r>
      <w:r>
        <w:rPr>
          <w:rFonts w:hint="eastAsia"/>
          <w:sz w:val="24"/>
        </w:rPr>
        <w:t xml:space="preserve">  </w:t>
      </w:r>
      <w:r>
        <w:rPr>
          <w:rFonts w:hint="eastAsia"/>
          <w:sz w:val="24"/>
        </w:rPr>
        <w:t>構成員のうちいずれかが</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途中において破産又は解散した場合においては、第１６条第２項から第５項までを準用するものとする。</w:t>
      </w:r>
    </w:p>
    <w:p w14:paraId="25F02D50" w14:textId="77777777" w:rsidR="00E965D8" w:rsidRDefault="00E965D8" w:rsidP="00EC287B">
      <w:pPr>
        <w:ind w:leftChars="100" w:left="210"/>
        <w:rPr>
          <w:rFonts w:hint="eastAsia"/>
          <w:sz w:val="24"/>
        </w:rPr>
      </w:pPr>
      <w:r>
        <w:rPr>
          <w:rFonts w:hint="eastAsia"/>
          <w:sz w:val="24"/>
        </w:rPr>
        <w:t>（代表者の変更）</w:t>
      </w:r>
    </w:p>
    <w:p w14:paraId="0A072843" w14:textId="77777777" w:rsidR="00E965D8" w:rsidRDefault="00E965D8">
      <w:pPr>
        <w:ind w:left="252" w:hanging="252"/>
        <w:rPr>
          <w:rFonts w:hint="eastAsia"/>
          <w:sz w:val="24"/>
        </w:rPr>
      </w:pPr>
      <w:r>
        <w:rPr>
          <w:rFonts w:hint="eastAsia"/>
          <w:sz w:val="24"/>
        </w:rPr>
        <w:t>第１</w:t>
      </w:r>
      <w:r w:rsidR="00EC287B">
        <w:rPr>
          <w:rFonts w:hint="eastAsia"/>
          <w:sz w:val="24"/>
        </w:rPr>
        <w:t>９</w:t>
      </w:r>
      <w:r>
        <w:rPr>
          <w:rFonts w:hint="eastAsia"/>
          <w:sz w:val="24"/>
        </w:rPr>
        <w:t>条</w:t>
      </w:r>
      <w:r>
        <w:rPr>
          <w:rFonts w:hint="eastAsia"/>
          <w:sz w:val="24"/>
        </w:rPr>
        <w:t xml:space="preserve">  </w:t>
      </w:r>
      <w:r>
        <w:rPr>
          <w:rFonts w:hint="eastAsia"/>
          <w:sz w:val="24"/>
        </w:rPr>
        <w:t>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4FA04FC8" w14:textId="77777777" w:rsidR="00E965D8" w:rsidRDefault="00E965D8" w:rsidP="00EC287B">
      <w:pPr>
        <w:ind w:leftChars="100" w:left="210"/>
        <w:rPr>
          <w:rFonts w:hint="eastAsia"/>
          <w:sz w:val="24"/>
        </w:rPr>
      </w:pPr>
      <w:r>
        <w:rPr>
          <w:rFonts w:hint="eastAsia"/>
          <w:sz w:val="24"/>
        </w:rPr>
        <w:t>（解散後の</w:t>
      </w:r>
      <w:r w:rsidRPr="001847F7">
        <w:rPr>
          <w:rFonts w:hint="eastAsia"/>
          <w:sz w:val="24"/>
          <w:u w:val="single"/>
        </w:rPr>
        <w:t>かし担保責任</w:t>
      </w:r>
      <w:r>
        <w:rPr>
          <w:rFonts w:hint="eastAsia"/>
          <w:sz w:val="24"/>
        </w:rPr>
        <w:t>）</w:t>
      </w:r>
    </w:p>
    <w:p w14:paraId="54218365" w14:textId="77777777" w:rsidR="00E965D8" w:rsidRDefault="00E965D8">
      <w:pPr>
        <w:ind w:left="266" w:hanging="266"/>
        <w:rPr>
          <w:rFonts w:hint="eastAsia"/>
          <w:sz w:val="24"/>
        </w:rPr>
      </w:pPr>
      <w:r>
        <w:rPr>
          <w:rFonts w:hint="eastAsia"/>
          <w:sz w:val="24"/>
        </w:rPr>
        <w:t>第</w:t>
      </w:r>
      <w:r w:rsidR="00EC287B">
        <w:rPr>
          <w:rFonts w:hint="eastAsia"/>
          <w:sz w:val="24"/>
        </w:rPr>
        <w:t>２０</w:t>
      </w:r>
      <w:r>
        <w:rPr>
          <w:rFonts w:hint="eastAsia"/>
          <w:sz w:val="24"/>
        </w:rPr>
        <w:t>条</w:t>
      </w:r>
      <w:r>
        <w:rPr>
          <w:rFonts w:hint="eastAsia"/>
          <w:sz w:val="24"/>
        </w:rPr>
        <w:t xml:space="preserve">  </w:t>
      </w:r>
      <w:r>
        <w:rPr>
          <w:rFonts w:hint="eastAsia"/>
          <w:sz w:val="24"/>
        </w:rPr>
        <w:t>当企業体が解散した後においても、当該</w:t>
      </w:r>
      <w:r w:rsidR="00746F16" w:rsidRPr="00A3423B">
        <w:rPr>
          <w:rFonts w:hint="eastAsia"/>
          <w:color w:val="FF0000"/>
          <w:sz w:val="24"/>
        </w:rPr>
        <w:t>[</w:t>
      </w:r>
      <w:r w:rsidR="00E252E6">
        <w:rPr>
          <w:rFonts w:hint="eastAsia"/>
          <w:color w:val="FF0000"/>
          <w:sz w:val="24"/>
        </w:rPr>
        <w:t>建設</w:t>
      </w:r>
      <w:r w:rsidRPr="00A3423B">
        <w:rPr>
          <w:rFonts w:hint="eastAsia"/>
          <w:color w:val="FF0000"/>
          <w:sz w:val="24"/>
        </w:rPr>
        <w:t>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につき</w:t>
      </w:r>
      <w:r w:rsidRPr="001847F7">
        <w:rPr>
          <w:rFonts w:hint="eastAsia"/>
          <w:sz w:val="24"/>
          <w:u w:val="single"/>
        </w:rPr>
        <w:t>かし</w:t>
      </w:r>
      <w:r>
        <w:rPr>
          <w:rFonts w:hint="eastAsia"/>
          <w:sz w:val="24"/>
        </w:rPr>
        <w:t>があったときは、各構成員は共同連帯してその責に任ずるものとする。</w:t>
      </w:r>
    </w:p>
    <w:p w14:paraId="24BAAE6F" w14:textId="77777777" w:rsidR="00E965D8" w:rsidRDefault="00E965D8" w:rsidP="00EC287B">
      <w:pPr>
        <w:ind w:leftChars="100" w:left="210"/>
        <w:rPr>
          <w:rFonts w:hint="eastAsia"/>
          <w:sz w:val="24"/>
        </w:rPr>
      </w:pPr>
      <w:r>
        <w:rPr>
          <w:rFonts w:hint="eastAsia"/>
          <w:sz w:val="24"/>
        </w:rPr>
        <w:t>（協定書に定めのない事項）</w:t>
      </w:r>
    </w:p>
    <w:p w14:paraId="28C28BA7" w14:textId="77777777" w:rsidR="00E965D8" w:rsidRDefault="00E965D8">
      <w:pPr>
        <w:ind w:left="252" w:hanging="252"/>
        <w:rPr>
          <w:rFonts w:hint="eastAsia"/>
          <w:sz w:val="24"/>
        </w:rPr>
      </w:pPr>
      <w:r>
        <w:rPr>
          <w:rFonts w:hint="eastAsia"/>
          <w:sz w:val="24"/>
        </w:rPr>
        <w:t>第</w:t>
      </w:r>
      <w:r w:rsidR="00EC287B">
        <w:rPr>
          <w:rFonts w:hint="eastAsia"/>
          <w:sz w:val="24"/>
        </w:rPr>
        <w:t>２１</w:t>
      </w:r>
      <w:r>
        <w:rPr>
          <w:rFonts w:hint="eastAsia"/>
          <w:sz w:val="24"/>
        </w:rPr>
        <w:t>条</w:t>
      </w:r>
      <w:r>
        <w:rPr>
          <w:rFonts w:hint="eastAsia"/>
          <w:sz w:val="24"/>
        </w:rPr>
        <w:t xml:space="preserve">  </w:t>
      </w:r>
      <w:r>
        <w:rPr>
          <w:rFonts w:hint="eastAsia"/>
          <w:sz w:val="24"/>
        </w:rPr>
        <w:t>この協定書に定めのない事項については、運営委員会において定めるものとする。</w:t>
      </w:r>
    </w:p>
    <w:p w14:paraId="4A744967" w14:textId="77777777" w:rsidR="00E965D8" w:rsidRDefault="00E965D8">
      <w:pPr>
        <w:rPr>
          <w:rFonts w:hint="eastAsia"/>
          <w:sz w:val="24"/>
        </w:rPr>
      </w:pPr>
    </w:p>
    <w:p w14:paraId="6A30D60C" w14:textId="77777777" w:rsidR="00E965D8" w:rsidRDefault="00E965D8">
      <w:pPr>
        <w:ind w:left="252" w:firstLine="14"/>
        <w:rPr>
          <w:rFonts w:hint="eastAsia"/>
          <w:sz w:val="24"/>
        </w:rPr>
      </w:pPr>
      <w:r>
        <w:rPr>
          <w:sz w:val="24"/>
        </w:rPr>
        <w:br w:type="page"/>
      </w:r>
      <w:r>
        <w:rPr>
          <w:rFonts w:hint="eastAsia"/>
          <w:sz w:val="24"/>
        </w:rPr>
        <w:lastRenderedPageBreak/>
        <w:t xml:space="preserve">                  </w:t>
      </w:r>
      <w:r>
        <w:rPr>
          <w:rFonts w:hint="eastAsia"/>
          <w:sz w:val="24"/>
        </w:rPr>
        <w:t>外１社は、上記のとおり</w:t>
      </w:r>
      <w:r>
        <w:rPr>
          <w:rFonts w:hint="eastAsia"/>
          <w:sz w:val="24"/>
        </w:rPr>
        <w:t xml:space="preserve">                                </w:t>
      </w:r>
    </w:p>
    <w:p w14:paraId="6E907E32" w14:textId="2D6387F9" w:rsidR="00E965D8" w:rsidRDefault="00FD01D0">
      <w:pPr>
        <w:ind w:left="252"/>
        <w:rPr>
          <w:rFonts w:hint="eastAsia"/>
          <w:sz w:val="24"/>
        </w:rPr>
      </w:pPr>
      <w:r>
        <w:rPr>
          <w:noProof/>
          <w:sz w:val="24"/>
        </w:rPr>
        <mc:AlternateContent>
          <mc:Choice Requires="wps">
            <w:drawing>
              <wp:anchor distT="0" distB="0" distL="114300" distR="114300" simplePos="0" relativeHeight="251661824" behindDoc="0" locked="0" layoutInCell="0" allowOverlap="1" wp14:anchorId="2AF5620C" wp14:editId="70A2B76B">
                <wp:simplePos x="0" y="0"/>
                <wp:positionH relativeFrom="column">
                  <wp:posOffset>3267075</wp:posOffset>
                </wp:positionH>
                <wp:positionV relativeFrom="paragraph">
                  <wp:posOffset>0</wp:posOffset>
                </wp:positionV>
                <wp:extent cx="2466975" cy="0"/>
                <wp:effectExtent l="0" t="0" r="0" b="0"/>
                <wp:wrapNone/>
                <wp:docPr id="149016287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697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991AE" id="Line 1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25pt,0" to="45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" o:allowincell="f">
                <v:stroke dashstyle="1 1" endcap="round"/>
              </v:line>
            </w:pict>
          </mc:Fallback>
        </mc:AlternateContent>
      </w:r>
      <w:r>
        <w:rPr>
          <w:noProof/>
          <w:sz w:val="24"/>
        </w:rPr>
        <mc:AlternateContent>
          <mc:Choice Requires="wps">
            <w:drawing>
              <wp:anchor distT="0" distB="0" distL="114300" distR="114300" simplePos="0" relativeHeight="251660800" behindDoc="0" locked="0" layoutInCell="0" allowOverlap="1" wp14:anchorId="22BF3C9B" wp14:editId="7DFDFFB4">
                <wp:simplePos x="0" y="0"/>
                <wp:positionH relativeFrom="column">
                  <wp:posOffset>200025</wp:posOffset>
                </wp:positionH>
                <wp:positionV relativeFrom="paragraph">
                  <wp:posOffset>0</wp:posOffset>
                </wp:positionV>
                <wp:extent cx="1266825" cy="0"/>
                <wp:effectExtent l="0" t="0" r="0" b="0"/>
                <wp:wrapNone/>
                <wp:docPr id="68147777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23FB3" id="Line 1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0" to="11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" o:allowincell="f">
                <v:stroke dashstyle="1 1" endcap="round"/>
              </v:line>
            </w:pict>
          </mc:Fallback>
        </mc:AlternateContent>
      </w:r>
      <w:r w:rsidR="00E965D8">
        <w:rPr>
          <w:rFonts w:hint="eastAsia"/>
          <w:sz w:val="24"/>
        </w:rPr>
        <w:t>特定建設工事</w:t>
      </w:r>
      <w:r w:rsidR="00746F16">
        <w:rPr>
          <w:rFonts w:hint="eastAsia"/>
          <w:sz w:val="24"/>
        </w:rPr>
        <w:t>等</w:t>
      </w:r>
      <w:r w:rsidR="00E965D8">
        <w:rPr>
          <w:rFonts w:hint="eastAsia"/>
          <w:sz w:val="24"/>
        </w:rPr>
        <w:t>共同企業体協定を締結したので、その証拠としてこの協定書３通を作成し、各通に構成員が記名捺印し、各自所持するとともに１通を大牟田市に提出するものとする。</w:t>
      </w:r>
    </w:p>
    <w:p w14:paraId="38463D53" w14:textId="77777777" w:rsidR="00E965D8" w:rsidRDefault="00E965D8">
      <w:pPr>
        <w:rPr>
          <w:rFonts w:hint="eastAsia"/>
          <w:sz w:val="24"/>
        </w:rPr>
      </w:pPr>
    </w:p>
    <w:p w14:paraId="79AB680C" w14:textId="77777777" w:rsidR="00E965D8" w:rsidRDefault="00E965D8">
      <w:pPr>
        <w:rPr>
          <w:rFonts w:hint="eastAsia"/>
          <w:sz w:val="24"/>
        </w:rPr>
      </w:pPr>
    </w:p>
    <w:p w14:paraId="3FC39ED4" w14:textId="77777777" w:rsidR="00E965D8" w:rsidRDefault="00E965D8">
      <w:pPr>
        <w:rPr>
          <w:rFonts w:hint="eastAsia"/>
          <w:sz w:val="24"/>
        </w:rPr>
      </w:pPr>
    </w:p>
    <w:p w14:paraId="4EB0F844" w14:textId="77777777" w:rsidR="00E965D8" w:rsidRDefault="00E965D8">
      <w:pPr>
        <w:rPr>
          <w:rFonts w:hint="eastAsia"/>
          <w:sz w:val="24"/>
        </w:rPr>
      </w:pPr>
    </w:p>
    <w:p w14:paraId="76312CF4" w14:textId="77777777" w:rsidR="00E965D8" w:rsidRDefault="00E965D8">
      <w:pPr>
        <w:rPr>
          <w:rFonts w:hint="eastAsia"/>
          <w:sz w:val="24"/>
        </w:rPr>
      </w:pPr>
    </w:p>
    <w:p w14:paraId="57968E31" w14:textId="77777777" w:rsidR="00E965D8" w:rsidRDefault="00E965D8">
      <w:pPr>
        <w:rPr>
          <w:rFonts w:hint="eastAsia"/>
          <w:sz w:val="24"/>
        </w:rPr>
      </w:pPr>
    </w:p>
    <w:p w14:paraId="45D9C9E3" w14:textId="77777777" w:rsidR="00E965D8" w:rsidRDefault="00E965D8">
      <w:pPr>
        <w:rPr>
          <w:rFonts w:hint="eastAsia"/>
          <w:sz w:val="24"/>
        </w:rPr>
      </w:pPr>
    </w:p>
    <w:p w14:paraId="4F22EC5F" w14:textId="77777777" w:rsidR="00E965D8" w:rsidRDefault="00E965D8">
      <w:pPr>
        <w:rPr>
          <w:rFonts w:hint="eastAsia"/>
          <w:sz w:val="24"/>
        </w:rPr>
      </w:pPr>
    </w:p>
    <w:p w14:paraId="09D2C95D" w14:textId="77777777" w:rsidR="00E965D8" w:rsidRDefault="00E965D8">
      <w:pPr>
        <w:rPr>
          <w:rFonts w:hint="eastAsia"/>
          <w:sz w:val="24"/>
        </w:rPr>
      </w:pPr>
      <w:r>
        <w:rPr>
          <w:rFonts w:hint="eastAsia"/>
          <w:sz w:val="24"/>
        </w:rPr>
        <w:t xml:space="preserve">    </w:t>
      </w:r>
      <w:r w:rsidR="00087172">
        <w:rPr>
          <w:rFonts w:hint="eastAsia"/>
          <w:sz w:val="24"/>
        </w:rPr>
        <w:t>令和</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7683A7E2" w14:textId="77777777" w:rsidR="00E965D8" w:rsidRDefault="00E965D8">
      <w:pPr>
        <w:rPr>
          <w:rFonts w:hint="eastAsia"/>
          <w:sz w:val="24"/>
        </w:rPr>
      </w:pPr>
    </w:p>
    <w:p w14:paraId="33CC84A9" w14:textId="77777777" w:rsidR="00E965D8" w:rsidRDefault="00E965D8">
      <w:pPr>
        <w:rPr>
          <w:rFonts w:hint="eastAsia"/>
          <w:sz w:val="24"/>
        </w:rPr>
      </w:pPr>
      <w:r>
        <w:rPr>
          <w:rFonts w:hint="eastAsia"/>
          <w:sz w:val="24"/>
        </w:rPr>
        <w:t>共同企業体の名称</w:t>
      </w:r>
      <w:r>
        <w:rPr>
          <w:rFonts w:hint="eastAsia"/>
          <w:sz w:val="24"/>
        </w:rPr>
        <w:t xml:space="preserve">  </w:t>
      </w:r>
      <w:r w:rsidR="00746F16">
        <w:rPr>
          <w:rFonts w:hint="eastAsia"/>
          <w:sz w:val="24"/>
        </w:rPr>
        <w:t xml:space="preserve">                         </w:t>
      </w:r>
      <w:r>
        <w:rPr>
          <w:rFonts w:hint="eastAsia"/>
          <w:sz w:val="24"/>
        </w:rPr>
        <w:t>特定</w:t>
      </w:r>
      <w:r w:rsidR="00746F16" w:rsidRPr="00A3423B">
        <w:rPr>
          <w:rFonts w:hint="eastAsia"/>
          <w:color w:val="FF0000"/>
          <w:sz w:val="24"/>
        </w:rPr>
        <w:t>[</w:t>
      </w:r>
      <w:r w:rsidRPr="00A3423B">
        <w:rPr>
          <w:rFonts w:hint="eastAsia"/>
          <w:color w:val="FF0000"/>
          <w:sz w:val="24"/>
        </w:rPr>
        <w:t>建設工事</w:t>
      </w:r>
      <w:r w:rsidR="00746F16" w:rsidRPr="00A3423B">
        <w:rPr>
          <w:rFonts w:hint="eastAsia"/>
          <w:color w:val="FF0000"/>
          <w:sz w:val="24"/>
        </w:rPr>
        <w:t>・業務委託</w:t>
      </w:r>
      <w:r w:rsidR="00746F16" w:rsidRPr="00A3423B">
        <w:rPr>
          <w:rFonts w:hint="eastAsia"/>
          <w:color w:val="FF0000"/>
          <w:sz w:val="24"/>
        </w:rPr>
        <w:t>]</w:t>
      </w:r>
      <w:r>
        <w:rPr>
          <w:rFonts w:hint="eastAsia"/>
          <w:sz w:val="24"/>
        </w:rPr>
        <w:t>共同企業体</w:t>
      </w:r>
    </w:p>
    <w:p w14:paraId="480A0F1A" w14:textId="4101B958" w:rsidR="00E965D8" w:rsidRDefault="00FD01D0">
      <w:pPr>
        <w:rPr>
          <w:rFonts w:hint="eastAsia"/>
          <w:sz w:val="24"/>
        </w:rPr>
      </w:pPr>
      <w:r>
        <w:rPr>
          <w:noProof/>
          <w:sz w:val="24"/>
        </w:rPr>
        <mc:AlternateContent>
          <mc:Choice Requires="wps">
            <w:drawing>
              <wp:anchor distT="0" distB="0" distL="114300" distR="114300" simplePos="0" relativeHeight="251664896" behindDoc="0" locked="0" layoutInCell="0" allowOverlap="1" wp14:anchorId="1D84BC69" wp14:editId="43737FFC">
                <wp:simplePos x="0" y="0"/>
                <wp:positionH relativeFrom="column">
                  <wp:posOffset>1266825</wp:posOffset>
                </wp:positionH>
                <wp:positionV relativeFrom="paragraph">
                  <wp:posOffset>0</wp:posOffset>
                </wp:positionV>
                <wp:extent cx="2000250" cy="0"/>
                <wp:effectExtent l="0" t="0" r="0" b="0"/>
                <wp:wrapNone/>
                <wp:docPr id="72148004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B605A" id="Line 22"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0" to="257.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" o:allowincell="f">
                <v:stroke dashstyle="1 1" endcap="round"/>
              </v:line>
            </w:pict>
          </mc:Fallback>
        </mc:AlternateContent>
      </w:r>
    </w:p>
    <w:p w14:paraId="44F22BC4" w14:textId="77777777" w:rsidR="00E965D8" w:rsidRDefault="00E965D8">
      <w:pPr>
        <w:rPr>
          <w:rFonts w:hint="eastAsia"/>
          <w:sz w:val="24"/>
        </w:rPr>
      </w:pPr>
    </w:p>
    <w:p w14:paraId="1985D772"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3EA6F0B4"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56CFD63"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代表者氏名</w:instrText>
      </w:r>
      <w:r>
        <w:rPr>
          <w:sz w:val="24"/>
        </w:rPr>
        <w:instrText>,</w:instrText>
      </w:r>
      <w:r>
        <w:rPr>
          <w:rFonts w:hint="eastAsia"/>
          <w:sz w:val="24"/>
        </w:rPr>
        <w:instrText xml:space="preserve">　　　　　</w:instrText>
      </w:r>
      <w:r>
        <w:rPr>
          <w:sz w:val="24"/>
        </w:rPr>
        <w:instrText>)</w:instrText>
      </w:r>
      <w:r>
        <w:rPr>
          <w:sz w:val="24"/>
        </w:rPr>
        <w:fldChar w:fldCharType="end"/>
      </w:r>
      <w:r>
        <w:rPr>
          <w:rFonts w:hint="eastAsia"/>
          <w:sz w:val="24"/>
        </w:rPr>
        <w:t xml:space="preserve">                                                </w:t>
      </w:r>
      <w:r>
        <w:rPr>
          <w:rFonts w:hint="eastAsia"/>
          <w:sz w:val="24"/>
        </w:rPr>
        <w:t>印</w:t>
      </w:r>
    </w:p>
    <w:p w14:paraId="61418A31" w14:textId="06199EE8" w:rsidR="00E965D8" w:rsidRDefault="00FD01D0">
      <w:pPr>
        <w:rPr>
          <w:rFonts w:hint="eastAsia"/>
          <w:sz w:val="24"/>
        </w:rPr>
      </w:pPr>
      <w:r>
        <w:rPr>
          <w:noProof/>
          <w:sz w:val="24"/>
        </w:rPr>
        <mc:AlternateContent>
          <mc:Choice Requires="wps">
            <w:drawing>
              <wp:anchor distT="0" distB="0" distL="114300" distR="114300" simplePos="0" relativeHeight="251662848" behindDoc="0" locked="0" layoutInCell="0" allowOverlap="1" wp14:anchorId="083CC12B" wp14:editId="6BC52B43">
                <wp:simplePos x="0" y="0"/>
                <wp:positionH relativeFrom="column">
                  <wp:posOffset>1733550</wp:posOffset>
                </wp:positionH>
                <wp:positionV relativeFrom="paragraph">
                  <wp:posOffset>0</wp:posOffset>
                </wp:positionV>
                <wp:extent cx="3733800" cy="0"/>
                <wp:effectExtent l="0" t="0" r="0" b="0"/>
                <wp:wrapNone/>
                <wp:docPr id="94956156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F9C81" id="Line 20"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0" to="43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" o:allowincell="f">
                <v:stroke dashstyle="1 1" endcap="round"/>
              </v:line>
            </w:pict>
          </mc:Fallback>
        </mc:AlternateContent>
      </w:r>
    </w:p>
    <w:p w14:paraId="2A5F61BA" w14:textId="77777777" w:rsidR="00E965D8" w:rsidRDefault="00E965D8">
      <w:pPr>
        <w:rPr>
          <w:rFonts w:hint="eastAsia"/>
          <w:sz w:val="24"/>
        </w:rPr>
      </w:pPr>
    </w:p>
    <w:p w14:paraId="2834F3F0"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住所</w:instrText>
      </w:r>
      <w:r>
        <w:rPr>
          <w:sz w:val="24"/>
        </w:rPr>
        <w:instrText>,</w:instrText>
      </w:r>
      <w:r>
        <w:rPr>
          <w:rFonts w:hint="eastAsia"/>
          <w:sz w:val="24"/>
        </w:rPr>
        <w:instrText xml:space="preserve">　　　　　</w:instrText>
      </w:r>
      <w:r>
        <w:rPr>
          <w:sz w:val="24"/>
        </w:rPr>
        <w:instrText>)</w:instrText>
      </w:r>
      <w:r>
        <w:rPr>
          <w:sz w:val="24"/>
        </w:rPr>
        <w:fldChar w:fldCharType="end"/>
      </w:r>
    </w:p>
    <w:p w14:paraId="127F1016" w14:textId="77777777" w:rsidR="00E965D8" w:rsidRDefault="00E965D8">
      <w:pPr>
        <w:rPr>
          <w:rFonts w:hint="eastAsia"/>
          <w:sz w:val="24"/>
        </w:rPr>
      </w:pPr>
      <w:r>
        <w:rPr>
          <w:rFonts w:hint="eastAsia"/>
          <w:sz w:val="24"/>
        </w:rPr>
        <w:t xml:space="preserve">            </w:t>
      </w:r>
      <w:r>
        <w:rPr>
          <w:sz w:val="24"/>
        </w:rPr>
        <w:fldChar w:fldCharType="begin"/>
      </w:r>
      <w:r>
        <w:rPr>
          <w:sz w:val="24"/>
        </w:rPr>
        <w:instrText xml:space="preserve"> eq \o\ad(</w:instrText>
      </w:r>
      <w:r>
        <w:rPr>
          <w:rFonts w:hint="eastAsia"/>
          <w:sz w:val="24"/>
        </w:rPr>
        <w:instrText>組織名</w:instrText>
      </w:r>
      <w:r>
        <w:rPr>
          <w:sz w:val="24"/>
        </w:rPr>
        <w:instrText>,</w:instrText>
      </w:r>
      <w:r>
        <w:rPr>
          <w:rFonts w:hint="eastAsia"/>
          <w:sz w:val="24"/>
        </w:rPr>
        <w:instrText xml:space="preserve">　　　　　</w:instrText>
      </w:r>
      <w:r>
        <w:rPr>
          <w:sz w:val="24"/>
        </w:rPr>
        <w:instrText>)</w:instrText>
      </w:r>
      <w:r>
        <w:rPr>
          <w:sz w:val="24"/>
        </w:rPr>
        <w:fldChar w:fldCharType="end"/>
      </w:r>
    </w:p>
    <w:p w14:paraId="2F98E3ED" w14:textId="00BE8037" w:rsidR="00E965D8" w:rsidRDefault="00FD01D0">
      <w:pPr>
        <w:rPr>
          <w:rFonts w:hint="eastAsia"/>
          <w:sz w:val="24"/>
        </w:rPr>
      </w:pPr>
      <w:r>
        <w:rPr>
          <w:noProof/>
          <w:sz w:val="24"/>
        </w:rPr>
        <mc:AlternateContent>
          <mc:Choice Requires="wps">
            <w:drawing>
              <wp:anchor distT="0" distB="0" distL="114300" distR="114300" simplePos="0" relativeHeight="251663872" behindDoc="0" locked="0" layoutInCell="0" allowOverlap="1" wp14:anchorId="1DCB4ADE" wp14:editId="597BE2F4">
                <wp:simplePos x="0" y="0"/>
                <wp:positionH relativeFrom="column">
                  <wp:posOffset>1733550</wp:posOffset>
                </wp:positionH>
                <wp:positionV relativeFrom="paragraph">
                  <wp:posOffset>228600</wp:posOffset>
                </wp:positionV>
                <wp:extent cx="3733800" cy="0"/>
                <wp:effectExtent l="0" t="0" r="0" b="0"/>
                <wp:wrapNone/>
                <wp:docPr id="179429358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E5144" id="Line 21"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18pt" to="43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" o:allowincell="f">
                <v:stroke dashstyle="1 1" endcap="round"/>
              </v:line>
            </w:pict>
          </mc:Fallback>
        </mc:AlternateContent>
      </w:r>
      <w:r w:rsidR="00E965D8">
        <w:rPr>
          <w:rFonts w:hint="eastAsia"/>
          <w:sz w:val="24"/>
        </w:rPr>
        <w:t xml:space="preserve">            </w:t>
      </w:r>
      <w:r w:rsidR="00E965D8">
        <w:rPr>
          <w:sz w:val="24"/>
        </w:rPr>
        <w:fldChar w:fldCharType="begin"/>
      </w:r>
      <w:r w:rsidR="00E965D8">
        <w:rPr>
          <w:sz w:val="24"/>
        </w:rPr>
        <w:instrText xml:space="preserve"> eq \o\ad(</w:instrText>
      </w:r>
      <w:r w:rsidR="00E965D8">
        <w:rPr>
          <w:rFonts w:hint="eastAsia"/>
          <w:sz w:val="24"/>
        </w:rPr>
        <w:instrText>代表者氏名</w:instrText>
      </w:r>
      <w:r w:rsidR="00E965D8">
        <w:rPr>
          <w:sz w:val="24"/>
        </w:rPr>
        <w:instrText>,</w:instrText>
      </w:r>
      <w:r w:rsidR="00E965D8">
        <w:rPr>
          <w:rFonts w:hint="eastAsia"/>
          <w:sz w:val="24"/>
        </w:rPr>
        <w:instrText xml:space="preserve">　　　　　</w:instrText>
      </w:r>
      <w:r w:rsidR="00E965D8">
        <w:rPr>
          <w:sz w:val="24"/>
        </w:rPr>
        <w:instrText>)</w:instrText>
      </w:r>
      <w:r w:rsidR="00E965D8">
        <w:rPr>
          <w:sz w:val="24"/>
        </w:rPr>
        <w:fldChar w:fldCharType="end"/>
      </w:r>
      <w:r w:rsidR="00E965D8">
        <w:rPr>
          <w:rFonts w:hint="eastAsia"/>
          <w:sz w:val="24"/>
        </w:rPr>
        <w:t xml:space="preserve">                                                </w:t>
      </w:r>
      <w:r w:rsidR="00E965D8">
        <w:rPr>
          <w:rFonts w:hint="eastAsia"/>
          <w:sz w:val="24"/>
        </w:rPr>
        <w:t>印</w:t>
      </w:r>
    </w:p>
    <w:sectPr w:rsidR="00E965D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FF614" w14:textId="77777777" w:rsidR="00996B85" w:rsidRDefault="00996B85" w:rsidP="00D1364F">
      <w:r>
        <w:separator/>
      </w:r>
    </w:p>
  </w:endnote>
  <w:endnote w:type="continuationSeparator" w:id="0">
    <w:p w14:paraId="63F8A8A9" w14:textId="77777777" w:rsidR="00996B85" w:rsidRDefault="00996B85" w:rsidP="00D1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3DBA0" w14:textId="77777777" w:rsidR="00996B85" w:rsidRDefault="00996B85" w:rsidP="00D1364F">
      <w:r>
        <w:separator/>
      </w:r>
    </w:p>
  </w:footnote>
  <w:footnote w:type="continuationSeparator" w:id="0">
    <w:p w14:paraId="5F44B5CF" w14:textId="77777777" w:rsidR="00996B85" w:rsidRDefault="00996B85" w:rsidP="00D136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44B9F"/>
    <w:multiLevelType w:val="singleLevel"/>
    <w:tmpl w:val="AE126E78"/>
    <w:lvl w:ilvl="0">
      <w:start w:val="5"/>
      <w:numFmt w:val="decimalFullWidth"/>
      <w:lvlText w:val="第%1条"/>
      <w:lvlJc w:val="left"/>
      <w:pPr>
        <w:tabs>
          <w:tab w:val="num" w:pos="840"/>
        </w:tabs>
        <w:ind w:left="840" w:hanging="840"/>
      </w:pPr>
      <w:rPr>
        <w:rFonts w:hint="eastAsia"/>
      </w:rPr>
    </w:lvl>
  </w:abstractNum>
  <w:abstractNum w:abstractNumId="1" w15:restartNumberingAfterBreak="0">
    <w:nsid w:val="238D1E5C"/>
    <w:multiLevelType w:val="singleLevel"/>
    <w:tmpl w:val="BE1E2148"/>
    <w:lvl w:ilvl="0">
      <w:start w:val="1"/>
      <w:numFmt w:val="decimalFullWidth"/>
      <w:lvlText w:val="（%1）"/>
      <w:lvlJc w:val="left"/>
      <w:pPr>
        <w:tabs>
          <w:tab w:val="num" w:pos="630"/>
        </w:tabs>
        <w:ind w:left="630" w:hanging="630"/>
      </w:pPr>
      <w:rPr>
        <w:rFonts w:hint="eastAsia"/>
      </w:rPr>
    </w:lvl>
  </w:abstractNum>
  <w:abstractNum w:abstractNumId="2" w15:restartNumberingAfterBreak="0">
    <w:nsid w:val="474D2153"/>
    <w:multiLevelType w:val="singleLevel"/>
    <w:tmpl w:val="29866090"/>
    <w:lvl w:ilvl="0">
      <w:start w:val="1"/>
      <w:numFmt w:val="decimalFullWidth"/>
      <w:lvlText w:val="（%1）"/>
      <w:lvlJc w:val="left"/>
      <w:pPr>
        <w:tabs>
          <w:tab w:val="num" w:pos="720"/>
        </w:tabs>
        <w:ind w:left="720" w:hanging="720"/>
      </w:pPr>
      <w:rPr>
        <w:rFonts w:hint="eastAsia"/>
      </w:rPr>
    </w:lvl>
  </w:abstractNum>
  <w:abstractNum w:abstractNumId="3" w15:restartNumberingAfterBreak="0">
    <w:nsid w:val="491B43B3"/>
    <w:multiLevelType w:val="singleLevel"/>
    <w:tmpl w:val="DC3ED764"/>
    <w:lvl w:ilvl="0">
      <w:start w:val="7"/>
      <w:numFmt w:val="decimalFullWidth"/>
      <w:lvlText w:val="第%1条"/>
      <w:lvlJc w:val="left"/>
      <w:pPr>
        <w:tabs>
          <w:tab w:val="num" w:pos="726"/>
        </w:tabs>
        <w:ind w:left="726" w:hanging="726"/>
      </w:pPr>
      <w:rPr>
        <w:rFonts w:hint="eastAsia"/>
        <w:sz w:val="24"/>
      </w:rPr>
    </w:lvl>
  </w:abstractNum>
  <w:abstractNum w:abstractNumId="4" w15:restartNumberingAfterBreak="0">
    <w:nsid w:val="6716075F"/>
    <w:multiLevelType w:val="singleLevel"/>
    <w:tmpl w:val="EE503AC8"/>
    <w:lvl w:ilvl="0">
      <w:start w:val="12"/>
      <w:numFmt w:val="decimalFullWidth"/>
      <w:lvlText w:val="第%1条"/>
      <w:lvlJc w:val="left"/>
      <w:pPr>
        <w:tabs>
          <w:tab w:val="num" w:pos="1200"/>
        </w:tabs>
        <w:ind w:left="1200" w:hanging="1200"/>
      </w:pPr>
      <w:rPr>
        <w:rFonts w:hint="eastAsia"/>
      </w:rPr>
    </w:lvl>
  </w:abstractNum>
  <w:abstractNum w:abstractNumId="5" w15:restartNumberingAfterBreak="0">
    <w:nsid w:val="79F752FF"/>
    <w:multiLevelType w:val="singleLevel"/>
    <w:tmpl w:val="8660A16C"/>
    <w:lvl w:ilvl="0">
      <w:start w:val="1"/>
      <w:numFmt w:val="decimalFullWidth"/>
      <w:lvlText w:val="第%1条"/>
      <w:lvlJc w:val="left"/>
      <w:pPr>
        <w:tabs>
          <w:tab w:val="num" w:pos="840"/>
        </w:tabs>
        <w:ind w:left="840" w:hanging="840"/>
      </w:pPr>
      <w:rPr>
        <w:rFonts w:hint="eastAsia"/>
      </w:rPr>
    </w:lvl>
  </w:abstractNum>
  <w:num w:numId="1" w16cid:durableId="1650550775">
    <w:abstractNumId w:val="5"/>
  </w:num>
  <w:num w:numId="2" w16cid:durableId="1059553066">
    <w:abstractNumId w:val="1"/>
  </w:num>
  <w:num w:numId="3" w16cid:durableId="1199705753">
    <w:abstractNumId w:val="0"/>
  </w:num>
  <w:num w:numId="4" w16cid:durableId="787701023">
    <w:abstractNumId w:val="3"/>
  </w:num>
  <w:num w:numId="5" w16cid:durableId="951010664">
    <w:abstractNumId w:val="4"/>
  </w:num>
  <w:num w:numId="6" w16cid:durableId="1572735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7B"/>
    <w:rsid w:val="00087172"/>
    <w:rsid w:val="000C1B4D"/>
    <w:rsid w:val="001847F7"/>
    <w:rsid w:val="006C6B81"/>
    <w:rsid w:val="00746F16"/>
    <w:rsid w:val="00797895"/>
    <w:rsid w:val="00996B85"/>
    <w:rsid w:val="00A3423B"/>
    <w:rsid w:val="00B932AA"/>
    <w:rsid w:val="00D020BC"/>
    <w:rsid w:val="00D1364F"/>
    <w:rsid w:val="00E252E6"/>
    <w:rsid w:val="00E965D8"/>
    <w:rsid w:val="00EC287B"/>
    <w:rsid w:val="00FD0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756C302"/>
  <w15:chartTrackingRefBased/>
  <w15:docId w15:val="{79B56B05-E962-4A2D-A6D6-EAFECD34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D1364F"/>
    <w:pPr>
      <w:tabs>
        <w:tab w:val="center" w:pos="4252"/>
        <w:tab w:val="right" w:pos="8504"/>
      </w:tabs>
      <w:snapToGrid w:val="0"/>
    </w:pPr>
  </w:style>
  <w:style w:type="character" w:customStyle="1" w:styleId="a4">
    <w:name w:val="ヘッダー (文字)"/>
    <w:link w:val="a3"/>
    <w:rsid w:val="00D1364F"/>
    <w:rPr>
      <w:kern w:val="2"/>
      <w:sz w:val="21"/>
    </w:rPr>
  </w:style>
  <w:style w:type="paragraph" w:styleId="a5">
    <w:name w:val="footer"/>
    <w:basedOn w:val="a"/>
    <w:link w:val="a6"/>
    <w:rsid w:val="00D1364F"/>
    <w:pPr>
      <w:tabs>
        <w:tab w:val="center" w:pos="4252"/>
        <w:tab w:val="right" w:pos="8504"/>
      </w:tabs>
      <w:snapToGrid w:val="0"/>
    </w:pPr>
  </w:style>
  <w:style w:type="character" w:customStyle="1" w:styleId="a6">
    <w:name w:val="フッター (文字)"/>
    <w:link w:val="a5"/>
    <w:rsid w:val="00D1364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535</Words>
  <Characters>3054</Characters>
  <Application>
  </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大牟田市役所</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subject>
  <dc:creator>大牟田市役所</dc:creator>
  <cp:keywords>
  </cp:keywords>
  <cp:lastModifiedBy>枝折　明里</cp:lastModifiedBy>
  <cp:revision>2</cp:revision>
  <cp:lastPrinted>2011-08-03T05:21:00Z</cp:lastPrinted>
  <dcterms:created xsi:type="dcterms:W3CDTF">2025-08-21T08:45:00Z</dcterms:created>
  <dcterms:modified xsi:type="dcterms:W3CDTF">2025-08-21T08:45:00Z</dcterms:modified>
</cp:coreProperties>
</file>