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73FC8" w14:textId="77777777" w:rsidR="00232397" w:rsidRDefault="00232397" w:rsidP="00232397">
      <w:pPr>
        <w:widowControl/>
        <w:jc w:val="left"/>
        <w:rPr>
          <w:szCs w:val="22"/>
        </w:rPr>
      </w:pPr>
    </w:p>
    <w:p w14:paraId="613BC43F" w14:textId="77777777" w:rsidR="00232397" w:rsidRDefault="00232397" w:rsidP="00232397">
      <w:pPr>
        <w:widowControl/>
        <w:jc w:val="left"/>
        <w:rPr>
          <w:szCs w:val="22"/>
        </w:rPr>
      </w:pPr>
    </w:p>
    <w:p w14:paraId="33C74B35" w14:textId="4226B007" w:rsidR="00232397" w:rsidRPr="00232397" w:rsidRDefault="00232397" w:rsidP="00232397">
      <w:pPr>
        <w:widowControl/>
        <w:jc w:val="center"/>
        <w:rPr>
          <w:sz w:val="40"/>
          <w:szCs w:val="40"/>
        </w:rPr>
      </w:pPr>
      <w:r w:rsidRPr="00232397">
        <w:rPr>
          <w:rFonts w:hint="eastAsia"/>
          <w:sz w:val="40"/>
          <w:szCs w:val="40"/>
        </w:rPr>
        <w:t>お 知 ら せ</w:t>
      </w:r>
    </w:p>
    <w:p w14:paraId="7F9CF99B" w14:textId="77777777" w:rsidR="00232397" w:rsidRPr="00232397" w:rsidRDefault="00232397" w:rsidP="00232397">
      <w:pPr>
        <w:widowControl/>
        <w:jc w:val="left"/>
        <w:rPr>
          <w:szCs w:val="22"/>
        </w:rPr>
      </w:pPr>
    </w:p>
    <w:p w14:paraId="4420A8D8" w14:textId="77777777" w:rsidR="00232397" w:rsidRPr="00232397" w:rsidRDefault="00232397" w:rsidP="00232397">
      <w:pPr>
        <w:widowControl/>
        <w:jc w:val="left"/>
        <w:rPr>
          <w:szCs w:val="22"/>
        </w:rPr>
      </w:pPr>
    </w:p>
    <w:p w14:paraId="33FA31EC" w14:textId="77777777" w:rsidR="00232397" w:rsidRPr="00232397" w:rsidRDefault="00232397" w:rsidP="00232397">
      <w:pPr>
        <w:widowControl/>
        <w:jc w:val="left"/>
        <w:rPr>
          <w:sz w:val="24"/>
          <w:szCs w:val="24"/>
        </w:rPr>
      </w:pPr>
      <w:r w:rsidRPr="00232397">
        <w:rPr>
          <w:rFonts w:hint="eastAsia"/>
          <w:szCs w:val="22"/>
        </w:rPr>
        <w:t xml:space="preserve">　</w:t>
      </w:r>
      <w:r w:rsidRPr="00232397">
        <w:rPr>
          <w:rFonts w:hint="eastAsia"/>
          <w:sz w:val="24"/>
          <w:szCs w:val="24"/>
        </w:rPr>
        <w:t>入札参加者　様</w:t>
      </w:r>
    </w:p>
    <w:p w14:paraId="4E3063AF" w14:textId="77777777" w:rsidR="00232397" w:rsidRDefault="00232397" w:rsidP="00232397">
      <w:pPr>
        <w:widowControl/>
        <w:jc w:val="left"/>
        <w:rPr>
          <w:sz w:val="24"/>
          <w:szCs w:val="24"/>
        </w:rPr>
      </w:pPr>
      <w:r w:rsidRPr="00232397">
        <w:rPr>
          <w:rFonts w:hint="eastAsia"/>
          <w:sz w:val="24"/>
          <w:szCs w:val="24"/>
        </w:rPr>
        <w:t xml:space="preserve">　　　　　　　　　　　　　　　　　　　　　　　　</w:t>
      </w:r>
    </w:p>
    <w:p w14:paraId="205A0134" w14:textId="4F356354" w:rsidR="00232397" w:rsidRPr="00232397" w:rsidRDefault="00232397" w:rsidP="00232397">
      <w:pPr>
        <w:widowControl/>
        <w:ind w:firstLineChars="2300" w:firstLine="5520"/>
        <w:jc w:val="left"/>
        <w:rPr>
          <w:sz w:val="24"/>
          <w:szCs w:val="24"/>
        </w:rPr>
      </w:pPr>
      <w:r w:rsidRPr="00232397">
        <w:rPr>
          <w:rFonts w:hint="eastAsia"/>
          <w:sz w:val="24"/>
          <w:szCs w:val="24"/>
        </w:rPr>
        <w:t>宇部市総務部契約監理課</w:t>
      </w:r>
    </w:p>
    <w:p w14:paraId="37ECF2E5" w14:textId="77777777" w:rsidR="00232397" w:rsidRPr="00232397" w:rsidRDefault="00232397" w:rsidP="00232397">
      <w:pPr>
        <w:widowControl/>
        <w:jc w:val="left"/>
        <w:rPr>
          <w:sz w:val="24"/>
          <w:szCs w:val="24"/>
        </w:rPr>
      </w:pPr>
    </w:p>
    <w:p w14:paraId="182F0E37" w14:textId="77777777" w:rsidR="00232397" w:rsidRPr="00232397" w:rsidRDefault="00232397" w:rsidP="00232397">
      <w:pPr>
        <w:widowControl/>
        <w:jc w:val="left"/>
        <w:rPr>
          <w:sz w:val="24"/>
          <w:szCs w:val="24"/>
        </w:rPr>
      </w:pPr>
    </w:p>
    <w:p w14:paraId="60411158" w14:textId="77777777" w:rsidR="00232397" w:rsidRPr="00232397" w:rsidRDefault="00232397" w:rsidP="00232397">
      <w:pPr>
        <w:widowControl/>
        <w:jc w:val="left"/>
        <w:rPr>
          <w:sz w:val="24"/>
          <w:szCs w:val="24"/>
        </w:rPr>
      </w:pPr>
    </w:p>
    <w:p w14:paraId="467B1F1C" w14:textId="7C656137" w:rsidR="00575B6A" w:rsidRPr="00575B6A" w:rsidRDefault="00575B6A" w:rsidP="00575B6A">
      <w:pPr>
        <w:jc w:val="center"/>
        <w:rPr>
          <w:rFonts w:hAnsi="ＭＳ 明朝" w:cs="ＭＳ 明朝"/>
          <w:sz w:val="28"/>
          <w:szCs w:val="28"/>
        </w:rPr>
      </w:pPr>
      <w:bookmarkStart w:id="0" w:name="_Hlk218501140"/>
      <w:r w:rsidRPr="00575B6A">
        <w:rPr>
          <w:rFonts w:hAnsi="ＭＳ 明朝" w:cs="ＭＳ 明朝" w:hint="eastAsia"/>
          <w:sz w:val="28"/>
          <w:szCs w:val="28"/>
        </w:rPr>
        <w:t>工事費内訳書の取扱いの変更について</w:t>
      </w:r>
      <w:bookmarkEnd w:id="0"/>
    </w:p>
    <w:p w14:paraId="584F7856" w14:textId="77777777" w:rsidR="00575B6A" w:rsidRPr="00AE1FBC" w:rsidRDefault="00575B6A" w:rsidP="00575B6A">
      <w:pPr>
        <w:jc w:val="center"/>
        <w:rPr>
          <w:rFonts w:hAnsi="ＭＳ 明朝"/>
          <w:szCs w:val="22"/>
        </w:rPr>
      </w:pPr>
    </w:p>
    <w:p w14:paraId="0153C533" w14:textId="45D1C5CD" w:rsidR="00575B6A" w:rsidRPr="00AE1FBC" w:rsidRDefault="00232397" w:rsidP="00575B6A">
      <w:pPr>
        <w:spacing w:line="400" w:lineRule="exact"/>
        <w:ind w:firstLineChars="100" w:firstLine="240"/>
        <w:rPr>
          <w:rFonts w:hAnsi="ＭＳ 明朝"/>
          <w:szCs w:val="22"/>
        </w:rPr>
      </w:pPr>
      <w:r w:rsidRPr="00232397">
        <w:rPr>
          <w:rFonts w:hint="eastAsia"/>
          <w:sz w:val="24"/>
          <w:szCs w:val="24"/>
        </w:rPr>
        <w:t xml:space="preserve">　</w:t>
      </w:r>
      <w:r w:rsidR="00575B6A">
        <w:rPr>
          <w:rFonts w:hAnsi="ＭＳ 明朝" w:hint="eastAsia"/>
          <w:szCs w:val="22"/>
        </w:rPr>
        <w:t>入札時に提出を求めている入札金額の内訳（工事費内訳書）に、材料費、労務費等の明示が義務付けられたことから、工事費内訳書の取扱いを下記のとおりとしますの</w:t>
      </w:r>
      <w:r w:rsidR="00575B6A" w:rsidRPr="00AE1FBC">
        <w:rPr>
          <w:rFonts w:hAnsi="ＭＳ 明朝" w:hint="eastAsia"/>
          <w:szCs w:val="22"/>
        </w:rPr>
        <w:t>で</w:t>
      </w:r>
      <w:r w:rsidR="00575B6A">
        <w:rPr>
          <w:rFonts w:hAnsi="ＭＳ 明朝" w:hint="eastAsia"/>
          <w:szCs w:val="22"/>
        </w:rPr>
        <w:t>ご注意ください。</w:t>
      </w:r>
    </w:p>
    <w:p w14:paraId="05C0EBC8" w14:textId="77777777" w:rsidR="00575B6A" w:rsidRPr="00AE1FBC" w:rsidRDefault="00575B6A" w:rsidP="00575B6A">
      <w:pPr>
        <w:spacing w:line="400" w:lineRule="exact"/>
        <w:ind w:firstLineChars="100" w:firstLine="220"/>
        <w:rPr>
          <w:rFonts w:hAnsi="ＭＳ 明朝"/>
          <w:szCs w:val="22"/>
        </w:rPr>
      </w:pPr>
    </w:p>
    <w:p w14:paraId="5521F840" w14:textId="77777777" w:rsidR="00575B6A" w:rsidRPr="00AE1FBC" w:rsidRDefault="00575B6A" w:rsidP="00575B6A">
      <w:pPr>
        <w:jc w:val="center"/>
        <w:rPr>
          <w:rFonts w:hAnsi="ＭＳ 明朝"/>
          <w:szCs w:val="22"/>
        </w:rPr>
      </w:pPr>
      <w:r w:rsidRPr="00AE1FBC">
        <w:rPr>
          <w:rFonts w:hAnsi="ＭＳ 明朝" w:hint="eastAsia"/>
          <w:szCs w:val="22"/>
        </w:rPr>
        <w:t>記</w:t>
      </w:r>
    </w:p>
    <w:p w14:paraId="133D951D" w14:textId="77777777" w:rsidR="00575B6A" w:rsidRDefault="00575B6A" w:rsidP="00575B6A">
      <w:pPr>
        <w:spacing w:line="400" w:lineRule="exact"/>
        <w:ind w:leftChars="100" w:left="440" w:hangingChars="100" w:hanging="220"/>
        <w:rPr>
          <w:rFonts w:hAnsi="ＭＳ 明朝"/>
          <w:szCs w:val="22"/>
        </w:rPr>
      </w:pPr>
    </w:p>
    <w:p w14:paraId="3C8E364D" w14:textId="064844FF" w:rsidR="00575B6A" w:rsidRPr="00477B32" w:rsidRDefault="00575B6A" w:rsidP="00575B6A">
      <w:pPr>
        <w:spacing w:line="400" w:lineRule="exact"/>
        <w:ind w:leftChars="100" w:left="440" w:hangingChars="100" w:hanging="220"/>
        <w:rPr>
          <w:rFonts w:hAnsi="ＭＳ 明朝"/>
          <w:strike/>
          <w:szCs w:val="22"/>
        </w:rPr>
      </w:pPr>
    </w:p>
    <w:p w14:paraId="36C60DBA" w14:textId="3BB8DF42" w:rsidR="00575B6A" w:rsidRPr="007E6C81" w:rsidRDefault="00477B32" w:rsidP="00575B6A">
      <w:pPr>
        <w:spacing w:line="400" w:lineRule="exact"/>
        <w:ind w:firstLineChars="100" w:firstLine="220"/>
        <w:rPr>
          <w:rFonts w:hAnsi="ＭＳ 明朝"/>
          <w:szCs w:val="22"/>
        </w:rPr>
      </w:pPr>
      <w:bookmarkStart w:id="1" w:name="_GoBack"/>
      <w:r w:rsidRPr="007E6C81">
        <w:rPr>
          <w:rFonts w:hAnsi="ＭＳ 明朝" w:hint="eastAsia"/>
          <w:szCs w:val="22"/>
        </w:rPr>
        <w:t>１</w:t>
      </w:r>
      <w:r w:rsidR="00E62E7D" w:rsidRPr="007E6C81">
        <w:rPr>
          <w:rFonts w:hAnsi="ＭＳ 明朝" w:hint="eastAsia"/>
          <w:szCs w:val="22"/>
        </w:rPr>
        <w:t xml:space="preserve">　　</w:t>
      </w:r>
      <w:r w:rsidR="00575B6A" w:rsidRPr="007E6C81">
        <w:rPr>
          <w:rFonts w:hAnsi="ＭＳ 明朝" w:hint="eastAsia"/>
          <w:szCs w:val="22"/>
        </w:rPr>
        <w:t>工事費内訳書への材料費、労務費等の表示</w:t>
      </w:r>
    </w:p>
    <w:p w14:paraId="670965AB" w14:textId="28AD811E" w:rsidR="00575B6A" w:rsidRPr="007E6C81" w:rsidRDefault="00575B6A" w:rsidP="00575B6A">
      <w:pPr>
        <w:spacing w:line="400" w:lineRule="exact"/>
        <w:ind w:firstLineChars="400" w:firstLine="880"/>
        <w:rPr>
          <w:rFonts w:hAnsi="ＭＳ 明朝"/>
          <w:szCs w:val="22"/>
        </w:rPr>
      </w:pPr>
      <w:r w:rsidRPr="007E6C81">
        <w:rPr>
          <w:rFonts w:hAnsi="ＭＳ 明朝" w:hint="eastAsia"/>
          <w:szCs w:val="22"/>
        </w:rPr>
        <w:t>工事費内訳書に以下の事項を全て表示（記載）する必要があります。</w:t>
      </w:r>
    </w:p>
    <w:p w14:paraId="77C525BE" w14:textId="77777777" w:rsidR="00575B6A" w:rsidRPr="007E6C81" w:rsidRDefault="00575B6A" w:rsidP="00575B6A">
      <w:pPr>
        <w:spacing w:line="400" w:lineRule="exact"/>
        <w:ind w:left="856"/>
        <w:rPr>
          <w:rFonts w:hAnsi="ＭＳ 明朝"/>
          <w:szCs w:val="22"/>
        </w:rPr>
      </w:pPr>
      <w:r w:rsidRPr="007E6C81">
        <w:rPr>
          <w:rFonts w:hAnsi="ＭＳ 明朝" w:hint="eastAsia"/>
          <w:szCs w:val="22"/>
        </w:rPr>
        <w:t>・材料費</w:t>
      </w:r>
    </w:p>
    <w:p w14:paraId="27FCD95E" w14:textId="77777777" w:rsidR="00575B6A" w:rsidRPr="007E6C81" w:rsidRDefault="00575B6A" w:rsidP="00575B6A">
      <w:pPr>
        <w:spacing w:line="400" w:lineRule="exact"/>
        <w:ind w:left="856"/>
        <w:rPr>
          <w:rFonts w:hAnsi="ＭＳ 明朝"/>
          <w:szCs w:val="22"/>
        </w:rPr>
      </w:pPr>
      <w:r w:rsidRPr="007E6C81">
        <w:rPr>
          <w:rFonts w:hAnsi="ＭＳ 明朝" w:hint="eastAsia"/>
          <w:szCs w:val="22"/>
        </w:rPr>
        <w:t>・労務費</w:t>
      </w:r>
    </w:p>
    <w:p w14:paraId="643E987D" w14:textId="77777777" w:rsidR="00575B6A" w:rsidRPr="007E6C81" w:rsidRDefault="00575B6A" w:rsidP="00575B6A">
      <w:pPr>
        <w:spacing w:line="400" w:lineRule="exact"/>
        <w:ind w:left="856"/>
        <w:rPr>
          <w:rFonts w:hAnsi="ＭＳ 明朝"/>
          <w:szCs w:val="22"/>
        </w:rPr>
      </w:pPr>
      <w:r w:rsidRPr="007E6C81">
        <w:rPr>
          <w:rFonts w:hAnsi="ＭＳ 明朝" w:hint="eastAsia"/>
          <w:szCs w:val="22"/>
        </w:rPr>
        <w:t>・法定福利費</w:t>
      </w:r>
    </w:p>
    <w:p w14:paraId="69911B07" w14:textId="624D09D1" w:rsidR="00575B6A" w:rsidRPr="007E6C81" w:rsidRDefault="00575B6A" w:rsidP="00575B6A">
      <w:pPr>
        <w:spacing w:line="400" w:lineRule="exact"/>
        <w:ind w:left="856"/>
        <w:rPr>
          <w:rFonts w:hAnsi="ＭＳ 明朝"/>
          <w:szCs w:val="22"/>
        </w:rPr>
      </w:pPr>
      <w:r w:rsidRPr="007E6C81">
        <w:rPr>
          <w:rFonts w:hAnsi="ＭＳ 明朝" w:hint="eastAsia"/>
          <w:szCs w:val="22"/>
        </w:rPr>
        <w:t>・安全衛生経費</w:t>
      </w:r>
    </w:p>
    <w:p w14:paraId="77DBF801" w14:textId="28821543" w:rsidR="00575B6A" w:rsidRPr="007E6C81" w:rsidRDefault="00575B6A" w:rsidP="00575B6A">
      <w:pPr>
        <w:spacing w:line="400" w:lineRule="exact"/>
        <w:ind w:firstLineChars="400" w:firstLine="880"/>
        <w:rPr>
          <w:rFonts w:hAnsi="ＭＳ 明朝"/>
          <w:szCs w:val="22"/>
        </w:rPr>
      </w:pPr>
      <w:r w:rsidRPr="007E6C81">
        <w:rPr>
          <w:rFonts w:hAnsi="ＭＳ 明朝" w:hint="eastAsia"/>
          <w:szCs w:val="22"/>
        </w:rPr>
        <w:t>・建設業退職金共済契約に係る掛金</w:t>
      </w:r>
    </w:p>
    <w:p w14:paraId="4CC63A85" w14:textId="73D58B47" w:rsidR="00575B6A" w:rsidRPr="007E6C81" w:rsidRDefault="00477B32" w:rsidP="00575B6A">
      <w:pPr>
        <w:spacing w:line="400" w:lineRule="exact"/>
        <w:ind w:firstLineChars="100" w:firstLine="220"/>
        <w:rPr>
          <w:rFonts w:hAnsi="ＭＳ 明朝"/>
          <w:szCs w:val="22"/>
        </w:rPr>
      </w:pPr>
      <w:r w:rsidRPr="007E6C81">
        <w:rPr>
          <w:rFonts w:hAnsi="ＭＳ 明朝" w:hint="eastAsia"/>
          <w:szCs w:val="22"/>
        </w:rPr>
        <w:t>２</w:t>
      </w:r>
      <w:r w:rsidR="00E62E7D" w:rsidRPr="007E6C81">
        <w:rPr>
          <w:rFonts w:hAnsi="ＭＳ 明朝" w:hint="eastAsia"/>
          <w:szCs w:val="22"/>
        </w:rPr>
        <w:t xml:space="preserve">　　</w:t>
      </w:r>
      <w:r w:rsidR="00575B6A" w:rsidRPr="007E6C81">
        <w:rPr>
          <w:rFonts w:hAnsi="ＭＳ 明朝" w:hint="eastAsia"/>
          <w:szCs w:val="22"/>
        </w:rPr>
        <w:t>発注者が行う工事費内訳書の確認・審査</w:t>
      </w:r>
    </w:p>
    <w:p w14:paraId="65DE95D3" w14:textId="6952FA9F" w:rsidR="00490720" w:rsidRPr="007E6C81" w:rsidRDefault="00575B6A" w:rsidP="00490720">
      <w:pPr>
        <w:spacing w:line="400" w:lineRule="exact"/>
        <w:ind w:leftChars="100" w:left="880" w:hangingChars="300" w:hanging="660"/>
        <w:rPr>
          <w:rFonts w:hAnsi="ＭＳ 明朝"/>
          <w:szCs w:val="22"/>
        </w:rPr>
      </w:pPr>
      <w:bookmarkStart w:id="2" w:name="_Hlk218499196"/>
      <w:r w:rsidRPr="007E6C81">
        <w:rPr>
          <w:rFonts w:hAnsi="ＭＳ 明朝" w:hint="eastAsia"/>
          <w:szCs w:val="22"/>
        </w:rPr>
        <w:t xml:space="preserve">　　 </w:t>
      </w:r>
      <w:bookmarkEnd w:id="2"/>
      <w:r w:rsidR="00490720" w:rsidRPr="007E6C81">
        <w:rPr>
          <w:rFonts w:hAnsi="ＭＳ 明朝"/>
          <w:szCs w:val="22"/>
        </w:rPr>
        <w:t xml:space="preserve"> </w:t>
      </w:r>
      <w:r w:rsidR="00490720" w:rsidRPr="007E6C81">
        <w:rPr>
          <w:rFonts w:hAnsi="ＭＳ 明朝" w:hint="eastAsia"/>
          <w:szCs w:val="22"/>
        </w:rPr>
        <w:t>工事費内訳書に上記事項の記載漏れがあった場合、原則として無効入札とします。</w:t>
      </w:r>
    </w:p>
    <w:p w14:paraId="2726ADCC" w14:textId="47E55397" w:rsidR="00490720" w:rsidRPr="007E6C81" w:rsidRDefault="00490720" w:rsidP="00490720">
      <w:pPr>
        <w:spacing w:line="400" w:lineRule="exact"/>
        <w:ind w:leftChars="350" w:left="770" w:rightChars="-128" w:right="-282" w:firstLineChars="100" w:firstLine="220"/>
        <w:rPr>
          <w:rFonts w:hAnsi="ＭＳ 明朝"/>
          <w:szCs w:val="22"/>
        </w:rPr>
      </w:pPr>
      <w:r w:rsidRPr="007E6C81">
        <w:rPr>
          <w:rFonts w:hAnsi="ＭＳ 明朝" w:hint="eastAsia"/>
          <w:szCs w:val="22"/>
        </w:rPr>
        <w:t>ただし、当面の間、開札日の翌々日（休日等を除く。）の正午までに必要事項が漏れなく記載された工事費内訳書を再提出した場合は、無効としないこととします。</w:t>
      </w:r>
    </w:p>
    <w:p w14:paraId="0DD6449C" w14:textId="14764595" w:rsidR="00490720" w:rsidRPr="007E6C81" w:rsidRDefault="00477B32" w:rsidP="00575B6A">
      <w:pPr>
        <w:spacing w:line="400" w:lineRule="exact"/>
        <w:ind w:leftChars="100" w:left="880" w:hangingChars="300" w:hanging="660"/>
        <w:rPr>
          <w:rFonts w:hAnsi="ＭＳ 明朝"/>
          <w:szCs w:val="22"/>
        </w:rPr>
      </w:pPr>
      <w:r w:rsidRPr="007E6C81">
        <w:rPr>
          <w:rFonts w:hAnsi="ＭＳ 明朝" w:hint="eastAsia"/>
          <w:szCs w:val="22"/>
        </w:rPr>
        <w:t>３</w:t>
      </w:r>
      <w:r w:rsidR="00E62E7D" w:rsidRPr="007E6C81">
        <w:rPr>
          <w:rFonts w:hAnsi="ＭＳ 明朝" w:hint="eastAsia"/>
          <w:szCs w:val="22"/>
        </w:rPr>
        <w:t xml:space="preserve">　　</w:t>
      </w:r>
      <w:r w:rsidR="007B17CD" w:rsidRPr="007E6C81">
        <w:rPr>
          <w:rFonts w:hAnsi="ＭＳ 明朝" w:hint="eastAsia"/>
          <w:szCs w:val="22"/>
        </w:rPr>
        <w:t>再提出方法</w:t>
      </w:r>
    </w:p>
    <w:p w14:paraId="74BE3646" w14:textId="6880FBEC" w:rsidR="00BA372B" w:rsidRPr="007E6C81" w:rsidRDefault="00BA372B" w:rsidP="00490720">
      <w:pPr>
        <w:spacing w:line="400" w:lineRule="exact"/>
        <w:ind w:leftChars="400" w:left="880"/>
        <w:rPr>
          <w:rFonts w:hAnsi="ＭＳ 明朝"/>
          <w:szCs w:val="22"/>
        </w:rPr>
      </w:pPr>
      <w:r w:rsidRPr="007E6C81">
        <w:rPr>
          <w:rFonts w:hAnsi="ＭＳ 明朝" w:hint="eastAsia"/>
          <w:szCs w:val="22"/>
        </w:rPr>
        <w:t>メール</w:t>
      </w:r>
    </w:p>
    <w:p w14:paraId="374D6D65" w14:textId="335CB967" w:rsidR="00477B32" w:rsidRPr="007E6C81" w:rsidRDefault="00477B32" w:rsidP="00490720">
      <w:pPr>
        <w:spacing w:line="400" w:lineRule="exact"/>
        <w:ind w:leftChars="400" w:left="880"/>
        <w:rPr>
          <w:rFonts w:hAnsi="ＭＳ 明朝"/>
          <w:szCs w:val="22"/>
        </w:rPr>
      </w:pPr>
      <w:r w:rsidRPr="007E6C81">
        <w:rPr>
          <w:rFonts w:hAnsi="ＭＳ 明朝" w:hint="eastAsia"/>
          <w:szCs w:val="22"/>
        </w:rPr>
        <w:t>※再提出が必要な場合は、開札後に、契約監理課からメールでお知らせします。</w:t>
      </w:r>
    </w:p>
    <w:p w14:paraId="5D1AF6D8" w14:textId="570AAF48" w:rsidR="00BA372B" w:rsidRPr="007E6C81" w:rsidRDefault="00477B32" w:rsidP="00575B6A">
      <w:pPr>
        <w:spacing w:line="400" w:lineRule="exact"/>
        <w:ind w:leftChars="100" w:left="880" w:hangingChars="300" w:hanging="660"/>
        <w:rPr>
          <w:rFonts w:hAnsi="ＭＳ 明朝"/>
          <w:szCs w:val="22"/>
        </w:rPr>
      </w:pPr>
      <w:r w:rsidRPr="007E6C81">
        <w:rPr>
          <w:rFonts w:hAnsi="ＭＳ 明朝" w:hint="eastAsia"/>
          <w:szCs w:val="22"/>
        </w:rPr>
        <w:t>４</w:t>
      </w:r>
      <w:r w:rsidR="00E62E7D" w:rsidRPr="007E6C81">
        <w:rPr>
          <w:rFonts w:hAnsi="ＭＳ 明朝" w:hint="eastAsia"/>
          <w:szCs w:val="22"/>
        </w:rPr>
        <w:t xml:space="preserve">　　</w:t>
      </w:r>
      <w:r w:rsidR="00490720" w:rsidRPr="007E6C81">
        <w:rPr>
          <w:rFonts w:hAnsi="ＭＳ 明朝" w:hint="eastAsia"/>
          <w:szCs w:val="22"/>
        </w:rPr>
        <w:t>再提出</w:t>
      </w:r>
      <w:r w:rsidR="00BA372B" w:rsidRPr="007E6C81">
        <w:rPr>
          <w:rFonts w:hAnsi="ＭＳ 明朝" w:hint="eastAsia"/>
          <w:szCs w:val="22"/>
        </w:rPr>
        <w:t>期限</w:t>
      </w:r>
    </w:p>
    <w:p w14:paraId="12CFDA12" w14:textId="519669D6" w:rsidR="00490720" w:rsidRPr="007E6C81" w:rsidRDefault="00BA372B" w:rsidP="00490720">
      <w:pPr>
        <w:spacing w:line="400" w:lineRule="exact"/>
        <w:ind w:leftChars="100" w:left="880" w:hangingChars="300" w:hanging="660"/>
        <w:rPr>
          <w:rFonts w:hAnsi="ＭＳ 明朝"/>
          <w:szCs w:val="22"/>
        </w:rPr>
      </w:pPr>
      <w:r w:rsidRPr="007E6C81">
        <w:rPr>
          <w:rFonts w:hAnsi="ＭＳ 明朝" w:hint="eastAsia"/>
          <w:szCs w:val="22"/>
        </w:rPr>
        <w:t xml:space="preserve">　　　</w:t>
      </w:r>
      <w:r w:rsidR="00490720" w:rsidRPr="007E6C81">
        <w:rPr>
          <w:rFonts w:hAnsi="ＭＳ 明朝" w:hint="eastAsia"/>
          <w:szCs w:val="22"/>
        </w:rPr>
        <w:t>開札日の翌々日（休日等を除く。）の正午（厳守）</w:t>
      </w:r>
      <w:bookmarkEnd w:id="1"/>
    </w:p>
    <w:sectPr w:rsidR="00490720" w:rsidRPr="007E6C81" w:rsidSect="00490720">
      <w:footerReference w:type="even" r:id="rId8"/>
      <w:footerReference w:type="default" r:id="rId9"/>
      <w:pgSz w:w="11906" w:h="16838" w:code="9"/>
      <w:pgMar w:top="851" w:right="1274" w:bottom="85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D70A5" w14:textId="77777777" w:rsidR="00B0049A" w:rsidRDefault="00B0049A">
      <w:r>
        <w:separator/>
      </w:r>
    </w:p>
  </w:endnote>
  <w:endnote w:type="continuationSeparator" w:id="0">
    <w:p w14:paraId="7D153F54" w14:textId="77777777" w:rsidR="00B0049A" w:rsidRDefault="00B00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51F8B" w14:textId="77777777" w:rsidR="00B0049A" w:rsidRDefault="00B0049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377CF3E" w14:textId="77777777" w:rsidR="00B0049A" w:rsidRDefault="00B0049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15326" w14:textId="77777777" w:rsidR="00B0049A" w:rsidRDefault="00B0049A">
    <w:pPr>
      <w:pStyle w:val="a4"/>
      <w:framePr w:wrap="around" w:vAnchor="text" w:hAnchor="margin" w:xAlign="center" w:y="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B435E" w14:textId="77777777" w:rsidR="00B0049A" w:rsidRDefault="00B0049A">
      <w:r>
        <w:separator/>
      </w:r>
    </w:p>
  </w:footnote>
  <w:footnote w:type="continuationSeparator" w:id="0">
    <w:p w14:paraId="2ABDB78D" w14:textId="77777777" w:rsidR="00B0049A" w:rsidRDefault="00B004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25DF5"/>
    <w:multiLevelType w:val="hybridMultilevel"/>
    <w:tmpl w:val="D032B1D0"/>
    <w:lvl w:ilvl="0" w:tplc="72E4FA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6848CB"/>
    <w:multiLevelType w:val="hybridMultilevel"/>
    <w:tmpl w:val="ABCAE8BC"/>
    <w:lvl w:ilvl="0" w:tplc="35C0980C">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3CF96555"/>
    <w:multiLevelType w:val="hybridMultilevel"/>
    <w:tmpl w:val="EFD0BB50"/>
    <w:lvl w:ilvl="0" w:tplc="B4E42A44">
      <w:start w:val="9"/>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15:restartNumberingAfterBreak="0">
    <w:nsid w:val="41C601AB"/>
    <w:multiLevelType w:val="hybridMultilevel"/>
    <w:tmpl w:val="B6AEC858"/>
    <w:lvl w:ilvl="0" w:tplc="1BD876F2">
      <w:start w:val="1"/>
      <w:numFmt w:val="bullet"/>
      <w:lvlText w:val="・"/>
      <w:lvlJc w:val="left"/>
      <w:pPr>
        <w:ind w:left="1216" w:hanging="360"/>
      </w:pPr>
      <w:rPr>
        <w:rFonts w:ascii="ＭＳ 明朝" w:eastAsia="ＭＳ 明朝" w:hAnsi="ＭＳ 明朝" w:cs="Times New Roman" w:hint="eastAsia"/>
      </w:rPr>
    </w:lvl>
    <w:lvl w:ilvl="1" w:tplc="0409000B" w:tentative="1">
      <w:start w:val="1"/>
      <w:numFmt w:val="bullet"/>
      <w:lvlText w:val=""/>
      <w:lvlJc w:val="left"/>
      <w:pPr>
        <w:ind w:left="1696" w:hanging="420"/>
      </w:pPr>
      <w:rPr>
        <w:rFonts w:ascii="Wingdings" w:hAnsi="Wingdings" w:hint="default"/>
      </w:rPr>
    </w:lvl>
    <w:lvl w:ilvl="2" w:tplc="0409000D" w:tentative="1">
      <w:start w:val="1"/>
      <w:numFmt w:val="bullet"/>
      <w:lvlText w:val=""/>
      <w:lvlJc w:val="left"/>
      <w:pPr>
        <w:ind w:left="2116" w:hanging="420"/>
      </w:pPr>
      <w:rPr>
        <w:rFonts w:ascii="Wingdings" w:hAnsi="Wingdings" w:hint="default"/>
      </w:rPr>
    </w:lvl>
    <w:lvl w:ilvl="3" w:tplc="04090001" w:tentative="1">
      <w:start w:val="1"/>
      <w:numFmt w:val="bullet"/>
      <w:lvlText w:val=""/>
      <w:lvlJc w:val="left"/>
      <w:pPr>
        <w:ind w:left="2536" w:hanging="420"/>
      </w:pPr>
      <w:rPr>
        <w:rFonts w:ascii="Wingdings" w:hAnsi="Wingdings" w:hint="default"/>
      </w:rPr>
    </w:lvl>
    <w:lvl w:ilvl="4" w:tplc="0409000B" w:tentative="1">
      <w:start w:val="1"/>
      <w:numFmt w:val="bullet"/>
      <w:lvlText w:val=""/>
      <w:lvlJc w:val="left"/>
      <w:pPr>
        <w:ind w:left="2956" w:hanging="420"/>
      </w:pPr>
      <w:rPr>
        <w:rFonts w:ascii="Wingdings" w:hAnsi="Wingdings" w:hint="default"/>
      </w:rPr>
    </w:lvl>
    <w:lvl w:ilvl="5" w:tplc="0409000D" w:tentative="1">
      <w:start w:val="1"/>
      <w:numFmt w:val="bullet"/>
      <w:lvlText w:val=""/>
      <w:lvlJc w:val="left"/>
      <w:pPr>
        <w:ind w:left="3376" w:hanging="420"/>
      </w:pPr>
      <w:rPr>
        <w:rFonts w:ascii="Wingdings" w:hAnsi="Wingdings" w:hint="default"/>
      </w:rPr>
    </w:lvl>
    <w:lvl w:ilvl="6" w:tplc="04090001" w:tentative="1">
      <w:start w:val="1"/>
      <w:numFmt w:val="bullet"/>
      <w:lvlText w:val=""/>
      <w:lvlJc w:val="left"/>
      <w:pPr>
        <w:ind w:left="3796" w:hanging="420"/>
      </w:pPr>
      <w:rPr>
        <w:rFonts w:ascii="Wingdings" w:hAnsi="Wingdings" w:hint="default"/>
      </w:rPr>
    </w:lvl>
    <w:lvl w:ilvl="7" w:tplc="0409000B" w:tentative="1">
      <w:start w:val="1"/>
      <w:numFmt w:val="bullet"/>
      <w:lvlText w:val=""/>
      <w:lvlJc w:val="left"/>
      <w:pPr>
        <w:ind w:left="4216" w:hanging="420"/>
      </w:pPr>
      <w:rPr>
        <w:rFonts w:ascii="Wingdings" w:hAnsi="Wingdings" w:hint="default"/>
      </w:rPr>
    </w:lvl>
    <w:lvl w:ilvl="8" w:tplc="0409000D" w:tentative="1">
      <w:start w:val="1"/>
      <w:numFmt w:val="bullet"/>
      <w:lvlText w:val=""/>
      <w:lvlJc w:val="left"/>
      <w:pPr>
        <w:ind w:left="4636" w:hanging="420"/>
      </w:pPr>
      <w:rPr>
        <w:rFonts w:ascii="Wingdings" w:hAnsi="Wingdings" w:hint="default"/>
      </w:rPr>
    </w:lvl>
  </w:abstractNum>
  <w:abstractNum w:abstractNumId="4" w15:restartNumberingAfterBreak="0">
    <w:nsid w:val="7C150D8B"/>
    <w:multiLevelType w:val="hybridMultilevel"/>
    <w:tmpl w:val="73DAEFF6"/>
    <w:lvl w:ilvl="0" w:tplc="B0B6DD40">
      <w:start w:val="8"/>
      <w:numFmt w:val="decimalFullWidth"/>
      <w:lvlText w:val="第%1条"/>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dirty"/>
  <w:defaultTabStop w:val="840"/>
  <w:drawingGridHorizontalSpacing w:val="110"/>
  <w:drawingGridVerticalSpacing w:val="355"/>
  <w:displayHorizontalDrawingGridEvery w:val="0"/>
  <w:noPunctuationKerning/>
  <w:characterSpacingControl w:val="doNotCompress"/>
  <w:strictFirstAndLastChars/>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89C"/>
    <w:rsid w:val="00001654"/>
    <w:rsid w:val="00010CB8"/>
    <w:rsid w:val="00013C8E"/>
    <w:rsid w:val="00032FF4"/>
    <w:rsid w:val="00041EE8"/>
    <w:rsid w:val="00044FF4"/>
    <w:rsid w:val="00050106"/>
    <w:rsid w:val="0005427D"/>
    <w:rsid w:val="00062F8A"/>
    <w:rsid w:val="00071B01"/>
    <w:rsid w:val="00072C8C"/>
    <w:rsid w:val="00072FFA"/>
    <w:rsid w:val="00076AE8"/>
    <w:rsid w:val="000929E2"/>
    <w:rsid w:val="000A2128"/>
    <w:rsid w:val="000B1684"/>
    <w:rsid w:val="000B3FE1"/>
    <w:rsid w:val="000C6B44"/>
    <w:rsid w:val="000D16E5"/>
    <w:rsid w:val="000D18EE"/>
    <w:rsid w:val="000D79C4"/>
    <w:rsid w:val="000E1D12"/>
    <w:rsid w:val="000E3330"/>
    <w:rsid w:val="000E7603"/>
    <w:rsid w:val="000F3DA0"/>
    <w:rsid w:val="0013585D"/>
    <w:rsid w:val="0013778A"/>
    <w:rsid w:val="001475D7"/>
    <w:rsid w:val="00154D4D"/>
    <w:rsid w:val="001555E1"/>
    <w:rsid w:val="0015780D"/>
    <w:rsid w:val="00176A81"/>
    <w:rsid w:val="00181938"/>
    <w:rsid w:val="00181FBD"/>
    <w:rsid w:val="001972C6"/>
    <w:rsid w:val="00197D61"/>
    <w:rsid w:val="001A0AF7"/>
    <w:rsid w:val="001B06DD"/>
    <w:rsid w:val="001B464D"/>
    <w:rsid w:val="001B4956"/>
    <w:rsid w:val="001B495E"/>
    <w:rsid w:val="001C7CCB"/>
    <w:rsid w:val="001D480A"/>
    <w:rsid w:val="00217E4B"/>
    <w:rsid w:val="0022248F"/>
    <w:rsid w:val="002254B5"/>
    <w:rsid w:val="0023224B"/>
    <w:rsid w:val="00232397"/>
    <w:rsid w:val="002433D9"/>
    <w:rsid w:val="00291E1C"/>
    <w:rsid w:val="00297AC0"/>
    <w:rsid w:val="002C2E4F"/>
    <w:rsid w:val="002C5F89"/>
    <w:rsid w:val="002D1F2D"/>
    <w:rsid w:val="002E3F4F"/>
    <w:rsid w:val="002E5EDF"/>
    <w:rsid w:val="002E7558"/>
    <w:rsid w:val="002F389C"/>
    <w:rsid w:val="002F7750"/>
    <w:rsid w:val="00306EF2"/>
    <w:rsid w:val="00332E35"/>
    <w:rsid w:val="003501EA"/>
    <w:rsid w:val="0039072E"/>
    <w:rsid w:val="00391CD8"/>
    <w:rsid w:val="00394F3B"/>
    <w:rsid w:val="00396BEA"/>
    <w:rsid w:val="00396C0C"/>
    <w:rsid w:val="003A3B08"/>
    <w:rsid w:val="003A4685"/>
    <w:rsid w:val="003A643A"/>
    <w:rsid w:val="003B0417"/>
    <w:rsid w:val="003C34A1"/>
    <w:rsid w:val="003C570C"/>
    <w:rsid w:val="003D20F8"/>
    <w:rsid w:val="003E62E1"/>
    <w:rsid w:val="003F0497"/>
    <w:rsid w:val="003F545B"/>
    <w:rsid w:val="00404D55"/>
    <w:rsid w:val="00431333"/>
    <w:rsid w:val="004316A0"/>
    <w:rsid w:val="00434295"/>
    <w:rsid w:val="00437EC0"/>
    <w:rsid w:val="00441B48"/>
    <w:rsid w:val="0044641A"/>
    <w:rsid w:val="00477B32"/>
    <w:rsid w:val="00486F8A"/>
    <w:rsid w:val="00490720"/>
    <w:rsid w:val="004C2EC0"/>
    <w:rsid w:val="004C4EF0"/>
    <w:rsid w:val="004D3F86"/>
    <w:rsid w:val="004D7BFA"/>
    <w:rsid w:val="004E5DAD"/>
    <w:rsid w:val="004F397C"/>
    <w:rsid w:val="004F5512"/>
    <w:rsid w:val="00501583"/>
    <w:rsid w:val="00513CC9"/>
    <w:rsid w:val="0051740E"/>
    <w:rsid w:val="00524F42"/>
    <w:rsid w:val="005346FB"/>
    <w:rsid w:val="00536654"/>
    <w:rsid w:val="00557A38"/>
    <w:rsid w:val="00571F40"/>
    <w:rsid w:val="00575B6A"/>
    <w:rsid w:val="005772D2"/>
    <w:rsid w:val="005A15AF"/>
    <w:rsid w:val="005A5AAC"/>
    <w:rsid w:val="005A7D2C"/>
    <w:rsid w:val="005B1C08"/>
    <w:rsid w:val="005B1EC9"/>
    <w:rsid w:val="005B53D4"/>
    <w:rsid w:val="005B63B0"/>
    <w:rsid w:val="005C0664"/>
    <w:rsid w:val="005D77A4"/>
    <w:rsid w:val="005E7B74"/>
    <w:rsid w:val="0061336A"/>
    <w:rsid w:val="00614C8A"/>
    <w:rsid w:val="00630C8B"/>
    <w:rsid w:val="0063783F"/>
    <w:rsid w:val="00651DD9"/>
    <w:rsid w:val="00687275"/>
    <w:rsid w:val="0069184D"/>
    <w:rsid w:val="006C1CB9"/>
    <w:rsid w:val="006C471A"/>
    <w:rsid w:val="006C5F22"/>
    <w:rsid w:val="006D0019"/>
    <w:rsid w:val="006D3AA7"/>
    <w:rsid w:val="006F512A"/>
    <w:rsid w:val="007053E5"/>
    <w:rsid w:val="007070D7"/>
    <w:rsid w:val="007212E9"/>
    <w:rsid w:val="00725883"/>
    <w:rsid w:val="007324E3"/>
    <w:rsid w:val="00735F2C"/>
    <w:rsid w:val="007404F2"/>
    <w:rsid w:val="007745B5"/>
    <w:rsid w:val="0079611F"/>
    <w:rsid w:val="007A3421"/>
    <w:rsid w:val="007A7C02"/>
    <w:rsid w:val="007B17CD"/>
    <w:rsid w:val="007C1A73"/>
    <w:rsid w:val="007D3D88"/>
    <w:rsid w:val="007D6B0B"/>
    <w:rsid w:val="007E2E67"/>
    <w:rsid w:val="007E6C81"/>
    <w:rsid w:val="007E775A"/>
    <w:rsid w:val="007F4D1E"/>
    <w:rsid w:val="008015EA"/>
    <w:rsid w:val="00803C7D"/>
    <w:rsid w:val="0080446F"/>
    <w:rsid w:val="00824443"/>
    <w:rsid w:val="00824E7A"/>
    <w:rsid w:val="00826CDD"/>
    <w:rsid w:val="00837991"/>
    <w:rsid w:val="00851672"/>
    <w:rsid w:val="0085597F"/>
    <w:rsid w:val="00876A38"/>
    <w:rsid w:val="00877A0F"/>
    <w:rsid w:val="00895B47"/>
    <w:rsid w:val="008B4091"/>
    <w:rsid w:val="008E092B"/>
    <w:rsid w:val="008F023B"/>
    <w:rsid w:val="008F1C11"/>
    <w:rsid w:val="008F6EAC"/>
    <w:rsid w:val="00900AE7"/>
    <w:rsid w:val="00931ACC"/>
    <w:rsid w:val="0094239E"/>
    <w:rsid w:val="009533F7"/>
    <w:rsid w:val="009803AD"/>
    <w:rsid w:val="00993418"/>
    <w:rsid w:val="009A7BFA"/>
    <w:rsid w:val="009B0F45"/>
    <w:rsid w:val="009C224A"/>
    <w:rsid w:val="009D6CB9"/>
    <w:rsid w:val="009E13D6"/>
    <w:rsid w:val="009E40C0"/>
    <w:rsid w:val="009F3D3E"/>
    <w:rsid w:val="009F48BB"/>
    <w:rsid w:val="00A06906"/>
    <w:rsid w:val="00A11144"/>
    <w:rsid w:val="00A1152C"/>
    <w:rsid w:val="00A24FC7"/>
    <w:rsid w:val="00A404C1"/>
    <w:rsid w:val="00A405C1"/>
    <w:rsid w:val="00A44BF5"/>
    <w:rsid w:val="00A56B73"/>
    <w:rsid w:val="00A610D5"/>
    <w:rsid w:val="00A64943"/>
    <w:rsid w:val="00A718F3"/>
    <w:rsid w:val="00A72F64"/>
    <w:rsid w:val="00A81BEA"/>
    <w:rsid w:val="00A92657"/>
    <w:rsid w:val="00AA060B"/>
    <w:rsid w:val="00AC673E"/>
    <w:rsid w:val="00AD51D7"/>
    <w:rsid w:val="00AE01A4"/>
    <w:rsid w:val="00AE1007"/>
    <w:rsid w:val="00AE440F"/>
    <w:rsid w:val="00AF6900"/>
    <w:rsid w:val="00B0049A"/>
    <w:rsid w:val="00B0547F"/>
    <w:rsid w:val="00B13B89"/>
    <w:rsid w:val="00B2256B"/>
    <w:rsid w:val="00B30FA9"/>
    <w:rsid w:val="00B31A58"/>
    <w:rsid w:val="00B32DDA"/>
    <w:rsid w:val="00B37FF1"/>
    <w:rsid w:val="00B40212"/>
    <w:rsid w:val="00B42970"/>
    <w:rsid w:val="00B47CDD"/>
    <w:rsid w:val="00B61F76"/>
    <w:rsid w:val="00B70170"/>
    <w:rsid w:val="00B75834"/>
    <w:rsid w:val="00B85323"/>
    <w:rsid w:val="00BA1952"/>
    <w:rsid w:val="00BA372B"/>
    <w:rsid w:val="00BA4A9D"/>
    <w:rsid w:val="00BB1B2B"/>
    <w:rsid w:val="00BB73D6"/>
    <w:rsid w:val="00BD757B"/>
    <w:rsid w:val="00BE6FD1"/>
    <w:rsid w:val="00BF7F6D"/>
    <w:rsid w:val="00C20D45"/>
    <w:rsid w:val="00C2249A"/>
    <w:rsid w:val="00C31845"/>
    <w:rsid w:val="00C71A0A"/>
    <w:rsid w:val="00C8632A"/>
    <w:rsid w:val="00C93CE5"/>
    <w:rsid w:val="00CA4FEA"/>
    <w:rsid w:val="00CB6226"/>
    <w:rsid w:val="00CB7111"/>
    <w:rsid w:val="00CC38DC"/>
    <w:rsid w:val="00CC649B"/>
    <w:rsid w:val="00CE561E"/>
    <w:rsid w:val="00D00364"/>
    <w:rsid w:val="00D04151"/>
    <w:rsid w:val="00D1469C"/>
    <w:rsid w:val="00D37484"/>
    <w:rsid w:val="00D416FC"/>
    <w:rsid w:val="00D55997"/>
    <w:rsid w:val="00D55DF1"/>
    <w:rsid w:val="00D56BBF"/>
    <w:rsid w:val="00D57AE9"/>
    <w:rsid w:val="00D60775"/>
    <w:rsid w:val="00D63195"/>
    <w:rsid w:val="00D715C0"/>
    <w:rsid w:val="00D82502"/>
    <w:rsid w:val="00D904D8"/>
    <w:rsid w:val="00D9763C"/>
    <w:rsid w:val="00DB1604"/>
    <w:rsid w:val="00DB5DC5"/>
    <w:rsid w:val="00DB7039"/>
    <w:rsid w:val="00DB70C9"/>
    <w:rsid w:val="00DC19FE"/>
    <w:rsid w:val="00DC6D57"/>
    <w:rsid w:val="00DC7B8E"/>
    <w:rsid w:val="00DD1C58"/>
    <w:rsid w:val="00DD5370"/>
    <w:rsid w:val="00DE1700"/>
    <w:rsid w:val="00DE4DDD"/>
    <w:rsid w:val="00DF40C2"/>
    <w:rsid w:val="00DF6504"/>
    <w:rsid w:val="00E25104"/>
    <w:rsid w:val="00E3726F"/>
    <w:rsid w:val="00E51979"/>
    <w:rsid w:val="00E60076"/>
    <w:rsid w:val="00E610E3"/>
    <w:rsid w:val="00E62E7D"/>
    <w:rsid w:val="00E65364"/>
    <w:rsid w:val="00E877CC"/>
    <w:rsid w:val="00E961BB"/>
    <w:rsid w:val="00E97556"/>
    <w:rsid w:val="00ED38AC"/>
    <w:rsid w:val="00EE195D"/>
    <w:rsid w:val="00EE2974"/>
    <w:rsid w:val="00EE7826"/>
    <w:rsid w:val="00F36074"/>
    <w:rsid w:val="00F50E37"/>
    <w:rsid w:val="00F6119E"/>
    <w:rsid w:val="00F772B2"/>
    <w:rsid w:val="00F8746A"/>
    <w:rsid w:val="00FA12A2"/>
    <w:rsid w:val="00FC2426"/>
    <w:rsid w:val="00FC290E"/>
    <w:rsid w:val="00FC3402"/>
    <w:rsid w:val="00FD45BF"/>
    <w:rsid w:val="00FF275D"/>
    <w:rsid w:val="00FF6F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4E6BF35E"/>
  <w15:docId w15:val="{F724ECA6-C42D-4AA6-B135-9410DAEB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77CC"/>
    <w:pPr>
      <w:widowControl w:val="0"/>
      <w:jc w:val="both"/>
    </w:pPr>
    <w:rPr>
      <w:rFonts w:ascii="ＭＳ 明朝"/>
      <w:bCs/>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E877CC"/>
    <w:pPr>
      <w:ind w:left="220" w:hangingChars="100" w:hanging="220"/>
    </w:pPr>
  </w:style>
  <w:style w:type="paragraph" w:styleId="a4">
    <w:name w:val="footer"/>
    <w:basedOn w:val="a"/>
    <w:semiHidden/>
    <w:rsid w:val="00E877CC"/>
    <w:pPr>
      <w:tabs>
        <w:tab w:val="center" w:pos="4252"/>
        <w:tab w:val="right" w:pos="8504"/>
      </w:tabs>
      <w:snapToGrid w:val="0"/>
    </w:pPr>
  </w:style>
  <w:style w:type="paragraph" w:styleId="2">
    <w:name w:val="Body Text Indent 2"/>
    <w:basedOn w:val="a"/>
    <w:semiHidden/>
    <w:rsid w:val="00E877CC"/>
    <w:pPr>
      <w:ind w:leftChars="100" w:left="220" w:firstLineChars="100" w:firstLine="220"/>
    </w:pPr>
  </w:style>
  <w:style w:type="character" w:styleId="a5">
    <w:name w:val="page number"/>
    <w:basedOn w:val="a0"/>
    <w:semiHidden/>
    <w:rsid w:val="00E877CC"/>
  </w:style>
  <w:style w:type="paragraph" w:styleId="a6">
    <w:name w:val="header"/>
    <w:basedOn w:val="a"/>
    <w:semiHidden/>
    <w:rsid w:val="00E877CC"/>
    <w:pPr>
      <w:tabs>
        <w:tab w:val="center" w:pos="4252"/>
        <w:tab w:val="right" w:pos="8504"/>
      </w:tabs>
      <w:snapToGrid w:val="0"/>
    </w:pPr>
  </w:style>
  <w:style w:type="table" w:styleId="a7">
    <w:name w:val="Table Grid"/>
    <w:basedOn w:val="a1"/>
    <w:uiPriority w:val="59"/>
    <w:rsid w:val="002F38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te Heading"/>
    <w:basedOn w:val="a"/>
    <w:next w:val="a"/>
    <w:link w:val="a9"/>
    <w:uiPriority w:val="99"/>
    <w:unhideWhenUsed/>
    <w:rsid w:val="001C7CCB"/>
    <w:pPr>
      <w:jc w:val="center"/>
    </w:pPr>
    <w:rPr>
      <w:szCs w:val="22"/>
    </w:rPr>
  </w:style>
  <w:style w:type="character" w:customStyle="1" w:styleId="a9">
    <w:name w:val="記 (文字)"/>
    <w:basedOn w:val="a0"/>
    <w:link w:val="a8"/>
    <w:uiPriority w:val="99"/>
    <w:rsid w:val="001C7CCB"/>
    <w:rPr>
      <w:rFonts w:ascii="ＭＳ 明朝"/>
      <w:bCs/>
      <w:kern w:val="2"/>
      <w:sz w:val="22"/>
      <w:szCs w:val="22"/>
    </w:rPr>
  </w:style>
  <w:style w:type="paragraph" w:styleId="aa">
    <w:name w:val="Closing"/>
    <w:basedOn w:val="a"/>
    <w:link w:val="ab"/>
    <w:uiPriority w:val="99"/>
    <w:unhideWhenUsed/>
    <w:rsid w:val="001C7CCB"/>
    <w:pPr>
      <w:jc w:val="right"/>
    </w:pPr>
    <w:rPr>
      <w:szCs w:val="22"/>
    </w:rPr>
  </w:style>
  <w:style w:type="character" w:customStyle="1" w:styleId="ab">
    <w:name w:val="結語 (文字)"/>
    <w:basedOn w:val="a0"/>
    <w:link w:val="aa"/>
    <w:uiPriority w:val="99"/>
    <w:rsid w:val="001C7CCB"/>
    <w:rPr>
      <w:rFonts w:ascii="ＭＳ 明朝"/>
      <w:bCs/>
      <w:kern w:val="2"/>
      <w:sz w:val="22"/>
      <w:szCs w:val="22"/>
    </w:rPr>
  </w:style>
  <w:style w:type="paragraph" w:styleId="ac">
    <w:name w:val="Balloon Text"/>
    <w:basedOn w:val="a"/>
    <w:link w:val="ad"/>
    <w:uiPriority w:val="99"/>
    <w:semiHidden/>
    <w:unhideWhenUsed/>
    <w:rsid w:val="001C7CC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C7CCB"/>
    <w:rPr>
      <w:rFonts w:asciiTheme="majorHAnsi" w:eastAsiaTheme="majorEastAsia" w:hAnsiTheme="majorHAnsi" w:cstheme="majorBidi"/>
      <w:bCs/>
      <w:kern w:val="2"/>
      <w:sz w:val="18"/>
      <w:szCs w:val="18"/>
    </w:rPr>
  </w:style>
  <w:style w:type="paragraph" w:styleId="ae">
    <w:name w:val="List Paragraph"/>
    <w:basedOn w:val="a"/>
    <w:uiPriority w:val="34"/>
    <w:qFormat/>
    <w:rsid w:val="00BB73D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6657F-36FD-4629-A11A-AE87E1300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415</Words>
  <Characters>78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宇部市建設工事等請負業者選定要綱</vt:lpstr>
      <vt:lpstr>宇部市建設工事等請負業者選定要綱　　　  </vt:lpstr>
    </vt:vector>
  </TitlesOfParts>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宇部市建設工事等請負業者選定要綱</dc:title>
  <dc:creator>入札監理課</dc:creator>
  <dc:description>平成15年4月1日改正</dc:description>
  <cp:lastModifiedBy>木原 貴栄</cp:lastModifiedBy>
  <cp:revision>2</cp:revision>
  <cp:lastPrinted>2026-01-19T00:48:00Z</cp:lastPrinted>
  <dcterms:created xsi:type="dcterms:W3CDTF">2026-01-19T01:47:00Z</dcterms:created>
  <dcterms:modified xsi:type="dcterms:W3CDTF">2026-01-19T01:47:00Z</dcterms:modified>
</cp:coreProperties>
</file>