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0A5D" w:rsidRDefault="00A80A5D">
      <w:pPr>
        <w:jc w:val="left"/>
        <w:rPr>
          <w:rFonts w:ascii="ＭＳ 明朝" w:eastAsia="ＭＳ 明朝" w:hAnsi="ＭＳ 明朝" w:cs="ＭＳ 明朝"/>
          <w:sz w:val="22"/>
          <w:szCs w:val="22"/>
        </w:rPr>
      </w:pPr>
    </w:p>
    <w:p w:rsidR="00A80A5D" w:rsidRDefault="00A80A5D">
      <w:pPr>
        <w:jc w:val="left"/>
        <w:rPr>
          <w:rFonts w:ascii="ＭＳ 明朝" w:eastAsia="ＭＳ 明朝" w:hAnsi="ＭＳ 明朝" w:cs="ＭＳ 明朝"/>
        </w:rPr>
      </w:pPr>
    </w:p>
    <w:p w:rsidR="00A80A5D" w:rsidRDefault="00AB372B">
      <w:pPr>
        <w:jc w:val="center"/>
        <w:rPr>
          <w:rFonts w:ascii="ＭＳ 明朝" w:eastAsia="ＭＳ 明朝" w:hAnsi="ＭＳ 明朝" w:cs="ＭＳ 明朝"/>
          <w:sz w:val="40"/>
          <w:szCs w:val="40"/>
        </w:rPr>
      </w:pPr>
      <w:r>
        <w:rPr>
          <w:rFonts w:ascii="ＭＳ 明朝" w:eastAsia="ＭＳ 明朝" w:hAnsi="ＭＳ 明朝" w:cs="ＭＳ 明朝"/>
          <w:sz w:val="40"/>
          <w:szCs w:val="40"/>
        </w:rPr>
        <w:t xml:space="preserve">　お知らせ　</w:t>
      </w:r>
    </w:p>
    <w:p w:rsidR="00A80A5D" w:rsidRDefault="00A80A5D">
      <w:pPr>
        <w:ind w:firstLine="240"/>
        <w:jc w:val="left"/>
        <w:rPr>
          <w:rFonts w:ascii="ＭＳ 明朝" w:eastAsia="ＭＳ 明朝" w:hAnsi="ＭＳ 明朝" w:cs="ＭＳ 明朝"/>
          <w:sz w:val="24"/>
          <w:szCs w:val="24"/>
        </w:rPr>
      </w:pPr>
    </w:p>
    <w:p w:rsidR="00A80A5D" w:rsidRDefault="00AB372B">
      <w:pPr>
        <w:ind w:firstLine="240"/>
        <w:jc w:val="left"/>
        <w:rPr>
          <w:rFonts w:ascii="ＭＳ 明朝" w:eastAsia="ＭＳ 明朝" w:hAnsi="ＭＳ 明朝" w:cs="ＭＳ 明朝"/>
          <w:sz w:val="20"/>
          <w:szCs w:val="20"/>
        </w:rPr>
      </w:pPr>
      <w:r>
        <w:rPr>
          <w:rFonts w:ascii="ＭＳ 明朝" w:eastAsia="ＭＳ 明朝" w:hAnsi="ＭＳ 明朝" w:cs="ＭＳ 明朝"/>
          <w:sz w:val="24"/>
          <w:szCs w:val="24"/>
        </w:rPr>
        <w:t>入札参加者の皆様へ</w:t>
      </w:r>
    </w:p>
    <w:p w:rsidR="00A80A5D" w:rsidRDefault="00A80A5D">
      <w:pPr>
        <w:ind w:firstLine="210"/>
        <w:jc w:val="left"/>
        <w:rPr>
          <w:rFonts w:ascii="ＭＳ 明朝" w:eastAsia="ＭＳ 明朝" w:hAnsi="ＭＳ 明朝" w:cs="ＭＳ 明朝"/>
        </w:rPr>
      </w:pPr>
    </w:p>
    <w:p w:rsidR="00A80A5D" w:rsidRDefault="00A80A5D">
      <w:pPr>
        <w:ind w:firstLine="210"/>
        <w:jc w:val="left"/>
        <w:rPr>
          <w:rFonts w:ascii="ＭＳ 明朝" w:eastAsia="ＭＳ 明朝" w:hAnsi="ＭＳ 明朝" w:cs="ＭＳ 明朝"/>
        </w:rPr>
      </w:pPr>
    </w:p>
    <w:p w:rsidR="00A80A5D" w:rsidRDefault="00AB372B">
      <w:pPr>
        <w:ind w:firstLine="320"/>
        <w:jc w:val="center"/>
        <w:rPr>
          <w:rFonts w:ascii="ＭＳ 明朝" w:eastAsia="ＭＳ 明朝" w:hAnsi="ＭＳ 明朝" w:cs="ＭＳ 明朝"/>
          <w:sz w:val="28"/>
          <w:szCs w:val="28"/>
        </w:rPr>
      </w:pPr>
      <w:r>
        <w:rPr>
          <w:rFonts w:ascii="ＭＳ 明朝" w:eastAsia="ＭＳ 明朝" w:hAnsi="ＭＳ 明朝" w:cs="ＭＳ 明朝"/>
          <w:sz w:val="32"/>
          <w:szCs w:val="32"/>
        </w:rPr>
        <w:t>電子契約について</w:t>
      </w:r>
    </w:p>
    <w:p w:rsidR="00A80A5D" w:rsidRDefault="00A80A5D">
      <w:pPr>
        <w:jc w:val="left"/>
        <w:rPr>
          <w:rFonts w:ascii="ＭＳ 明朝" w:eastAsia="ＭＳ 明朝" w:hAnsi="ＭＳ 明朝" w:cs="ＭＳ 明朝"/>
        </w:rPr>
      </w:pPr>
    </w:p>
    <w:p w:rsidR="000F4DA6" w:rsidRDefault="00DE0D73" w:rsidP="00D4393C">
      <w:pPr>
        <w:spacing w:line="400" w:lineRule="auto"/>
        <w:ind w:rightChars="-100" w:right="-210" w:firstLine="240"/>
        <w:jc w:val="left"/>
        <w:rPr>
          <w:rFonts w:ascii="ＭＳ 明朝" w:eastAsia="ＭＳ 明朝" w:hAnsi="ＭＳ 明朝" w:cs="ＭＳ 明朝"/>
          <w:sz w:val="24"/>
          <w:szCs w:val="24"/>
        </w:rPr>
      </w:pPr>
      <w:r>
        <w:rPr>
          <w:rFonts w:ascii="ＭＳ 明朝" w:eastAsia="ＭＳ 明朝" w:hAnsi="ＭＳ 明朝" w:cs="ＭＳ 明朝" w:hint="eastAsia"/>
          <w:sz w:val="24"/>
          <w:szCs w:val="24"/>
        </w:rPr>
        <w:t>石岡</w:t>
      </w:r>
      <w:r w:rsidR="00AB372B">
        <w:rPr>
          <w:rFonts w:ascii="ＭＳ 明朝" w:eastAsia="ＭＳ 明朝" w:hAnsi="ＭＳ 明朝" w:cs="ＭＳ 明朝"/>
          <w:sz w:val="24"/>
          <w:szCs w:val="24"/>
        </w:rPr>
        <w:t>市では、</w:t>
      </w:r>
      <w:r w:rsidR="00000B37">
        <w:rPr>
          <w:rFonts w:ascii="ＭＳ 明朝" w:eastAsia="ＭＳ 明朝" w:hAnsi="ＭＳ 明朝" w:cs="ＭＳ 明朝" w:hint="eastAsia"/>
          <w:sz w:val="24"/>
          <w:szCs w:val="24"/>
        </w:rPr>
        <w:t>令和７年１０月</w:t>
      </w:r>
      <w:r w:rsidR="00871E0E">
        <w:rPr>
          <w:rFonts w:ascii="ＭＳ 明朝" w:eastAsia="ＭＳ 明朝" w:hAnsi="ＭＳ 明朝" w:cs="ＭＳ 明朝" w:hint="eastAsia"/>
          <w:sz w:val="24"/>
          <w:szCs w:val="24"/>
        </w:rPr>
        <w:t>より、立会人型</w:t>
      </w:r>
      <w:r w:rsidR="000F4DA6">
        <w:rPr>
          <w:rFonts w:ascii="ＭＳ 明朝" w:eastAsia="ＭＳ 明朝" w:hAnsi="ＭＳ 明朝" w:cs="ＭＳ 明朝" w:hint="eastAsia"/>
          <w:sz w:val="24"/>
          <w:szCs w:val="24"/>
        </w:rPr>
        <w:t>電子契約を導入</w:t>
      </w:r>
      <w:r w:rsidR="00871E0E">
        <w:rPr>
          <w:rFonts w:ascii="ＭＳ 明朝" w:eastAsia="ＭＳ 明朝" w:hAnsi="ＭＳ 明朝" w:cs="ＭＳ 明朝" w:hint="eastAsia"/>
          <w:sz w:val="24"/>
          <w:szCs w:val="24"/>
        </w:rPr>
        <w:t>することとなりました</w:t>
      </w:r>
      <w:r w:rsidR="000F4DA6">
        <w:rPr>
          <w:rFonts w:ascii="ＭＳ 明朝" w:eastAsia="ＭＳ 明朝" w:hAnsi="ＭＳ 明朝" w:cs="ＭＳ 明朝" w:hint="eastAsia"/>
          <w:sz w:val="24"/>
          <w:szCs w:val="24"/>
        </w:rPr>
        <w:t>。</w:t>
      </w:r>
    </w:p>
    <w:p w:rsidR="00A80A5D" w:rsidRDefault="00AB372B" w:rsidP="00D4393C">
      <w:pPr>
        <w:spacing w:line="400" w:lineRule="auto"/>
        <w:ind w:rightChars="-100" w:right="-210" w:firstLine="240"/>
        <w:jc w:val="left"/>
        <w:rPr>
          <w:rFonts w:ascii="ＭＳ 明朝" w:eastAsia="ＭＳ 明朝" w:hAnsi="ＭＳ 明朝" w:cs="ＭＳ 明朝"/>
          <w:sz w:val="24"/>
          <w:szCs w:val="24"/>
        </w:rPr>
      </w:pPr>
      <w:r>
        <w:rPr>
          <w:rFonts w:ascii="ＭＳ 明朝" w:eastAsia="ＭＳ 明朝" w:hAnsi="ＭＳ 明朝" w:cs="ＭＳ 明朝"/>
          <w:sz w:val="24"/>
          <w:szCs w:val="24"/>
        </w:rPr>
        <w:t>電子契約には、契約当事者双方の</w:t>
      </w:r>
      <w:r w:rsidR="00D4393C">
        <w:rPr>
          <w:rFonts w:ascii="ＭＳ 明朝" w:eastAsia="ＭＳ 明朝" w:hAnsi="ＭＳ 明朝" w:cs="ＭＳ 明朝"/>
          <w:sz w:val="24"/>
          <w:szCs w:val="24"/>
        </w:rPr>
        <w:t>印刷・製本・押印・持参</w:t>
      </w:r>
      <w:r w:rsidR="00D4393C">
        <w:rPr>
          <w:rFonts w:ascii="ＭＳ 明朝" w:eastAsia="ＭＳ 明朝" w:hAnsi="ＭＳ 明朝" w:cs="ＭＳ 明朝" w:hint="eastAsia"/>
          <w:sz w:val="24"/>
          <w:szCs w:val="24"/>
        </w:rPr>
        <w:t>（</w:t>
      </w:r>
      <w:r w:rsidR="00D4393C">
        <w:rPr>
          <w:rFonts w:ascii="ＭＳ 明朝" w:eastAsia="ＭＳ 明朝" w:hAnsi="ＭＳ 明朝" w:cs="ＭＳ 明朝"/>
          <w:sz w:val="24"/>
          <w:szCs w:val="24"/>
        </w:rPr>
        <w:t>郵送</w:t>
      </w:r>
      <w:r w:rsidR="00D4393C">
        <w:rPr>
          <w:rFonts w:ascii="ＭＳ 明朝" w:eastAsia="ＭＳ 明朝" w:hAnsi="ＭＳ 明朝" w:cs="ＭＳ 明朝" w:hint="eastAsia"/>
          <w:sz w:val="24"/>
          <w:szCs w:val="24"/>
        </w:rPr>
        <w:t>）</w:t>
      </w:r>
      <w:r w:rsidR="00790772">
        <w:rPr>
          <w:rFonts w:ascii="ＭＳ 明朝" w:eastAsia="ＭＳ 明朝" w:hAnsi="ＭＳ 明朝" w:cs="ＭＳ 明朝"/>
          <w:sz w:val="24"/>
          <w:szCs w:val="24"/>
        </w:rPr>
        <w:t>の手間及びコストの削減</w:t>
      </w:r>
      <w:r>
        <w:rPr>
          <w:rFonts w:ascii="ＭＳ 明朝" w:eastAsia="ＭＳ 明朝" w:hAnsi="ＭＳ 明朝" w:cs="ＭＳ 明朝"/>
          <w:sz w:val="24"/>
          <w:szCs w:val="24"/>
        </w:rPr>
        <w:t>といったメリットもあります。</w:t>
      </w:r>
    </w:p>
    <w:p w:rsidR="00A80A5D" w:rsidRDefault="00375FB2" w:rsidP="00D4393C">
      <w:pPr>
        <w:spacing w:line="400" w:lineRule="auto"/>
        <w:ind w:rightChars="-100" w:right="-210" w:firstLine="240"/>
        <w:jc w:val="left"/>
        <w:rPr>
          <w:rFonts w:ascii="ＭＳ 明朝" w:eastAsia="ＭＳ 明朝" w:hAnsi="ＭＳ 明朝" w:cs="ＭＳ 明朝"/>
          <w:sz w:val="24"/>
          <w:szCs w:val="24"/>
        </w:rPr>
      </w:pPr>
      <w:r>
        <w:rPr>
          <w:rFonts w:ascii="ＭＳ 明朝" w:eastAsia="ＭＳ 明朝" w:hAnsi="ＭＳ 明朝" w:cs="ＭＳ 明朝" w:hint="eastAsia"/>
          <w:sz w:val="24"/>
          <w:szCs w:val="24"/>
        </w:rPr>
        <w:t>つきましては、</w:t>
      </w:r>
      <w:r w:rsidR="000F4DA6">
        <w:rPr>
          <w:rFonts w:ascii="ＭＳ 明朝" w:eastAsia="ＭＳ 明朝" w:hAnsi="ＭＳ 明朝" w:cs="ＭＳ 明朝" w:hint="eastAsia"/>
          <w:sz w:val="24"/>
          <w:szCs w:val="24"/>
        </w:rPr>
        <w:t>別添の</w:t>
      </w:r>
      <w:r w:rsidR="00AB372B">
        <w:rPr>
          <w:rFonts w:ascii="ＭＳ 明朝" w:eastAsia="ＭＳ 明朝" w:hAnsi="ＭＳ 明朝" w:cs="ＭＳ 明朝"/>
          <w:sz w:val="24"/>
          <w:szCs w:val="24"/>
        </w:rPr>
        <w:t>「電子契約</w:t>
      </w:r>
      <w:r w:rsidR="00871E0E">
        <w:rPr>
          <w:rFonts w:ascii="ＭＳ 明朝" w:eastAsia="ＭＳ 明朝" w:hAnsi="ＭＳ 明朝" w:cs="ＭＳ 明朝" w:hint="eastAsia"/>
          <w:sz w:val="24"/>
          <w:szCs w:val="24"/>
        </w:rPr>
        <w:t>確認</w:t>
      </w:r>
      <w:r w:rsidR="000F4DA6">
        <w:rPr>
          <w:rFonts w:ascii="ＭＳ 明朝" w:eastAsia="ＭＳ 明朝" w:hAnsi="ＭＳ 明朝" w:cs="ＭＳ 明朝" w:hint="eastAsia"/>
          <w:sz w:val="24"/>
          <w:szCs w:val="24"/>
        </w:rPr>
        <w:t>書</w:t>
      </w:r>
      <w:r w:rsidR="00AB372B">
        <w:rPr>
          <w:rFonts w:ascii="ＭＳ 明朝" w:eastAsia="ＭＳ 明朝" w:hAnsi="ＭＳ 明朝" w:cs="ＭＳ 明朝"/>
          <w:sz w:val="24"/>
          <w:szCs w:val="24"/>
        </w:rPr>
        <w:t>」に必要事項をご記入のうえ、</w:t>
      </w:r>
      <w:r w:rsidR="000F4DA6">
        <w:rPr>
          <w:rFonts w:ascii="ＭＳ 明朝" w:eastAsia="ＭＳ 明朝" w:hAnsi="ＭＳ 明朝" w:cs="ＭＳ 明朝" w:hint="eastAsia"/>
          <w:sz w:val="24"/>
          <w:szCs w:val="24"/>
        </w:rPr>
        <w:t>入札参加申請の申請</w:t>
      </w:r>
      <w:r w:rsidR="00AB372B">
        <w:rPr>
          <w:rFonts w:ascii="ＭＳ 明朝" w:eastAsia="ＭＳ 明朝" w:hAnsi="ＭＳ 明朝" w:cs="ＭＳ 明朝"/>
          <w:sz w:val="24"/>
          <w:szCs w:val="24"/>
        </w:rPr>
        <w:t>期限までに</w:t>
      </w:r>
      <w:r w:rsidR="00871E0E">
        <w:rPr>
          <w:rFonts w:ascii="ＭＳ 明朝" w:eastAsia="ＭＳ 明朝" w:hAnsi="ＭＳ 明朝" w:cs="ＭＳ 明朝" w:hint="eastAsia"/>
          <w:sz w:val="24"/>
          <w:szCs w:val="24"/>
        </w:rPr>
        <w:t>、</w:t>
      </w:r>
      <w:r w:rsidR="000F4DA6">
        <w:rPr>
          <w:rFonts w:ascii="ＭＳ 明朝" w:eastAsia="ＭＳ 明朝" w:hAnsi="ＭＳ 明朝" w:cs="ＭＳ 明朝" w:hint="eastAsia"/>
          <w:sz w:val="24"/>
          <w:szCs w:val="24"/>
        </w:rPr>
        <w:t>告示に記載</w:t>
      </w:r>
      <w:r w:rsidR="00871E0E">
        <w:rPr>
          <w:rFonts w:ascii="ＭＳ 明朝" w:eastAsia="ＭＳ 明朝" w:hAnsi="ＭＳ 明朝" w:cs="ＭＳ 明朝" w:hint="eastAsia"/>
          <w:sz w:val="24"/>
          <w:szCs w:val="24"/>
        </w:rPr>
        <w:t>されている提出方法にて</w:t>
      </w:r>
      <w:r w:rsidR="00AB372B">
        <w:rPr>
          <w:rFonts w:ascii="ＭＳ 明朝" w:eastAsia="ＭＳ 明朝" w:hAnsi="ＭＳ 明朝" w:cs="ＭＳ 明朝"/>
          <w:sz w:val="24"/>
          <w:szCs w:val="24"/>
        </w:rPr>
        <w:t>ご提出ください。</w:t>
      </w:r>
    </w:p>
    <w:p w:rsidR="00A80A5D" w:rsidRDefault="00A80A5D">
      <w:pPr>
        <w:spacing w:line="400" w:lineRule="auto"/>
        <w:ind w:firstLine="240"/>
        <w:jc w:val="left"/>
        <w:rPr>
          <w:rFonts w:ascii="ＭＳ 明朝" w:eastAsia="ＭＳ 明朝" w:hAnsi="ＭＳ 明朝" w:cs="ＭＳ 明朝"/>
          <w:sz w:val="24"/>
          <w:szCs w:val="24"/>
        </w:rPr>
      </w:pPr>
    </w:p>
    <w:p w:rsidR="00A80A5D" w:rsidRDefault="00A80A5D">
      <w:pPr>
        <w:spacing w:line="400" w:lineRule="auto"/>
        <w:jc w:val="center"/>
        <w:rPr>
          <w:rFonts w:ascii="ＭＳ 明朝" w:eastAsia="ＭＳ 明朝" w:hAnsi="ＭＳ 明朝" w:cs="ＭＳ 明朝"/>
          <w:sz w:val="24"/>
          <w:szCs w:val="24"/>
        </w:rPr>
      </w:pPr>
    </w:p>
    <w:p w:rsidR="00A80A5D" w:rsidRDefault="00AB372B">
      <w:pPr>
        <w:spacing w:line="400" w:lineRule="auto"/>
        <w:jc w:val="center"/>
        <w:rPr>
          <w:rFonts w:ascii="ＭＳ 明朝" w:eastAsia="ＭＳ 明朝" w:hAnsi="ＭＳ 明朝" w:cs="ＭＳ 明朝"/>
          <w:sz w:val="24"/>
          <w:szCs w:val="24"/>
        </w:rPr>
      </w:pPr>
      <w:r w:rsidRPr="00E4105A">
        <w:rPr>
          <w:rFonts w:ascii="ＭＳ 明朝" w:eastAsia="ＭＳ 明朝" w:hAnsi="ＭＳ 明朝" w:cs="ＭＳ 明朝"/>
          <w:sz w:val="32"/>
          <w:szCs w:val="24"/>
        </w:rPr>
        <w:t>電子契約</w:t>
      </w:r>
      <w:r w:rsidR="00E36E34">
        <w:rPr>
          <w:rFonts w:ascii="ＭＳ 明朝" w:eastAsia="ＭＳ 明朝" w:hAnsi="ＭＳ 明朝" w:cs="ＭＳ 明朝" w:hint="eastAsia"/>
          <w:sz w:val="32"/>
          <w:szCs w:val="24"/>
        </w:rPr>
        <w:t>確認</w:t>
      </w:r>
      <w:r w:rsidRPr="00E4105A">
        <w:rPr>
          <w:rFonts w:ascii="ＭＳ 明朝" w:eastAsia="ＭＳ 明朝" w:hAnsi="ＭＳ 明朝" w:cs="ＭＳ 明朝"/>
          <w:sz w:val="32"/>
          <w:szCs w:val="24"/>
        </w:rPr>
        <w:t xml:space="preserve">書提出先： </w:t>
      </w:r>
      <w:r w:rsidR="00871E0E" w:rsidRPr="00E4105A">
        <w:rPr>
          <w:rFonts w:ascii="ＭＳ 明朝" w:eastAsia="ＭＳ 明朝" w:hAnsi="ＭＳ 明朝" w:cs="ＭＳ 明朝" w:hint="eastAsia"/>
          <w:b/>
          <w:sz w:val="32"/>
          <w:szCs w:val="24"/>
        </w:rPr>
        <w:t>契約検査課</w:t>
      </w:r>
      <w:r w:rsidR="00871E0E">
        <w:rPr>
          <w:rFonts w:ascii="ＭＳ 明朝" w:eastAsia="ＭＳ 明朝" w:hAnsi="ＭＳ 明朝" w:cs="ＭＳ 明朝" w:hint="eastAsia"/>
          <w:sz w:val="24"/>
          <w:szCs w:val="24"/>
        </w:rPr>
        <w:t xml:space="preserve">　　</w:t>
      </w:r>
    </w:p>
    <w:p w:rsidR="00A80A5D" w:rsidRDefault="00A80A5D">
      <w:pPr>
        <w:spacing w:line="400" w:lineRule="auto"/>
        <w:jc w:val="left"/>
        <w:rPr>
          <w:rFonts w:ascii="ＭＳ 明朝" w:eastAsia="ＭＳ 明朝" w:hAnsi="ＭＳ 明朝" w:cs="ＭＳ 明朝"/>
          <w:sz w:val="22"/>
          <w:szCs w:val="22"/>
        </w:rPr>
      </w:pPr>
    </w:p>
    <w:p w:rsidR="00A80A5D" w:rsidRDefault="00A80A5D">
      <w:pPr>
        <w:spacing w:line="400" w:lineRule="auto"/>
        <w:jc w:val="left"/>
        <w:rPr>
          <w:rFonts w:ascii="ＭＳ 明朝" w:eastAsia="ＭＳ 明朝" w:hAnsi="ＭＳ 明朝" w:cs="ＭＳ 明朝"/>
          <w:sz w:val="24"/>
          <w:szCs w:val="24"/>
        </w:rPr>
      </w:pPr>
    </w:p>
    <w:p w:rsidR="00A80A5D" w:rsidRDefault="00AB372B">
      <w:pPr>
        <w:spacing w:line="400" w:lineRule="auto"/>
        <w:jc w:val="left"/>
        <w:rPr>
          <w:rFonts w:ascii="ＭＳ 明朝" w:eastAsia="ＭＳ 明朝" w:hAnsi="ＭＳ 明朝" w:cs="ＭＳ 明朝"/>
          <w:sz w:val="24"/>
          <w:szCs w:val="24"/>
        </w:rPr>
      </w:pPr>
      <w:r>
        <w:rPr>
          <w:rFonts w:ascii="ＭＳ 明朝" w:eastAsia="ＭＳ 明朝" w:hAnsi="ＭＳ 明朝" w:cs="ＭＳ 明朝"/>
          <w:sz w:val="24"/>
          <w:szCs w:val="24"/>
        </w:rPr>
        <w:t>※契約締結を円滑に進められるよう、便宜上、</w:t>
      </w:r>
      <w:r w:rsidR="00E36E34">
        <w:rPr>
          <w:rFonts w:ascii="ＭＳ 明朝" w:eastAsia="ＭＳ 明朝" w:hAnsi="ＭＳ 明朝" w:cs="ＭＳ 明朝" w:hint="eastAsia"/>
          <w:sz w:val="24"/>
          <w:szCs w:val="24"/>
        </w:rPr>
        <w:t>本書</w:t>
      </w:r>
      <w:r>
        <w:rPr>
          <w:rFonts w:ascii="ＭＳ 明朝" w:eastAsia="ＭＳ 明朝" w:hAnsi="ＭＳ 明朝" w:cs="ＭＳ 明朝"/>
          <w:sz w:val="24"/>
          <w:szCs w:val="24"/>
        </w:rPr>
        <w:t>は入札</w:t>
      </w:r>
      <w:r w:rsidR="00E36E34">
        <w:rPr>
          <w:rFonts w:ascii="ＭＳ 明朝" w:eastAsia="ＭＳ 明朝" w:hAnsi="ＭＳ 明朝" w:cs="ＭＳ 明朝" w:hint="eastAsia"/>
          <w:sz w:val="24"/>
          <w:szCs w:val="24"/>
        </w:rPr>
        <w:t>参加申請</w:t>
      </w:r>
      <w:r>
        <w:rPr>
          <w:rFonts w:ascii="ＭＳ 明朝" w:eastAsia="ＭＳ 明朝" w:hAnsi="ＭＳ 明朝" w:cs="ＭＳ 明朝"/>
          <w:sz w:val="24"/>
          <w:szCs w:val="24"/>
        </w:rPr>
        <w:t>時のご提出をお願いしておりますが、</w:t>
      </w:r>
      <w:r w:rsidRPr="00E4105A">
        <w:rPr>
          <w:rFonts w:ascii="ＭＳ 明朝" w:eastAsia="ＭＳ 明朝" w:hAnsi="ＭＳ 明朝" w:cs="ＭＳ 明朝"/>
          <w:b/>
          <w:sz w:val="24"/>
          <w:szCs w:val="24"/>
          <w:u w:val="single"/>
        </w:rPr>
        <w:t>落札者のもののみ有効として取り扱いますのでご了承ください</w:t>
      </w:r>
      <w:r>
        <w:rPr>
          <w:rFonts w:ascii="ＭＳ 明朝" w:eastAsia="ＭＳ 明朝" w:hAnsi="ＭＳ 明朝" w:cs="ＭＳ 明朝"/>
          <w:sz w:val="24"/>
          <w:szCs w:val="24"/>
        </w:rPr>
        <w:t>。</w:t>
      </w:r>
    </w:p>
    <w:p w:rsidR="00A80A5D" w:rsidRDefault="00AB372B">
      <w:pPr>
        <w:widowControl/>
        <w:jc w:val="left"/>
        <w:rPr>
          <w:rFonts w:ascii="ＭＳ 明朝" w:eastAsia="ＭＳ 明朝" w:hAnsi="ＭＳ 明朝" w:cs="ＭＳ 明朝"/>
          <w:sz w:val="24"/>
          <w:szCs w:val="24"/>
        </w:rPr>
      </w:pPr>
      <w:r>
        <w:br w:type="page"/>
      </w:r>
    </w:p>
    <w:p w:rsidR="00A80A5D" w:rsidRDefault="00AB372B">
      <w:pPr>
        <w:widowControl/>
        <w:jc w:val="center"/>
        <w:rPr>
          <w:rFonts w:ascii="Meiryo UI" w:eastAsia="Meiryo UI" w:hAnsi="Meiryo UI" w:cs="Meiryo UI"/>
          <w:b/>
          <w:sz w:val="24"/>
          <w:szCs w:val="24"/>
        </w:rPr>
      </w:pPr>
      <w:r>
        <w:rPr>
          <w:rFonts w:ascii="Meiryo UI" w:eastAsia="Meiryo UI" w:hAnsi="Meiryo UI" w:cs="Meiryo UI"/>
          <w:b/>
          <w:sz w:val="24"/>
          <w:szCs w:val="24"/>
        </w:rPr>
        <w:lastRenderedPageBreak/>
        <w:t>電子契約</w:t>
      </w:r>
      <w:r w:rsidR="00871E0E">
        <w:rPr>
          <w:rFonts w:ascii="Meiryo UI" w:eastAsia="Meiryo UI" w:hAnsi="Meiryo UI" w:cs="Meiryo UI" w:hint="eastAsia"/>
          <w:b/>
          <w:sz w:val="24"/>
          <w:szCs w:val="24"/>
        </w:rPr>
        <w:t>確認</w:t>
      </w:r>
      <w:r>
        <w:rPr>
          <w:rFonts w:ascii="Meiryo UI" w:eastAsia="Meiryo UI" w:hAnsi="Meiryo UI" w:cs="Meiryo UI"/>
          <w:b/>
          <w:sz w:val="24"/>
          <w:szCs w:val="24"/>
        </w:rPr>
        <w:t>書</w:t>
      </w:r>
    </w:p>
    <w:p w:rsidR="00AB372B" w:rsidRDefault="0039595D">
      <w:pPr>
        <w:jc w:val="left"/>
        <w:rPr>
          <w:rFonts w:ascii="Meiryo UI" w:eastAsia="Meiryo UI" w:hAnsi="Meiryo UI" w:cs="Meiryo UI"/>
        </w:rPr>
      </w:pPr>
      <w:r>
        <w:rPr>
          <w:rFonts w:ascii="Meiryo UI" w:eastAsia="Meiryo UI" w:hAnsi="Meiryo UI" w:cs="Meiryo UI"/>
          <w:noProof/>
        </w:rPr>
        <mc:AlternateContent>
          <mc:Choice Requires="wps">
            <w:drawing>
              <wp:anchor distT="0" distB="0" distL="114300" distR="114300" simplePos="0" relativeHeight="251660288" behindDoc="0" locked="0" layoutInCell="1" allowOverlap="1">
                <wp:simplePos x="0" y="0"/>
                <wp:positionH relativeFrom="column">
                  <wp:posOffset>862965</wp:posOffset>
                </wp:positionH>
                <wp:positionV relativeFrom="paragraph">
                  <wp:posOffset>219075</wp:posOffset>
                </wp:positionV>
                <wp:extent cx="142875" cy="666750"/>
                <wp:effectExtent l="38100" t="0" r="28575" b="19050"/>
                <wp:wrapNone/>
                <wp:docPr id="1" name="左中かっこ 1"/>
                <wp:cNvGraphicFramePr/>
                <a:graphic xmlns:a="http://schemas.openxmlformats.org/drawingml/2006/main">
                  <a:graphicData uri="http://schemas.microsoft.com/office/word/2010/wordprocessingShape">
                    <wps:wsp>
                      <wps:cNvSpPr/>
                      <wps:spPr>
                        <a:xfrm>
                          <a:off x="0" y="0"/>
                          <a:ext cx="142875" cy="666750"/>
                        </a:xfrm>
                        <a:prstGeom prst="lef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67C4E18"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1" o:spid="_x0000_s1026" type="#_x0000_t87" style="position:absolute;left:0;text-align:left;margin-left:67.95pt;margin-top:17.25pt;width:11.25pt;height:5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H2qiwIAAGAFAAAOAAAAZHJzL2Uyb0RvYy54bWysVM1uEzEQviPxDpbvdJMoTUvUTRVaFSFV&#10;bUSLena9dmPJ9hjbySbceubIIyBx4wzvU3gPxt7dJKKVEIiL17Pz/803PjpeGU2WwgcFtqT9vR4l&#10;wnKolL0r6bvrsxeHlITIbMU0WFHStQj0ePL82VHtxmIAc9CV8ASD2DCuXUnnMbpxUQQ+F4aFPXDC&#10;olKCNyyi6O+KyrMaoxtdDHq9UVGDr5wHLkLAv6eNkk5yfCkFj5dSBhGJLinWFvPp83mbzmJyxMZ3&#10;nrm54m0Z7B+qMExZTLoJdcoiIwuvHoUyinsIIOMeB1OAlIqL3AN20+/91s3VnDmRe0FwgtvAFP5f&#10;WH6xnHmiKpwdJZYZHNHPb19+fP/6cP/x4f7zw/0n0k8g1S6M0fbKzXwrBbymjlfSm/TFXsgqA7ve&#10;ACtWkXD82R8ODg/2KeGoGo1GB/sZ+GLr7HyIrwUYki4l1ULGV57x1Dwbs+V5iJgV7Tu79FvbdAbQ&#10;qjpTWmch0UacaE+WDAceV7l29NuxQil5Fqmjpod8i2stmqhvhURAUtU5e6biNibjXNjYxdUWrZOb&#10;xAo2jr0/O7b2yVVkmv6N88YjZwYbN85GWfBPZd9CIRv7DoGm7wTBLVRr5IKHZkmC42cKp3HOQpwx&#10;j1uB+4ObHi/xkBrqkkJ7o2QO/sNT/5M9khW1lNS4ZSUN7xfMC0r0G4s0ftkfDtNaZmG4fzBAwe9q&#10;bnc1dmFOAOeKVMXq8jXZR91dpQdzgw/CNGVFFbMcc5eUR98JJ7HZfnxSuJhOsxmuomPx3F453k09&#10;Ee16dcO8aykZkcsX0G3kI1I2tmkeFqaLCFJlxm5xbfHGNc5Ebp+c9E7sytlq+zBOfgEAAP//AwBQ&#10;SwMEFAAGAAgAAAAhAOdp5F/gAAAACgEAAA8AAABkcnMvZG93bnJldi54bWxMj8FOwzAQRO9I/IO1&#10;SNyoA2lQmsapWiqkcigSLT305sZLEmGvI9ttw9/jnOA4mqfZt+ViMJpd0PnOkoDHSQIMqbaqo0bA&#10;5/71IQfmgyQltSUU8IMeFtXtTSkLZa/0gZddaFgcIV9IAW0IfcG5r1s00k9sjxS7L+uMDDG6hisn&#10;r3HcaP6UJM/cyI7ihVb2+NJi/b07GwHaH9L1vn5Ljodtvlq71WZYvm+EuL8blnNgAYfwB8OoH9Wh&#10;ik4neyblmY45zWYRFZBOM2AjkOVTYKexmWXAq5L/f6H6BQAA//8DAFBLAQItABQABgAIAAAAIQC2&#10;gziS/gAAAOEBAAATAAAAAAAAAAAAAAAAAAAAAABbQ29udGVudF9UeXBlc10ueG1sUEsBAi0AFAAG&#10;AAgAAAAhADj9If/WAAAAlAEAAAsAAAAAAAAAAAAAAAAALwEAAF9yZWxzLy5yZWxzUEsBAi0AFAAG&#10;AAgAAAAhAAqofaqLAgAAYAUAAA4AAAAAAAAAAAAAAAAALgIAAGRycy9lMm9Eb2MueG1sUEsBAi0A&#10;FAAGAAgAAAAhAOdp5F/gAAAACgEAAA8AAAAAAAAAAAAAAAAA5QQAAGRycy9kb3ducmV2LnhtbFBL&#10;BQYAAAAABAAEAPMAAADyBQAAAAA=&#10;" adj="386" strokecolor="black [3213]" strokeweight=".5pt">
                <v:stroke joinstyle="miter"/>
              </v:shape>
            </w:pict>
          </mc:Fallback>
        </mc:AlternateContent>
      </w:r>
    </w:p>
    <w:p w:rsidR="00871E0E" w:rsidRPr="00AB372B" w:rsidRDefault="00AB372B" w:rsidP="00746809">
      <w:pPr>
        <w:ind w:firstLineChars="850" w:firstLine="1785"/>
        <w:jc w:val="left"/>
        <w:rPr>
          <w:rFonts w:ascii="Meiryo UI" w:eastAsia="Meiryo UI" w:hAnsi="Meiryo UI" w:cs="Meiryo UI"/>
        </w:rPr>
      </w:pPr>
      <w:r>
        <w:rPr>
          <w:rFonts w:ascii="Meiryo UI" w:eastAsia="Meiryo UI" w:hAnsi="Meiryo UI" w:cs="Meiryo UI" w:hint="eastAsia"/>
        </w:rPr>
        <w:t>・</w:t>
      </w:r>
      <w:r w:rsidR="00375FB2">
        <w:rPr>
          <w:rFonts w:ascii="Meiryo UI" w:eastAsia="Meiryo UI" w:hAnsi="Meiryo UI" w:cs="Meiryo UI" w:hint="eastAsia"/>
        </w:rPr>
        <w:t>利用</w:t>
      </w:r>
      <w:r>
        <w:rPr>
          <w:rFonts w:ascii="Meiryo UI" w:eastAsia="Meiryo UI" w:hAnsi="Meiryo UI" w:cs="Meiryo UI" w:hint="eastAsia"/>
        </w:rPr>
        <w:t>する</w:t>
      </w:r>
    </w:p>
    <w:p w:rsidR="00A80A5D" w:rsidRDefault="00AB372B">
      <w:pPr>
        <w:jc w:val="left"/>
        <w:rPr>
          <w:rFonts w:ascii="Meiryo UI" w:eastAsia="Meiryo UI" w:hAnsi="Meiryo UI" w:cs="Meiryo UI"/>
        </w:rPr>
      </w:pPr>
      <w:r>
        <w:rPr>
          <w:rFonts w:ascii="Meiryo UI" w:eastAsia="Meiryo UI" w:hAnsi="Meiryo UI" w:cs="Meiryo UI"/>
        </w:rPr>
        <w:t xml:space="preserve">　</w:t>
      </w:r>
      <w:r w:rsidR="00871E0E">
        <w:rPr>
          <w:rFonts w:ascii="Meiryo UI" w:eastAsia="Meiryo UI" w:hAnsi="Meiryo UI" w:cs="Meiryo UI" w:hint="eastAsia"/>
        </w:rPr>
        <w:t>電子契約を</w:t>
      </w:r>
    </w:p>
    <w:p w:rsidR="00A80A5D" w:rsidRDefault="00AB372B" w:rsidP="00746809">
      <w:pPr>
        <w:ind w:firstLineChars="850" w:firstLine="1785"/>
        <w:jc w:val="left"/>
        <w:rPr>
          <w:rFonts w:ascii="Meiryo UI" w:eastAsia="Meiryo UI" w:hAnsi="Meiryo UI" w:cs="Meiryo UI"/>
        </w:rPr>
      </w:pPr>
      <w:r>
        <w:rPr>
          <w:rFonts w:ascii="Meiryo UI" w:eastAsia="Meiryo UI" w:hAnsi="Meiryo UI" w:cs="Meiryo UI" w:hint="eastAsia"/>
        </w:rPr>
        <w:t>・</w:t>
      </w:r>
      <w:r w:rsidR="00375FB2">
        <w:rPr>
          <w:rFonts w:ascii="Meiryo UI" w:eastAsia="Meiryo UI" w:hAnsi="Meiryo UI" w:cs="Meiryo UI" w:hint="eastAsia"/>
        </w:rPr>
        <w:t>利用</w:t>
      </w:r>
      <w:r>
        <w:rPr>
          <w:rFonts w:ascii="Meiryo UI" w:eastAsia="Meiryo UI" w:hAnsi="Meiryo UI" w:cs="Meiryo UI" w:hint="eastAsia"/>
        </w:rPr>
        <w:t>しない</w:t>
      </w:r>
      <w:r w:rsidR="00375FB2">
        <w:rPr>
          <w:rFonts w:ascii="Meiryo UI" w:eastAsia="Meiryo UI" w:hAnsi="Meiryo UI" w:cs="Meiryo UI" w:hint="eastAsia"/>
        </w:rPr>
        <w:t>（理由</w:t>
      </w:r>
      <w:r w:rsidR="0039595D">
        <w:rPr>
          <w:rFonts w:ascii="Meiryo UI" w:eastAsia="Meiryo UI" w:hAnsi="Meiryo UI" w:cs="Meiryo UI" w:hint="eastAsia"/>
        </w:rPr>
        <w:t xml:space="preserve">：　 </w:t>
      </w:r>
      <w:r w:rsidR="0039595D">
        <w:rPr>
          <w:rFonts w:ascii="Meiryo UI" w:eastAsia="Meiryo UI" w:hAnsi="Meiryo UI" w:cs="Meiryo UI"/>
        </w:rPr>
        <w:t xml:space="preserve">   </w:t>
      </w:r>
      <w:r w:rsidR="00375FB2">
        <w:rPr>
          <w:rFonts w:ascii="Meiryo UI" w:eastAsia="Meiryo UI" w:hAnsi="Meiryo UI" w:cs="Meiryo UI" w:hint="eastAsia"/>
        </w:rPr>
        <w:t xml:space="preserve">　　　　　　　　　　　　　　　　　　　　　　　　　　　　　）</w:t>
      </w:r>
    </w:p>
    <w:p w:rsidR="00871E0E" w:rsidRPr="0039595D" w:rsidRDefault="00871E0E">
      <w:pPr>
        <w:jc w:val="left"/>
        <w:rPr>
          <w:rFonts w:ascii="Meiryo UI" w:eastAsia="Meiryo UI" w:hAnsi="Meiryo UI" w:cs="Meiryo UI"/>
        </w:rPr>
      </w:pPr>
    </w:p>
    <w:p w:rsidR="00366AB8" w:rsidRDefault="00375FB2">
      <w:pPr>
        <w:jc w:val="left"/>
        <w:rPr>
          <w:rFonts w:ascii="Meiryo UI" w:eastAsia="Meiryo UI" w:hAnsi="Meiryo UI" w:cs="Meiryo UI"/>
        </w:rPr>
      </w:pPr>
      <w:r>
        <w:rPr>
          <w:rFonts w:ascii="Meiryo UI" w:eastAsia="Meiryo UI" w:hAnsi="Meiryo UI" w:cs="Meiryo UI" w:hint="eastAsia"/>
        </w:rPr>
        <w:t>いずれか</w:t>
      </w:r>
      <w:r w:rsidR="00AB372B">
        <w:rPr>
          <w:rFonts w:ascii="Meiryo UI" w:eastAsia="Meiryo UI" w:hAnsi="Meiryo UI" w:cs="Meiryo UI" w:hint="eastAsia"/>
        </w:rPr>
        <w:t>に○をつけてください。</w:t>
      </w:r>
    </w:p>
    <w:p w:rsidR="00AB372B" w:rsidRDefault="00AB372B">
      <w:pPr>
        <w:jc w:val="left"/>
        <w:rPr>
          <w:rFonts w:ascii="Meiryo UI" w:eastAsia="Meiryo UI" w:hAnsi="Meiryo UI" w:cs="Meiryo UI"/>
        </w:rPr>
      </w:pPr>
      <w:r>
        <w:rPr>
          <w:rFonts w:ascii="Meiryo UI" w:eastAsia="Meiryo UI" w:hAnsi="Meiryo UI" w:cs="Meiryo UI" w:hint="eastAsia"/>
        </w:rPr>
        <w:t>なお、</w:t>
      </w:r>
      <w:r w:rsidR="00375FB2">
        <w:rPr>
          <w:rFonts w:ascii="Meiryo UI" w:eastAsia="Meiryo UI" w:hAnsi="Meiryo UI" w:cs="Meiryo UI" w:hint="eastAsia"/>
        </w:rPr>
        <w:t>利用</w:t>
      </w:r>
      <w:r>
        <w:rPr>
          <w:rFonts w:ascii="Meiryo UI" w:eastAsia="Meiryo UI" w:hAnsi="Meiryo UI" w:cs="Meiryo UI" w:hint="eastAsia"/>
        </w:rPr>
        <w:t>する場合は、以下も記入してください。</w:t>
      </w:r>
    </w:p>
    <w:p w:rsidR="000536DD" w:rsidRPr="00366AB8" w:rsidRDefault="000536DD">
      <w:pPr>
        <w:jc w:val="left"/>
        <w:rPr>
          <w:rFonts w:ascii="Meiryo UI" w:eastAsia="Meiryo UI" w:hAnsi="Meiryo UI" w:cs="Meiryo UI"/>
        </w:rPr>
      </w:pPr>
    </w:p>
    <w:p w:rsidR="00366AB8" w:rsidRDefault="00366AB8" w:rsidP="00366AB8">
      <w:pPr>
        <w:jc w:val="left"/>
        <w:rPr>
          <w:rFonts w:ascii="Meiryo UI" w:eastAsia="Meiryo UI" w:hAnsi="Meiryo UI" w:cs="Meiryo UI"/>
        </w:rPr>
      </w:pPr>
      <w:r>
        <w:rPr>
          <w:rFonts w:ascii="Meiryo UI" w:eastAsia="Meiryo UI" w:hAnsi="Meiryo UI" w:cs="Meiryo UI" w:hint="eastAsia"/>
          <w:noProof/>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11430</wp:posOffset>
                </wp:positionV>
                <wp:extent cx="5648325" cy="0"/>
                <wp:effectExtent l="0" t="0" r="28575" b="19050"/>
                <wp:wrapNone/>
                <wp:docPr id="34" name="直線コネクタ 34"/>
                <wp:cNvGraphicFramePr/>
                <a:graphic xmlns:a="http://schemas.openxmlformats.org/drawingml/2006/main">
                  <a:graphicData uri="http://schemas.microsoft.com/office/word/2010/wordprocessingShape">
                    <wps:wsp>
                      <wps:cNvCnPr/>
                      <wps:spPr>
                        <a:xfrm>
                          <a:off x="0" y="0"/>
                          <a:ext cx="5648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5380B08" id="直線コネクタ 34" o:spid="_x0000_s1026" style="position:absolute;left:0;text-align:left;z-index:251659264;visibility:visible;mso-wrap-style:square;mso-wrap-distance-left:9pt;mso-wrap-distance-top:0;mso-wrap-distance-right:9pt;mso-wrap-distance-bottom:0;mso-position-horizontal:left;mso-position-horizontal-relative:margin;mso-position-vertical:absolute;mso-position-vertical-relative:text" from="0,.9pt" to="444.7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gT3zwEAALkDAAAOAAAAZHJzL2Uyb0RvYy54bWysU81uEzEQvlfiHSzfyW7SH1WrbHpoBRcE&#10;EZQHcL3jrIX/ZJvs5hrOvEB5CA6txJGHySGvwdhJtohWFUJcZj2e+b6Zbzw7vei1IkvwQVpT0/Go&#10;pAQMt400i5p+vH718pySEJlpmLIGarqCQC9mL46mnatgYlurGvAESUyoOlfTNkZXFUXgLWgWRtaB&#10;waCwXrOIrl8UjWcdsmtVTMryrOisb5y3HELA26tdkM4yvxDA4zshAkSiaoq9xWx9tjfJFrMpqxae&#10;uVbyfRvsH7rQTBosOlBdscjIZy8fUWnJvQ1WxBG3urBCSA5ZA6oZl3+o+dAyB1kLDie4YUzh/9Hy&#10;t8u5J7Kp6fEJJYZpfKPtt/vtj9vN+m7z5etm/X2z/kkwiJPqXKgQcGnmfu8FN/dJdi+8Tl8URPo8&#10;3dUwXegj4Xh5enZyfjw5pYQfYsUD0PkQX4PVJB1qqqRJwlnFlm9CxGKYekhBJzWyK51PcaUgJSvz&#10;HgSKwWLjjM5rBJfKkyXDBWg+jZMM5MqZCSKkUgOofB60z00wyKv1t8AhO1e0Jg5ALY31T1WN/aFV&#10;scs/qN5pTbJvbLPKD5HHgfuRle13OS3g736GP/xxs18AAAD//wMAUEsDBBQABgAIAAAAIQBDwcE+&#10;2AAAAAQBAAAPAAAAZHJzL2Rvd25yZXYueG1sTI/BTsMwEETvSPyDtUjcqNNKVCHEqapKCHFBNIW7&#10;G2+dUHsdxU4a/p6FCxxnZzXzptzM3okJh9gFUrBcZCCQmmA6sgreD093OYiYNBntAqGCL4ywqa6v&#10;Sl2YcKE9TnWygkMoFlpBm1JfSBmbFr2Oi9AjsXcKg9eJ5WClGfSFw72TqyxbS6874oZW97hrsTnX&#10;o1fgXobpw+7sNo7P+3X9+XZavR4mpW5v5u0jiIRz+nuGH3xGh4qZjmEkE4VTwEMSXxmfzTx/uAdx&#10;/NWyKuV/+OobAAD//wMAUEsBAi0AFAAGAAgAAAAhALaDOJL+AAAA4QEAABMAAAAAAAAAAAAAAAAA&#10;AAAAAFtDb250ZW50X1R5cGVzXS54bWxQSwECLQAUAAYACAAAACEAOP0h/9YAAACUAQAACwAAAAAA&#10;AAAAAAAAAAAvAQAAX3JlbHMvLnJlbHNQSwECLQAUAAYACAAAACEAFr4E988BAAC5AwAADgAAAAAA&#10;AAAAAAAAAAAuAgAAZHJzL2Uyb0RvYy54bWxQSwECLQAUAAYACAAAACEAQ8HBPtgAAAAEAQAADwAA&#10;AAAAAAAAAAAAAAApBAAAZHJzL2Rvd25yZXYueG1sUEsFBgAAAAAEAAQA8wAAAC4FAAAAAA==&#10;" strokecolor="black [3200]" strokeweight=".5pt">
                <v:stroke joinstyle="miter"/>
                <w10:wrap anchorx="margin"/>
              </v:line>
            </w:pict>
          </mc:Fallback>
        </mc:AlternateContent>
      </w:r>
    </w:p>
    <w:p w:rsidR="00366AB8" w:rsidRDefault="00366AB8" w:rsidP="00E4105A">
      <w:pPr>
        <w:jc w:val="left"/>
        <w:rPr>
          <w:rFonts w:ascii="Meiryo UI" w:eastAsia="Meiryo UI" w:hAnsi="Meiryo UI" w:cs="Meiryo UI"/>
        </w:rPr>
      </w:pPr>
      <w:r>
        <w:rPr>
          <w:rFonts w:ascii="Meiryo UI" w:eastAsia="Meiryo UI" w:hAnsi="Meiryo UI" w:cs="Meiryo UI" w:hint="eastAsia"/>
        </w:rPr>
        <w:t>石岡</w:t>
      </w:r>
      <w:r>
        <w:rPr>
          <w:rFonts w:ascii="Meiryo UI" w:eastAsia="Meiryo UI" w:hAnsi="Meiryo UI" w:cs="Meiryo UI"/>
        </w:rPr>
        <w:t xml:space="preserve">市長　</w:t>
      </w:r>
      <w:r>
        <w:rPr>
          <w:rFonts w:ascii="Meiryo UI" w:eastAsia="Meiryo UI" w:hAnsi="Meiryo UI" w:cs="Meiryo UI" w:hint="eastAsia"/>
        </w:rPr>
        <w:t>宛て</w:t>
      </w:r>
    </w:p>
    <w:p w:rsidR="00366177" w:rsidRDefault="00366177" w:rsidP="00E4105A">
      <w:pPr>
        <w:jc w:val="left"/>
        <w:rPr>
          <w:rFonts w:ascii="Meiryo UI" w:eastAsia="Meiryo UI" w:hAnsi="Meiryo UI" w:cs="Meiryo UI"/>
        </w:rPr>
      </w:pPr>
    </w:p>
    <w:p w:rsidR="00366177" w:rsidRDefault="00366177" w:rsidP="00E4105A">
      <w:pPr>
        <w:jc w:val="left"/>
        <w:rPr>
          <w:rFonts w:ascii="Meiryo UI" w:eastAsia="Meiryo UI" w:hAnsi="Meiryo UI" w:cs="Meiryo UI"/>
        </w:rPr>
      </w:pPr>
      <w:r>
        <w:rPr>
          <w:rFonts w:ascii="Meiryo UI" w:eastAsia="Meiryo UI" w:hAnsi="Meiryo UI" w:cs="Meiryo UI" w:hint="eastAsia"/>
        </w:rPr>
        <w:t xml:space="preserve">　以下の案件について、電子契約サービスを利用することを</w:t>
      </w:r>
      <w:r w:rsidR="00B24650">
        <w:rPr>
          <w:rFonts w:ascii="Meiryo UI" w:eastAsia="Meiryo UI" w:hAnsi="Meiryo UI" w:cs="Meiryo UI" w:hint="eastAsia"/>
        </w:rPr>
        <w:t>申し込み</w:t>
      </w:r>
      <w:r>
        <w:rPr>
          <w:rFonts w:ascii="Meiryo UI" w:eastAsia="Meiryo UI" w:hAnsi="Meiryo UI" w:cs="Meiryo UI" w:hint="eastAsia"/>
        </w:rPr>
        <w:t>ます。</w:t>
      </w:r>
    </w:p>
    <w:p w:rsidR="00366AB8" w:rsidRDefault="00366AB8" w:rsidP="00E4105A">
      <w:pPr>
        <w:jc w:val="right"/>
        <w:rPr>
          <w:rFonts w:ascii="Meiryo UI" w:eastAsia="Meiryo UI" w:hAnsi="Meiryo UI" w:cs="Meiryo UI"/>
        </w:rPr>
      </w:pPr>
    </w:p>
    <w:p w:rsidR="00366AB8" w:rsidRDefault="00366AB8" w:rsidP="00E4105A">
      <w:pPr>
        <w:jc w:val="right"/>
        <w:rPr>
          <w:rFonts w:ascii="Meiryo UI" w:eastAsia="Meiryo UI" w:hAnsi="Meiryo UI" w:cs="Meiryo UI"/>
        </w:rPr>
      </w:pPr>
      <w:r>
        <w:rPr>
          <w:rFonts w:ascii="Meiryo UI" w:eastAsia="Meiryo UI" w:hAnsi="Meiryo UI" w:cs="Meiryo UI"/>
        </w:rPr>
        <w:t xml:space="preserve">　　　令和　　年　　月　　日</w:t>
      </w:r>
    </w:p>
    <w:p w:rsidR="00366AB8" w:rsidRPr="00366AB8" w:rsidRDefault="00366AB8">
      <w:pPr>
        <w:jc w:val="left"/>
        <w:rPr>
          <w:rFonts w:ascii="Meiryo UI" w:eastAsia="Meiryo UI" w:hAnsi="Meiryo UI" w:cs="Meiryo UI"/>
        </w:rPr>
      </w:pPr>
    </w:p>
    <w:p w:rsidR="000536DD" w:rsidRDefault="000536DD">
      <w:pPr>
        <w:jc w:val="left"/>
        <w:rPr>
          <w:rFonts w:ascii="Meiryo UI" w:eastAsia="Meiryo UI" w:hAnsi="Meiryo UI" w:cs="Meiryo UI"/>
        </w:rPr>
      </w:pPr>
      <w:r>
        <w:rPr>
          <w:rFonts w:ascii="Meiryo UI" w:eastAsia="Meiryo UI" w:hAnsi="Meiryo UI" w:cs="Meiryo UI" w:hint="eastAsia"/>
        </w:rPr>
        <w:t>【対象案件】</w:t>
      </w:r>
    </w:p>
    <w:p w:rsidR="00116C5D" w:rsidRPr="00C47F29" w:rsidRDefault="00C47F29" w:rsidP="00C47F29">
      <w:pPr>
        <w:ind w:rightChars="-450" w:right="-945"/>
        <w:jc w:val="left"/>
        <w:rPr>
          <w:rFonts w:ascii="Meiryo UI" w:eastAsia="Meiryo UI" w:hAnsi="Meiryo UI" w:cs="Meiryo UI"/>
          <w:sz w:val="17"/>
          <w:szCs w:val="17"/>
        </w:rPr>
      </w:pPr>
      <w:r>
        <w:rPr>
          <w:rFonts w:ascii="Meiryo UI" w:eastAsia="Meiryo UI" w:hAnsi="Meiryo UI" w:cs="Meiryo UI" w:hint="eastAsia"/>
        </w:rPr>
        <w:t xml:space="preserve">　</w:t>
      </w:r>
      <w:r w:rsidR="00116C5D" w:rsidRPr="00C47F29">
        <w:rPr>
          <w:rFonts w:ascii="Meiryo UI" w:eastAsia="Meiryo UI" w:hAnsi="Meiryo UI" w:cs="Meiryo UI" w:hint="eastAsia"/>
          <w:sz w:val="18"/>
          <w:szCs w:val="17"/>
        </w:rPr>
        <w:t>※</w:t>
      </w:r>
      <w:r w:rsidR="00256F3C">
        <w:rPr>
          <w:rFonts w:ascii="Meiryo UI" w:eastAsia="Meiryo UI" w:hAnsi="Meiryo UI" w:cs="Meiryo UI" w:hint="eastAsia"/>
          <w:sz w:val="18"/>
          <w:szCs w:val="17"/>
        </w:rPr>
        <w:t>案件毎に</w:t>
      </w:r>
      <w:r w:rsidRPr="00C47F29">
        <w:rPr>
          <w:rFonts w:ascii="Meiryo UI" w:eastAsia="Meiryo UI" w:hAnsi="Meiryo UI" w:cs="Meiryo UI" w:hint="eastAsia"/>
          <w:sz w:val="18"/>
          <w:szCs w:val="17"/>
        </w:rPr>
        <w:t>決裁者を設定したい場合のみご記入ください。</w:t>
      </w:r>
      <w:r w:rsidR="00256F3C">
        <w:rPr>
          <w:rFonts w:ascii="Meiryo UI" w:eastAsia="Meiryo UI" w:hAnsi="Meiryo UI" w:cs="Meiryo UI" w:hint="eastAsia"/>
          <w:sz w:val="18"/>
          <w:szCs w:val="17"/>
        </w:rPr>
        <w:t>（決裁者又は確認者に変更がない</w:t>
      </w:r>
      <w:r w:rsidRPr="00C47F29">
        <w:rPr>
          <w:rFonts w:ascii="Meiryo UI" w:eastAsia="Meiryo UI" w:hAnsi="Meiryo UI" w:cs="Meiryo UI" w:hint="eastAsia"/>
          <w:sz w:val="18"/>
          <w:szCs w:val="17"/>
        </w:rPr>
        <w:t>場合は空欄）</w:t>
      </w:r>
    </w:p>
    <w:tbl>
      <w:tblPr>
        <w:tblStyle w:val="af4"/>
        <w:tblW w:w="9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5"/>
        <w:gridCol w:w="7380"/>
      </w:tblGrid>
      <w:tr w:rsidR="000536DD" w:rsidTr="000536DD">
        <w:trPr>
          <w:trHeight w:val="520"/>
        </w:trPr>
        <w:tc>
          <w:tcPr>
            <w:tcW w:w="1795" w:type="dxa"/>
            <w:shd w:val="clear" w:color="auto" w:fill="FFF2CC"/>
            <w:vAlign w:val="center"/>
          </w:tcPr>
          <w:p w:rsidR="000536DD" w:rsidRDefault="000536DD" w:rsidP="000536DD">
            <w:pPr>
              <w:jc w:val="center"/>
              <w:rPr>
                <w:rFonts w:ascii="Meiryo UI" w:eastAsia="Meiryo UI" w:hAnsi="Meiryo UI" w:cs="Meiryo UI"/>
              </w:rPr>
            </w:pPr>
            <w:r>
              <w:rPr>
                <w:rFonts w:ascii="Meiryo UI" w:eastAsia="Meiryo UI" w:hAnsi="Meiryo UI" w:cs="Meiryo UI" w:hint="eastAsia"/>
              </w:rPr>
              <w:t>案件名</w:t>
            </w:r>
          </w:p>
        </w:tc>
        <w:tc>
          <w:tcPr>
            <w:tcW w:w="7380" w:type="dxa"/>
            <w:vAlign w:val="center"/>
          </w:tcPr>
          <w:p w:rsidR="000536DD" w:rsidRDefault="000536DD" w:rsidP="000536DD">
            <w:pPr>
              <w:jc w:val="left"/>
              <w:rPr>
                <w:rFonts w:ascii="Meiryo UI" w:eastAsia="Meiryo UI" w:hAnsi="Meiryo UI" w:cs="Meiryo UI"/>
              </w:rPr>
            </w:pPr>
          </w:p>
        </w:tc>
      </w:tr>
    </w:tbl>
    <w:p w:rsidR="00116C5D" w:rsidRDefault="00116C5D">
      <w:pPr>
        <w:jc w:val="left"/>
        <w:rPr>
          <w:rFonts w:ascii="Meiryo UI" w:eastAsia="Meiryo UI" w:hAnsi="Meiryo UI" w:cs="Meiryo UI"/>
        </w:rPr>
      </w:pPr>
    </w:p>
    <w:p w:rsidR="00116C5D" w:rsidRDefault="00AB372B">
      <w:pPr>
        <w:jc w:val="left"/>
        <w:rPr>
          <w:rFonts w:ascii="Meiryo UI" w:eastAsia="Meiryo UI" w:hAnsi="Meiryo UI" w:cs="Meiryo UI"/>
        </w:rPr>
      </w:pPr>
      <w:r>
        <w:rPr>
          <w:rFonts w:ascii="Meiryo UI" w:eastAsia="Meiryo UI" w:hAnsi="Meiryo UI" w:cs="Meiryo UI"/>
        </w:rPr>
        <w:t>【</w:t>
      </w:r>
      <w:r w:rsidR="003A2423">
        <w:rPr>
          <w:rFonts w:ascii="Meiryo UI" w:eastAsia="Meiryo UI" w:hAnsi="Meiryo UI" w:cs="Meiryo UI" w:hint="eastAsia"/>
        </w:rPr>
        <w:t>商号及び</w:t>
      </w:r>
      <w:r w:rsidR="000536DD">
        <w:rPr>
          <w:rFonts w:ascii="Meiryo UI" w:eastAsia="Meiryo UI" w:hAnsi="Meiryo UI" w:cs="Meiryo UI" w:hint="eastAsia"/>
        </w:rPr>
        <w:t>契約締結権限者</w:t>
      </w:r>
      <w:r w:rsidR="00116C5D">
        <w:rPr>
          <w:rFonts w:ascii="Meiryo UI" w:eastAsia="Meiryo UI" w:hAnsi="Meiryo UI" w:cs="Meiryo UI"/>
        </w:rPr>
        <w:t>】</w:t>
      </w:r>
    </w:p>
    <w:p w:rsidR="00A80A5D" w:rsidRPr="00C47F29" w:rsidRDefault="00C47F29" w:rsidP="00C47F29">
      <w:pPr>
        <w:ind w:firstLineChars="100" w:firstLine="180"/>
        <w:jc w:val="left"/>
        <w:rPr>
          <w:rFonts w:ascii="Meiryo UI" w:eastAsia="Meiryo UI" w:hAnsi="Meiryo UI" w:cs="Meiryo UI"/>
          <w:sz w:val="18"/>
        </w:rPr>
      </w:pPr>
      <w:r>
        <w:rPr>
          <w:rFonts w:ascii="Meiryo UI" w:eastAsia="Meiryo UI" w:hAnsi="Meiryo UI" w:cs="Meiryo UI" w:hint="eastAsia"/>
          <w:sz w:val="18"/>
        </w:rPr>
        <w:t>※委任先の登録がある場合は、委任先の情報を</w:t>
      </w:r>
      <w:r w:rsidRPr="00C47F29">
        <w:rPr>
          <w:rFonts w:ascii="Meiryo UI" w:eastAsia="Meiryo UI" w:hAnsi="Meiryo UI" w:cs="Meiryo UI" w:hint="eastAsia"/>
          <w:sz w:val="18"/>
        </w:rPr>
        <w:t>ご記入</w:t>
      </w:r>
      <w:r w:rsidR="00366AB8" w:rsidRPr="00C47F29">
        <w:rPr>
          <w:rFonts w:ascii="Meiryo UI" w:eastAsia="Meiryo UI" w:hAnsi="Meiryo UI" w:cs="Meiryo UI" w:hint="eastAsia"/>
          <w:sz w:val="18"/>
        </w:rPr>
        <w:t>ください。</w:t>
      </w:r>
    </w:p>
    <w:tbl>
      <w:tblPr>
        <w:tblStyle w:val="af4"/>
        <w:tblW w:w="9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5"/>
        <w:gridCol w:w="1080"/>
        <w:gridCol w:w="2160"/>
        <w:gridCol w:w="900"/>
        <w:gridCol w:w="3240"/>
      </w:tblGrid>
      <w:tr w:rsidR="003A2423" w:rsidTr="003A2423">
        <w:trPr>
          <w:trHeight w:val="540"/>
        </w:trPr>
        <w:tc>
          <w:tcPr>
            <w:tcW w:w="2875" w:type="dxa"/>
            <w:gridSpan w:val="2"/>
            <w:tcBorders>
              <w:right w:val="single" w:sz="4" w:space="0" w:color="000000"/>
            </w:tcBorders>
            <w:shd w:val="clear" w:color="auto" w:fill="FFF2CC"/>
            <w:vAlign w:val="center"/>
          </w:tcPr>
          <w:p w:rsidR="003A2423" w:rsidRDefault="003A2423">
            <w:pPr>
              <w:jc w:val="center"/>
              <w:rPr>
                <w:rFonts w:ascii="Meiryo UI" w:eastAsia="Meiryo UI" w:hAnsi="Meiryo UI" w:cs="Meiryo UI"/>
              </w:rPr>
            </w:pPr>
            <w:r>
              <w:rPr>
                <w:rFonts w:ascii="Meiryo UI" w:eastAsia="Meiryo UI" w:hAnsi="Meiryo UI" w:cs="Meiryo UI" w:hint="eastAsia"/>
              </w:rPr>
              <w:t>所在地</w:t>
            </w:r>
          </w:p>
        </w:tc>
        <w:tc>
          <w:tcPr>
            <w:tcW w:w="6300" w:type="dxa"/>
            <w:gridSpan w:val="3"/>
            <w:tcBorders>
              <w:left w:val="single" w:sz="4" w:space="0" w:color="000000"/>
            </w:tcBorders>
            <w:vAlign w:val="center"/>
          </w:tcPr>
          <w:p w:rsidR="003A2423" w:rsidRDefault="003A2423">
            <w:pPr>
              <w:rPr>
                <w:rFonts w:ascii="Meiryo UI" w:eastAsia="Meiryo UI" w:hAnsi="Meiryo UI" w:cs="Meiryo UI"/>
              </w:rPr>
            </w:pPr>
          </w:p>
        </w:tc>
      </w:tr>
      <w:tr w:rsidR="003A2423" w:rsidTr="003A2423">
        <w:trPr>
          <w:trHeight w:val="540"/>
        </w:trPr>
        <w:tc>
          <w:tcPr>
            <w:tcW w:w="2875" w:type="dxa"/>
            <w:gridSpan w:val="2"/>
            <w:tcBorders>
              <w:right w:val="single" w:sz="4" w:space="0" w:color="000000"/>
            </w:tcBorders>
            <w:shd w:val="clear" w:color="auto" w:fill="FFF2CC"/>
            <w:vAlign w:val="center"/>
          </w:tcPr>
          <w:p w:rsidR="003A2423" w:rsidRDefault="00366AB8">
            <w:pPr>
              <w:jc w:val="center"/>
              <w:rPr>
                <w:rFonts w:ascii="Meiryo UI" w:eastAsia="Meiryo UI" w:hAnsi="Meiryo UI" w:cs="Meiryo UI"/>
              </w:rPr>
            </w:pPr>
            <w:r>
              <w:rPr>
                <w:rFonts w:ascii="Meiryo UI" w:eastAsia="Meiryo UI" w:hAnsi="Meiryo UI" w:cs="Meiryo UI" w:hint="eastAsia"/>
              </w:rPr>
              <w:t>商号又は名称</w:t>
            </w:r>
          </w:p>
        </w:tc>
        <w:tc>
          <w:tcPr>
            <w:tcW w:w="6300" w:type="dxa"/>
            <w:gridSpan w:val="3"/>
            <w:tcBorders>
              <w:left w:val="single" w:sz="4" w:space="0" w:color="000000"/>
            </w:tcBorders>
            <w:vAlign w:val="center"/>
          </w:tcPr>
          <w:p w:rsidR="003A2423" w:rsidRDefault="003A2423">
            <w:pPr>
              <w:rPr>
                <w:rFonts w:ascii="Meiryo UI" w:eastAsia="Meiryo UI" w:hAnsi="Meiryo UI" w:cs="Meiryo UI"/>
              </w:rPr>
            </w:pPr>
          </w:p>
        </w:tc>
      </w:tr>
      <w:tr w:rsidR="00A80A5D">
        <w:trPr>
          <w:trHeight w:val="540"/>
        </w:trPr>
        <w:tc>
          <w:tcPr>
            <w:tcW w:w="1795" w:type="dxa"/>
            <w:shd w:val="clear" w:color="auto" w:fill="FFF2CC"/>
            <w:vAlign w:val="center"/>
          </w:tcPr>
          <w:p w:rsidR="000536DD" w:rsidRDefault="00AB372B">
            <w:pPr>
              <w:jc w:val="center"/>
              <w:rPr>
                <w:rFonts w:ascii="Meiryo UI" w:eastAsia="Meiryo UI" w:hAnsi="Meiryo UI" w:cs="Meiryo UI"/>
              </w:rPr>
            </w:pPr>
            <w:r>
              <w:rPr>
                <w:rFonts w:ascii="Meiryo UI" w:eastAsia="Meiryo UI" w:hAnsi="Meiryo UI" w:cs="Meiryo UI"/>
              </w:rPr>
              <w:t>契約締結権限者</w:t>
            </w:r>
            <w:r w:rsidR="000536DD">
              <w:rPr>
                <w:rFonts w:ascii="Meiryo UI" w:eastAsia="Meiryo UI" w:hAnsi="Meiryo UI" w:cs="Meiryo UI" w:hint="eastAsia"/>
              </w:rPr>
              <w:t>（代表者）</w:t>
            </w:r>
          </w:p>
        </w:tc>
        <w:tc>
          <w:tcPr>
            <w:tcW w:w="1080" w:type="dxa"/>
            <w:tcBorders>
              <w:right w:val="single" w:sz="4" w:space="0" w:color="000000"/>
            </w:tcBorders>
            <w:shd w:val="clear" w:color="auto" w:fill="FFF2CC"/>
            <w:vAlign w:val="center"/>
          </w:tcPr>
          <w:p w:rsidR="00A80A5D" w:rsidRDefault="00AB372B">
            <w:pPr>
              <w:jc w:val="center"/>
              <w:rPr>
                <w:rFonts w:ascii="Meiryo UI" w:eastAsia="Meiryo UI" w:hAnsi="Meiryo UI" w:cs="Meiryo UI"/>
              </w:rPr>
            </w:pPr>
            <w:r>
              <w:rPr>
                <w:rFonts w:ascii="Meiryo UI" w:eastAsia="Meiryo UI" w:hAnsi="Meiryo UI" w:cs="Meiryo UI"/>
              </w:rPr>
              <w:t>役職</w:t>
            </w:r>
          </w:p>
        </w:tc>
        <w:tc>
          <w:tcPr>
            <w:tcW w:w="2160" w:type="dxa"/>
            <w:tcBorders>
              <w:left w:val="single" w:sz="4" w:space="0" w:color="000000"/>
            </w:tcBorders>
            <w:vAlign w:val="center"/>
          </w:tcPr>
          <w:p w:rsidR="00A80A5D" w:rsidRDefault="00A80A5D">
            <w:pPr>
              <w:rPr>
                <w:rFonts w:ascii="Meiryo UI" w:eastAsia="Meiryo UI" w:hAnsi="Meiryo UI" w:cs="Meiryo UI"/>
              </w:rPr>
            </w:pPr>
          </w:p>
        </w:tc>
        <w:tc>
          <w:tcPr>
            <w:tcW w:w="900" w:type="dxa"/>
            <w:tcBorders>
              <w:right w:val="single" w:sz="4" w:space="0" w:color="000000"/>
            </w:tcBorders>
            <w:shd w:val="clear" w:color="auto" w:fill="FFF2CC"/>
            <w:vAlign w:val="center"/>
          </w:tcPr>
          <w:p w:rsidR="00A80A5D" w:rsidRDefault="00AB372B">
            <w:pPr>
              <w:jc w:val="center"/>
              <w:rPr>
                <w:rFonts w:ascii="Meiryo UI" w:eastAsia="Meiryo UI" w:hAnsi="Meiryo UI" w:cs="Meiryo UI"/>
              </w:rPr>
            </w:pPr>
            <w:r>
              <w:rPr>
                <w:rFonts w:ascii="Meiryo UI" w:eastAsia="Meiryo UI" w:hAnsi="Meiryo UI" w:cs="Meiryo UI"/>
              </w:rPr>
              <w:t xml:space="preserve">氏名　　　　　　</w:t>
            </w:r>
          </w:p>
        </w:tc>
        <w:tc>
          <w:tcPr>
            <w:tcW w:w="3240" w:type="dxa"/>
            <w:tcBorders>
              <w:left w:val="single" w:sz="4" w:space="0" w:color="000000"/>
            </w:tcBorders>
            <w:vAlign w:val="center"/>
          </w:tcPr>
          <w:p w:rsidR="00A80A5D" w:rsidRDefault="00A80A5D">
            <w:pPr>
              <w:rPr>
                <w:rFonts w:ascii="Meiryo UI" w:eastAsia="Meiryo UI" w:hAnsi="Meiryo UI" w:cs="Meiryo UI"/>
              </w:rPr>
            </w:pPr>
          </w:p>
        </w:tc>
      </w:tr>
      <w:tr w:rsidR="00A80A5D">
        <w:trPr>
          <w:trHeight w:val="520"/>
        </w:trPr>
        <w:tc>
          <w:tcPr>
            <w:tcW w:w="1795" w:type="dxa"/>
            <w:shd w:val="clear" w:color="auto" w:fill="FFF2CC"/>
            <w:vAlign w:val="center"/>
          </w:tcPr>
          <w:p w:rsidR="00A80A5D" w:rsidRDefault="00AB372B">
            <w:pPr>
              <w:jc w:val="center"/>
              <w:rPr>
                <w:rFonts w:ascii="Meiryo UI" w:eastAsia="Meiryo UI" w:hAnsi="Meiryo UI" w:cs="Meiryo UI"/>
              </w:rPr>
            </w:pPr>
            <w:r>
              <w:rPr>
                <w:rFonts w:ascii="Meiryo UI" w:eastAsia="Meiryo UI" w:hAnsi="Meiryo UI" w:cs="Meiryo UI"/>
              </w:rPr>
              <w:t>メールアドレス</w:t>
            </w:r>
          </w:p>
        </w:tc>
        <w:tc>
          <w:tcPr>
            <w:tcW w:w="7380" w:type="dxa"/>
            <w:gridSpan w:val="4"/>
            <w:vAlign w:val="center"/>
          </w:tcPr>
          <w:p w:rsidR="00A80A5D" w:rsidRDefault="000536DD">
            <w:pPr>
              <w:jc w:val="left"/>
              <w:rPr>
                <w:rFonts w:ascii="Meiryo UI" w:eastAsia="Meiryo UI" w:hAnsi="Meiryo UI" w:cs="Meiryo UI"/>
              </w:rPr>
            </w:pPr>
            <w:r>
              <w:rPr>
                <w:rFonts w:ascii="Meiryo UI" w:eastAsia="Meiryo UI" w:hAnsi="Meiryo UI" w:cs="Meiryo UI" w:hint="eastAsia"/>
              </w:rPr>
              <w:t>（※こちらのアドレス宛に電子契約の契約書確認通知を送付します）</w:t>
            </w:r>
          </w:p>
          <w:p w:rsidR="000536DD" w:rsidRDefault="000536DD">
            <w:pPr>
              <w:jc w:val="left"/>
              <w:rPr>
                <w:rFonts w:ascii="Meiryo UI" w:eastAsia="Meiryo UI" w:hAnsi="Meiryo UI" w:cs="Meiryo UI"/>
              </w:rPr>
            </w:pPr>
          </w:p>
        </w:tc>
      </w:tr>
    </w:tbl>
    <w:p w:rsidR="000536DD" w:rsidRDefault="000536DD" w:rsidP="000536DD">
      <w:pPr>
        <w:jc w:val="left"/>
        <w:rPr>
          <w:rFonts w:ascii="Meiryo UI" w:eastAsia="Meiryo UI" w:hAnsi="Meiryo UI" w:cs="Meiryo UI"/>
        </w:rPr>
      </w:pPr>
    </w:p>
    <w:p w:rsidR="00116C5D" w:rsidRDefault="000536DD" w:rsidP="000536DD">
      <w:pPr>
        <w:jc w:val="left"/>
        <w:rPr>
          <w:rFonts w:ascii="Meiryo UI" w:eastAsia="Meiryo UI" w:hAnsi="Meiryo UI" w:cs="Meiryo UI"/>
        </w:rPr>
      </w:pPr>
      <w:r>
        <w:rPr>
          <w:rFonts w:ascii="Meiryo UI" w:eastAsia="Meiryo UI" w:hAnsi="Meiryo UI" w:cs="Meiryo UI"/>
        </w:rPr>
        <w:t>【確認者】</w:t>
      </w:r>
    </w:p>
    <w:p w:rsidR="000536DD" w:rsidRPr="00C47F29" w:rsidRDefault="000536DD" w:rsidP="00116C5D">
      <w:pPr>
        <w:ind w:firstLineChars="100" w:firstLine="180"/>
        <w:jc w:val="left"/>
        <w:rPr>
          <w:rFonts w:ascii="Meiryo UI" w:eastAsia="Meiryo UI" w:hAnsi="Meiryo UI" w:cs="Meiryo UI"/>
          <w:sz w:val="18"/>
        </w:rPr>
      </w:pPr>
      <w:r w:rsidRPr="00C47F29">
        <w:rPr>
          <w:rFonts w:ascii="Meiryo UI" w:eastAsia="Meiryo UI" w:hAnsi="Meiryo UI" w:cs="Meiryo UI"/>
          <w:sz w:val="18"/>
        </w:rPr>
        <w:t>※必要に応じて確認者を</w:t>
      </w:r>
      <w:r w:rsidRPr="00C47F29">
        <w:rPr>
          <w:rFonts w:ascii="Meiryo UI" w:eastAsia="Meiryo UI" w:hAnsi="Meiryo UI" w:cs="Meiryo UI" w:hint="eastAsia"/>
          <w:sz w:val="18"/>
        </w:rPr>
        <w:t>追加で</w:t>
      </w:r>
      <w:r w:rsidRPr="00C47F29">
        <w:rPr>
          <w:rFonts w:ascii="Meiryo UI" w:eastAsia="Meiryo UI" w:hAnsi="Meiryo UI" w:cs="Meiryo UI"/>
          <w:sz w:val="18"/>
        </w:rPr>
        <w:t>設定できます。</w:t>
      </w:r>
      <w:r w:rsidRPr="00C47F29">
        <w:rPr>
          <w:rFonts w:ascii="Meiryo UI" w:eastAsia="Meiryo UI" w:hAnsi="Meiryo UI" w:cs="Meiryo UI" w:hint="eastAsia"/>
          <w:sz w:val="18"/>
        </w:rPr>
        <w:t>（不要な場合は空欄）</w:t>
      </w:r>
    </w:p>
    <w:tbl>
      <w:tblPr>
        <w:tblStyle w:val="af3"/>
        <w:tblW w:w="9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5"/>
        <w:gridCol w:w="1080"/>
        <w:gridCol w:w="2160"/>
        <w:gridCol w:w="900"/>
        <w:gridCol w:w="3240"/>
      </w:tblGrid>
      <w:tr w:rsidR="000536DD" w:rsidTr="000536DD">
        <w:trPr>
          <w:trHeight w:val="733"/>
        </w:trPr>
        <w:tc>
          <w:tcPr>
            <w:tcW w:w="1795" w:type="dxa"/>
            <w:shd w:val="clear" w:color="auto" w:fill="FFF2CC"/>
            <w:vAlign w:val="center"/>
          </w:tcPr>
          <w:p w:rsidR="000536DD" w:rsidRDefault="000536DD" w:rsidP="000536DD">
            <w:pPr>
              <w:jc w:val="center"/>
              <w:rPr>
                <w:rFonts w:ascii="Meiryo UI" w:eastAsia="Meiryo UI" w:hAnsi="Meiryo UI" w:cs="Meiryo UI"/>
              </w:rPr>
            </w:pPr>
            <w:r>
              <w:rPr>
                <w:rFonts w:ascii="Meiryo UI" w:eastAsia="Meiryo UI" w:hAnsi="Meiryo UI" w:cs="Meiryo UI"/>
              </w:rPr>
              <w:t>担当者</w:t>
            </w:r>
          </w:p>
        </w:tc>
        <w:tc>
          <w:tcPr>
            <w:tcW w:w="1080" w:type="dxa"/>
            <w:tcBorders>
              <w:right w:val="single" w:sz="4" w:space="0" w:color="000000"/>
            </w:tcBorders>
            <w:shd w:val="clear" w:color="auto" w:fill="FFF2CC"/>
            <w:vAlign w:val="center"/>
          </w:tcPr>
          <w:p w:rsidR="000536DD" w:rsidRDefault="000536DD" w:rsidP="000536DD">
            <w:pPr>
              <w:jc w:val="center"/>
              <w:rPr>
                <w:rFonts w:ascii="Meiryo UI" w:eastAsia="Meiryo UI" w:hAnsi="Meiryo UI" w:cs="Meiryo UI"/>
              </w:rPr>
            </w:pPr>
            <w:r>
              <w:rPr>
                <w:rFonts w:ascii="Meiryo UI" w:eastAsia="Meiryo UI" w:hAnsi="Meiryo UI" w:cs="Meiryo UI"/>
              </w:rPr>
              <w:t>役職</w:t>
            </w:r>
          </w:p>
        </w:tc>
        <w:tc>
          <w:tcPr>
            <w:tcW w:w="2160" w:type="dxa"/>
            <w:tcBorders>
              <w:left w:val="single" w:sz="4" w:space="0" w:color="000000"/>
            </w:tcBorders>
            <w:vAlign w:val="center"/>
          </w:tcPr>
          <w:p w:rsidR="000536DD" w:rsidRDefault="000536DD" w:rsidP="000536DD">
            <w:pPr>
              <w:rPr>
                <w:rFonts w:ascii="Meiryo UI" w:eastAsia="Meiryo UI" w:hAnsi="Meiryo UI" w:cs="Meiryo UI"/>
              </w:rPr>
            </w:pPr>
          </w:p>
        </w:tc>
        <w:tc>
          <w:tcPr>
            <w:tcW w:w="900" w:type="dxa"/>
            <w:tcBorders>
              <w:right w:val="single" w:sz="4" w:space="0" w:color="000000"/>
            </w:tcBorders>
            <w:shd w:val="clear" w:color="auto" w:fill="FFF2CC"/>
            <w:vAlign w:val="center"/>
          </w:tcPr>
          <w:p w:rsidR="000536DD" w:rsidRDefault="000536DD" w:rsidP="000536DD">
            <w:pPr>
              <w:jc w:val="center"/>
              <w:rPr>
                <w:rFonts w:ascii="Meiryo UI" w:eastAsia="Meiryo UI" w:hAnsi="Meiryo UI" w:cs="Meiryo UI"/>
              </w:rPr>
            </w:pPr>
            <w:r>
              <w:rPr>
                <w:rFonts w:ascii="Meiryo UI" w:eastAsia="Meiryo UI" w:hAnsi="Meiryo UI" w:cs="Meiryo UI"/>
              </w:rPr>
              <w:t xml:space="preserve">氏名　　　　　　</w:t>
            </w:r>
          </w:p>
        </w:tc>
        <w:tc>
          <w:tcPr>
            <w:tcW w:w="3240" w:type="dxa"/>
            <w:tcBorders>
              <w:left w:val="single" w:sz="4" w:space="0" w:color="000000"/>
            </w:tcBorders>
            <w:vAlign w:val="center"/>
          </w:tcPr>
          <w:p w:rsidR="000536DD" w:rsidRDefault="000536DD" w:rsidP="000536DD">
            <w:pPr>
              <w:rPr>
                <w:rFonts w:ascii="Meiryo UI" w:eastAsia="Meiryo UI" w:hAnsi="Meiryo UI" w:cs="Meiryo UI"/>
              </w:rPr>
            </w:pPr>
          </w:p>
        </w:tc>
      </w:tr>
      <w:tr w:rsidR="000536DD" w:rsidTr="000536DD">
        <w:trPr>
          <w:trHeight w:val="531"/>
        </w:trPr>
        <w:tc>
          <w:tcPr>
            <w:tcW w:w="1795" w:type="dxa"/>
            <w:shd w:val="clear" w:color="auto" w:fill="FFF2CC"/>
            <w:vAlign w:val="center"/>
          </w:tcPr>
          <w:p w:rsidR="000536DD" w:rsidRDefault="000536DD" w:rsidP="000536DD">
            <w:pPr>
              <w:jc w:val="center"/>
              <w:rPr>
                <w:rFonts w:ascii="Meiryo UI" w:eastAsia="Meiryo UI" w:hAnsi="Meiryo UI" w:cs="Meiryo UI"/>
              </w:rPr>
            </w:pPr>
            <w:r>
              <w:rPr>
                <w:rFonts w:ascii="Meiryo UI" w:eastAsia="Meiryo UI" w:hAnsi="Meiryo UI" w:cs="Meiryo UI"/>
              </w:rPr>
              <w:t>メールアドレス</w:t>
            </w:r>
          </w:p>
        </w:tc>
        <w:tc>
          <w:tcPr>
            <w:tcW w:w="7380" w:type="dxa"/>
            <w:gridSpan w:val="4"/>
            <w:vAlign w:val="center"/>
          </w:tcPr>
          <w:p w:rsidR="000536DD" w:rsidRDefault="003A2423" w:rsidP="000536DD">
            <w:pPr>
              <w:jc w:val="left"/>
              <w:rPr>
                <w:rFonts w:ascii="Meiryo UI" w:eastAsia="Meiryo UI" w:hAnsi="Meiryo UI" w:cs="Meiryo UI"/>
              </w:rPr>
            </w:pPr>
            <w:r>
              <w:rPr>
                <w:rFonts w:ascii="Meiryo UI" w:eastAsia="Meiryo UI" w:hAnsi="Meiryo UI" w:cs="Meiryo UI" w:hint="eastAsia"/>
              </w:rPr>
              <w:t>（※確認者の</w:t>
            </w:r>
            <w:r w:rsidR="000536DD">
              <w:rPr>
                <w:rFonts w:ascii="Meiryo UI" w:eastAsia="Meiryo UI" w:hAnsi="Meiryo UI" w:cs="Meiryo UI" w:hint="eastAsia"/>
              </w:rPr>
              <w:t>メールアドレスは契約締結権限者と異なるものを</w:t>
            </w:r>
            <w:r>
              <w:rPr>
                <w:rFonts w:ascii="Meiryo UI" w:eastAsia="Meiryo UI" w:hAnsi="Meiryo UI" w:cs="Meiryo UI" w:hint="eastAsia"/>
              </w:rPr>
              <w:t>設定してください）</w:t>
            </w:r>
          </w:p>
          <w:p w:rsidR="000536DD" w:rsidRPr="003A2423" w:rsidRDefault="000536DD" w:rsidP="000536DD">
            <w:pPr>
              <w:jc w:val="left"/>
              <w:rPr>
                <w:rFonts w:ascii="Meiryo UI" w:eastAsia="Meiryo UI" w:hAnsi="Meiryo UI" w:cs="Meiryo UI"/>
              </w:rPr>
            </w:pPr>
          </w:p>
        </w:tc>
      </w:tr>
    </w:tbl>
    <w:p w:rsidR="00E36E34" w:rsidRDefault="00E36E34" w:rsidP="000536DD">
      <w:pPr>
        <w:jc w:val="left"/>
        <w:rPr>
          <w:rFonts w:ascii="Meiryo UI" w:eastAsia="Meiryo UI" w:hAnsi="Meiryo UI" w:cs="Meiryo UI"/>
        </w:rPr>
      </w:pPr>
    </w:p>
    <w:p w:rsidR="00C47F29" w:rsidRDefault="00C47F29" w:rsidP="000536DD">
      <w:pPr>
        <w:jc w:val="left"/>
        <w:rPr>
          <w:rFonts w:ascii="Meiryo UI" w:eastAsia="Meiryo UI" w:hAnsi="Meiryo UI" w:cs="Meiryo UI"/>
        </w:rPr>
      </w:pPr>
    </w:p>
    <w:p w:rsidR="00E36E34" w:rsidRPr="00E4105A" w:rsidRDefault="00E36E34" w:rsidP="00E36E34">
      <w:pPr>
        <w:widowControl/>
        <w:rPr>
          <w:rFonts w:ascii="Meiryo UI" w:eastAsia="Meiryo UI" w:hAnsi="Meiryo UI" w:cs="Meiryo UI"/>
          <w:b/>
          <w:sz w:val="24"/>
        </w:rPr>
      </w:pPr>
      <w:r w:rsidRPr="00E4105A">
        <w:rPr>
          <w:rFonts w:ascii="Meiryo UI" w:eastAsia="Meiryo UI" w:hAnsi="Meiryo UI" w:cs="Meiryo UI" w:hint="eastAsia"/>
          <w:b/>
          <w:sz w:val="24"/>
        </w:rPr>
        <w:t>※</w:t>
      </w:r>
      <w:r>
        <w:rPr>
          <w:rFonts w:ascii="Meiryo UI" w:eastAsia="Meiryo UI" w:hAnsi="Meiryo UI" w:cs="Meiryo UI" w:hint="eastAsia"/>
          <w:b/>
          <w:sz w:val="24"/>
        </w:rPr>
        <w:t>次ページの注意事項も必ずご確認ください</w:t>
      </w:r>
      <w:r w:rsidRPr="00E4105A">
        <w:rPr>
          <w:rFonts w:ascii="Meiryo UI" w:eastAsia="Meiryo UI" w:hAnsi="Meiryo UI" w:cs="Meiryo UI" w:hint="eastAsia"/>
          <w:b/>
          <w:sz w:val="24"/>
        </w:rPr>
        <w:t>。</w:t>
      </w:r>
    </w:p>
    <w:p w:rsidR="00E36E34" w:rsidRDefault="00E36E34">
      <w:pPr>
        <w:rPr>
          <w:rFonts w:ascii="Meiryo UI" w:eastAsia="Meiryo UI" w:hAnsi="Meiryo UI" w:cs="Meiryo UI"/>
        </w:rPr>
      </w:pPr>
      <w:r>
        <w:rPr>
          <w:rFonts w:ascii="Meiryo UI" w:eastAsia="Meiryo UI" w:hAnsi="Meiryo UI" w:cs="Meiryo UI"/>
        </w:rPr>
        <w:br w:type="page"/>
      </w:r>
    </w:p>
    <w:p w:rsidR="00A80A5D" w:rsidRDefault="00A80A5D">
      <w:pPr>
        <w:jc w:val="left"/>
        <w:rPr>
          <w:rFonts w:ascii="Meiryo UI" w:eastAsia="Meiryo UI" w:hAnsi="Meiryo UI" w:cs="Meiryo UI"/>
        </w:rPr>
      </w:pPr>
    </w:p>
    <w:p w:rsidR="00E36E34" w:rsidRDefault="00AB372B">
      <w:pPr>
        <w:widowControl/>
        <w:jc w:val="left"/>
        <w:rPr>
          <w:rFonts w:ascii="Meiryo UI" w:eastAsia="Meiryo UI" w:hAnsi="Meiryo UI" w:cs="Meiryo UI"/>
        </w:rPr>
      </w:pPr>
      <w:r>
        <w:rPr>
          <w:rFonts w:ascii="Meiryo UI" w:eastAsia="Meiryo UI" w:hAnsi="Meiryo UI" w:cs="Meiryo UI"/>
        </w:rPr>
        <w:t>【留意事項】</w:t>
      </w:r>
    </w:p>
    <w:p w:rsidR="00C47F29" w:rsidRDefault="00C47F29">
      <w:pPr>
        <w:widowControl/>
        <w:jc w:val="left"/>
        <w:rPr>
          <w:rFonts w:ascii="ＭＳ Ｐゴシック" w:eastAsia="ＭＳ Ｐゴシック" w:hAnsi="ＭＳ Ｐゴシック" w:cs="ＭＳ Ｐゴシック"/>
          <w:sz w:val="24"/>
          <w:szCs w:val="24"/>
        </w:rPr>
      </w:pPr>
    </w:p>
    <w:p w:rsidR="00761C80" w:rsidRPr="00761C80" w:rsidRDefault="00AB372B" w:rsidP="00C47F29">
      <w:pPr>
        <w:pStyle w:val="ad"/>
        <w:widowControl/>
        <w:numPr>
          <w:ilvl w:val="0"/>
          <w:numId w:val="3"/>
        </w:numPr>
        <w:spacing w:afterLines="50" w:after="120"/>
        <w:ind w:leftChars="0"/>
        <w:jc w:val="left"/>
        <w:rPr>
          <w:rFonts w:ascii="ＭＳ Ｐゴシック" w:eastAsia="ＭＳ Ｐゴシック" w:hAnsi="ＭＳ Ｐゴシック" w:cs="ＭＳ Ｐゴシック"/>
          <w:sz w:val="24"/>
          <w:szCs w:val="24"/>
        </w:rPr>
      </w:pPr>
      <w:r w:rsidRPr="00E4105A">
        <w:rPr>
          <w:rFonts w:ascii="Meiryo UI" w:eastAsia="Meiryo UI" w:hAnsi="Meiryo UI" w:cs="Meiryo UI"/>
        </w:rPr>
        <w:t>本書は押印不要です。</w:t>
      </w:r>
    </w:p>
    <w:p w:rsidR="00761C80" w:rsidRPr="00761C80" w:rsidRDefault="002D4BB5" w:rsidP="00761C80">
      <w:pPr>
        <w:pStyle w:val="ad"/>
        <w:widowControl/>
        <w:numPr>
          <w:ilvl w:val="0"/>
          <w:numId w:val="3"/>
        </w:numPr>
        <w:spacing w:afterLines="50" w:after="120"/>
        <w:ind w:leftChars="0"/>
        <w:jc w:val="left"/>
        <w:rPr>
          <w:rFonts w:ascii="ＭＳ Ｐゴシック" w:eastAsia="ＭＳ Ｐゴシック" w:hAnsi="ＭＳ Ｐゴシック" w:cs="ＭＳ Ｐゴシック"/>
          <w:sz w:val="24"/>
          <w:szCs w:val="24"/>
        </w:rPr>
      </w:pPr>
      <w:r>
        <w:rPr>
          <w:rFonts w:ascii="Meiryo UI" w:eastAsia="Meiryo UI" w:hAnsi="Meiryo UI" w:cs="Meiryo UI" w:hint="eastAsia"/>
        </w:rPr>
        <w:t>電子入札（調達）システムにて</w:t>
      </w:r>
      <w:r>
        <w:rPr>
          <w:rFonts w:ascii="Meiryo UI" w:eastAsia="Meiryo UI" w:hAnsi="Meiryo UI" w:cs="Meiryo UI" w:hint="eastAsia"/>
        </w:rPr>
        <w:t>入札参加申請を行う場合、</w:t>
      </w:r>
      <w:r w:rsidR="00761C80">
        <w:rPr>
          <w:rFonts w:ascii="Meiryo UI" w:eastAsia="Meiryo UI" w:hAnsi="Meiryo UI" w:cs="Meiryo UI" w:hint="eastAsia"/>
        </w:rPr>
        <w:t>TIFFファイルへ変換した</w:t>
      </w:r>
      <w:r w:rsidR="00AB372B" w:rsidRPr="00E4105A">
        <w:rPr>
          <w:rFonts w:ascii="Meiryo UI" w:eastAsia="Meiryo UI" w:hAnsi="Meiryo UI" w:cs="Meiryo UI"/>
        </w:rPr>
        <w:t>データ</w:t>
      </w:r>
      <w:r w:rsidR="00761C80">
        <w:rPr>
          <w:rFonts w:ascii="Meiryo UI" w:eastAsia="Meiryo UI" w:hAnsi="Meiryo UI" w:cs="Meiryo UI" w:hint="eastAsia"/>
        </w:rPr>
        <w:t>を</w:t>
      </w:r>
      <w:r w:rsidR="00AB372B" w:rsidRPr="00E4105A">
        <w:rPr>
          <w:rFonts w:ascii="Meiryo UI" w:eastAsia="Meiryo UI" w:hAnsi="Meiryo UI" w:cs="Meiryo UI"/>
        </w:rPr>
        <w:t>添付</w:t>
      </w:r>
      <w:r>
        <w:rPr>
          <w:rFonts w:ascii="Meiryo UI" w:eastAsia="Meiryo UI" w:hAnsi="Meiryo UI" w:cs="Meiryo UI" w:hint="eastAsia"/>
        </w:rPr>
        <w:t>のうえご提出</w:t>
      </w:r>
      <w:r w:rsidR="00AB372B" w:rsidRPr="00E4105A">
        <w:rPr>
          <w:rFonts w:ascii="Meiryo UI" w:eastAsia="Meiryo UI" w:hAnsi="Meiryo UI" w:cs="Meiryo UI"/>
        </w:rPr>
        <w:t>ください。</w:t>
      </w:r>
      <w:r w:rsidR="00761C80">
        <w:rPr>
          <w:rFonts w:ascii="Meiryo UI" w:eastAsia="Meiryo UI" w:hAnsi="Meiryo UI" w:cs="Meiryo UI" w:hint="eastAsia"/>
        </w:rPr>
        <w:t>紙入札を希望する場合は、電子メール又はFAXにてご提出ください。</w:t>
      </w:r>
      <w:bookmarkStart w:id="0" w:name="_GoBack"/>
      <w:bookmarkEnd w:id="0"/>
    </w:p>
    <w:p w:rsidR="00A80A5D" w:rsidRPr="00E36E34" w:rsidRDefault="00AB372B" w:rsidP="00C47F29">
      <w:pPr>
        <w:pStyle w:val="ad"/>
        <w:widowControl/>
        <w:numPr>
          <w:ilvl w:val="0"/>
          <w:numId w:val="3"/>
        </w:numPr>
        <w:spacing w:afterLines="50" w:after="120"/>
        <w:ind w:leftChars="0"/>
        <w:rPr>
          <w:rFonts w:ascii="ＭＳ Ｐゴシック" w:eastAsia="ＭＳ Ｐゴシック" w:hAnsi="ＭＳ Ｐゴシック" w:cs="ＭＳ Ｐゴシック"/>
          <w:sz w:val="24"/>
          <w:szCs w:val="24"/>
        </w:rPr>
      </w:pPr>
      <w:r w:rsidRPr="00E4105A">
        <w:rPr>
          <w:rFonts w:ascii="Meiryo UI" w:eastAsia="Meiryo UI" w:hAnsi="Meiryo UI" w:cs="Meiryo UI"/>
        </w:rPr>
        <w:t>電子契約による契約は、紙の契約書による契約と契約条件・効力に相違はありません。</w:t>
      </w:r>
    </w:p>
    <w:p w:rsidR="00A80A5D" w:rsidRPr="00E4105A" w:rsidRDefault="00AB372B" w:rsidP="00C47F29">
      <w:pPr>
        <w:pStyle w:val="ad"/>
        <w:widowControl/>
        <w:numPr>
          <w:ilvl w:val="0"/>
          <w:numId w:val="3"/>
        </w:numPr>
        <w:spacing w:afterLines="50" w:after="120"/>
        <w:ind w:leftChars="0"/>
        <w:rPr>
          <w:rFonts w:ascii="ＭＳ Ｐゴシック" w:eastAsia="ＭＳ Ｐゴシック" w:hAnsi="ＭＳ Ｐゴシック" w:cs="ＭＳ Ｐゴシック"/>
          <w:sz w:val="24"/>
          <w:szCs w:val="24"/>
        </w:rPr>
      </w:pPr>
      <w:r w:rsidRPr="00E4105A">
        <w:rPr>
          <w:rFonts w:ascii="Meiryo UI" w:eastAsia="Meiryo UI" w:hAnsi="Meiryo UI" w:cs="Meiryo UI"/>
        </w:rPr>
        <w:t>メールアドレスは誤りの無いよう、十分ご確認ください。</w:t>
      </w:r>
    </w:p>
    <w:p w:rsidR="00366177" w:rsidRDefault="00AB372B" w:rsidP="00C47F29">
      <w:pPr>
        <w:pStyle w:val="ad"/>
        <w:widowControl/>
        <w:numPr>
          <w:ilvl w:val="0"/>
          <w:numId w:val="3"/>
        </w:numPr>
        <w:spacing w:afterLines="50" w:after="120"/>
        <w:ind w:leftChars="0"/>
        <w:rPr>
          <w:rFonts w:ascii="ＭＳ Ｐゴシック" w:eastAsia="ＭＳ Ｐゴシック" w:hAnsi="ＭＳ Ｐゴシック" w:cs="ＭＳ Ｐゴシック"/>
          <w:sz w:val="24"/>
          <w:szCs w:val="24"/>
        </w:rPr>
      </w:pPr>
      <w:r w:rsidRPr="00E4105A">
        <w:rPr>
          <w:rFonts w:ascii="Meiryo UI" w:eastAsia="Meiryo UI" w:hAnsi="Meiryo UI" w:cs="Meiryo UI"/>
        </w:rPr>
        <w:t>日付は作成日を記載してください。</w:t>
      </w:r>
    </w:p>
    <w:p w:rsidR="00366177" w:rsidRPr="00E36E34" w:rsidRDefault="00366177" w:rsidP="00C47F29">
      <w:pPr>
        <w:pStyle w:val="ad"/>
        <w:widowControl/>
        <w:numPr>
          <w:ilvl w:val="0"/>
          <w:numId w:val="3"/>
        </w:numPr>
        <w:spacing w:afterLines="50" w:after="120"/>
        <w:ind w:leftChars="0"/>
        <w:jc w:val="left"/>
        <w:rPr>
          <w:rFonts w:ascii="ＭＳ Ｐゴシック" w:eastAsia="ＭＳ Ｐゴシック" w:hAnsi="ＭＳ Ｐゴシック" w:cs="ＭＳ Ｐゴシック"/>
          <w:sz w:val="24"/>
          <w:szCs w:val="24"/>
        </w:rPr>
      </w:pPr>
      <w:r w:rsidRPr="00E4105A">
        <w:rPr>
          <w:rFonts w:ascii="Meiryo UI" w:eastAsia="Meiryo UI" w:hAnsi="Meiryo UI" w:cs="Meiryo UI" w:hint="eastAsia"/>
        </w:rPr>
        <w:t>建設工事請負契約においては、次の条件に基づき、建設業法第１９条第１項及び２項の規定による書面の交付に代えて電磁的措置を講ずる方法により実施することについて相互に承諾するものとします。</w:t>
      </w:r>
    </w:p>
    <w:p w:rsidR="00A80A5D" w:rsidRPr="00E4105A" w:rsidRDefault="00366177" w:rsidP="00C47F29">
      <w:pPr>
        <w:pStyle w:val="ad"/>
        <w:widowControl/>
        <w:numPr>
          <w:ilvl w:val="0"/>
          <w:numId w:val="3"/>
        </w:numPr>
        <w:spacing w:afterLines="50" w:after="120"/>
        <w:ind w:leftChars="0"/>
        <w:rPr>
          <w:rFonts w:ascii="ＭＳ Ｐゴシック" w:eastAsia="ＭＳ Ｐゴシック" w:hAnsi="ＭＳ Ｐゴシック" w:cs="ＭＳ Ｐゴシック"/>
          <w:sz w:val="24"/>
          <w:szCs w:val="24"/>
        </w:rPr>
      </w:pPr>
      <w:r w:rsidRPr="00E4105A">
        <w:rPr>
          <w:rFonts w:ascii="Meiryo UI" w:eastAsia="Meiryo UI" w:hAnsi="Meiryo UI" w:cs="Meiryo UI" w:hint="eastAsia"/>
        </w:rPr>
        <w:t>書</w:t>
      </w:r>
      <w:r w:rsidR="0039595D">
        <w:rPr>
          <w:rFonts w:ascii="Meiryo UI" w:eastAsia="Meiryo UI" w:hAnsi="Meiryo UI" w:cs="Meiryo UI" w:hint="eastAsia"/>
        </w:rPr>
        <w:t>類</w:t>
      </w:r>
      <w:r w:rsidRPr="00E4105A">
        <w:rPr>
          <w:rFonts w:ascii="Meiryo UI" w:eastAsia="Meiryo UI" w:hAnsi="Meiryo UI" w:cs="Meiryo UI" w:hint="eastAsia"/>
        </w:rPr>
        <w:t>提出後であっ</w:t>
      </w:r>
      <w:r w:rsidR="00AB372B" w:rsidRPr="00E4105A">
        <w:rPr>
          <w:rFonts w:ascii="Meiryo UI" w:eastAsia="Meiryo UI" w:hAnsi="Meiryo UI" w:cs="Meiryo UI"/>
        </w:rPr>
        <w:t>ても、電磁的措置を講ずる方法により実施することを撤回する旨の申出があった場合、申出以降の建設工事の請負契約については書面を交付することとします。</w:t>
      </w:r>
    </w:p>
    <w:p w:rsidR="00A80A5D" w:rsidRDefault="00AB372B">
      <w:pPr>
        <w:widowControl/>
        <w:ind w:firstLine="630"/>
        <w:rPr>
          <w:rFonts w:ascii="ＭＳ Ｐゴシック" w:eastAsia="ＭＳ Ｐゴシック" w:hAnsi="ＭＳ Ｐゴシック" w:cs="ＭＳ Ｐゴシック"/>
          <w:sz w:val="24"/>
          <w:szCs w:val="24"/>
        </w:rPr>
      </w:pPr>
      <w:r>
        <w:rPr>
          <w:rFonts w:ascii="Meiryo UI" w:eastAsia="Meiryo UI" w:hAnsi="Meiryo UI" w:cs="Meiryo UI"/>
        </w:rPr>
        <w:t>①電磁的措置の種類</w:t>
      </w:r>
    </w:p>
    <w:p w:rsidR="00A80A5D" w:rsidRDefault="00AB372B" w:rsidP="00C47F29">
      <w:pPr>
        <w:widowControl/>
        <w:spacing w:afterLines="50" w:after="120"/>
        <w:ind w:firstLine="840"/>
        <w:rPr>
          <w:rFonts w:ascii="ＭＳ Ｐゴシック" w:eastAsia="ＭＳ Ｐゴシック" w:hAnsi="ＭＳ Ｐゴシック" w:cs="ＭＳ Ｐゴシック"/>
          <w:sz w:val="24"/>
          <w:szCs w:val="24"/>
        </w:rPr>
      </w:pPr>
      <w:r>
        <w:rPr>
          <w:rFonts w:ascii="Meiryo UI" w:eastAsia="Meiryo UI" w:hAnsi="Meiryo UI" w:cs="Meiryo UI"/>
        </w:rPr>
        <w:t>コンピュータ・ネットワーク利用の措置</w:t>
      </w:r>
    </w:p>
    <w:p w:rsidR="00A80A5D" w:rsidRDefault="00AB372B">
      <w:pPr>
        <w:widowControl/>
        <w:ind w:firstLine="630"/>
        <w:rPr>
          <w:rFonts w:ascii="ＭＳ Ｐゴシック" w:eastAsia="ＭＳ Ｐゴシック" w:hAnsi="ＭＳ Ｐゴシック" w:cs="ＭＳ Ｐゴシック"/>
          <w:sz w:val="24"/>
          <w:szCs w:val="24"/>
        </w:rPr>
      </w:pPr>
      <w:r>
        <w:rPr>
          <w:rFonts w:ascii="Meiryo UI" w:eastAsia="Meiryo UI" w:hAnsi="Meiryo UI" w:cs="Meiryo UI"/>
        </w:rPr>
        <w:t>②電磁的措置の内容、ファイルへの記録の方式</w:t>
      </w:r>
    </w:p>
    <w:p w:rsidR="00A80A5D" w:rsidRDefault="00AB372B" w:rsidP="00E4105A">
      <w:pPr>
        <w:ind w:leftChars="400" w:left="840"/>
        <w:rPr>
          <w:rFonts w:ascii="Meiryo UI" w:eastAsia="Meiryo UI" w:hAnsi="Meiryo UI" w:cs="Meiryo UI"/>
        </w:rPr>
      </w:pPr>
      <w:r>
        <w:rPr>
          <w:rFonts w:ascii="Meiryo UI" w:eastAsia="Meiryo UI" w:hAnsi="Meiryo UI" w:cs="Meiryo UI"/>
        </w:rPr>
        <w:t>電子契約サービスを通じて、送信者がＰＤＦ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p w:rsidR="00A80A5D" w:rsidRDefault="00A80A5D">
      <w:pPr>
        <w:ind w:firstLine="840"/>
        <w:rPr>
          <w:rFonts w:ascii="Meiryo UI" w:eastAsia="Meiryo UI" w:hAnsi="Meiryo UI" w:cs="Meiryo UI"/>
        </w:rPr>
      </w:pPr>
    </w:p>
    <w:p w:rsidR="00A80A5D" w:rsidRDefault="00A80A5D">
      <w:pPr>
        <w:ind w:left="630"/>
        <w:rPr>
          <w:rFonts w:ascii="Meiryo UI" w:eastAsia="Meiryo UI" w:hAnsi="Meiryo UI" w:cs="Meiryo UI"/>
        </w:rPr>
      </w:pPr>
    </w:p>
    <w:p w:rsidR="00F507B5" w:rsidRDefault="00F507B5">
      <w:pPr>
        <w:rPr>
          <w:rFonts w:ascii="Meiryo UI" w:eastAsia="Meiryo UI" w:hAnsi="Meiryo UI" w:cs="Meiryo UI"/>
        </w:rPr>
      </w:pPr>
      <w:r>
        <w:rPr>
          <w:rFonts w:ascii="Meiryo UI" w:eastAsia="Meiryo UI" w:hAnsi="Meiryo UI" w:cs="Meiryo UI"/>
        </w:rPr>
        <w:br w:type="page"/>
      </w:r>
    </w:p>
    <w:p w:rsidR="00F507B5" w:rsidRDefault="00F507B5" w:rsidP="00F507B5">
      <w:pPr>
        <w:jc w:val="center"/>
        <w:rPr>
          <w:rFonts w:ascii="ＭＳ ゴシック" w:eastAsia="ＭＳ ゴシック" w:hAnsi="ＭＳ ゴシック"/>
          <w:b/>
          <w:sz w:val="48"/>
          <w:szCs w:val="48"/>
        </w:rPr>
      </w:pPr>
      <w:r w:rsidRPr="002F556C">
        <w:rPr>
          <w:rFonts w:ascii="ＭＳ ゴシック" w:eastAsia="ＭＳ ゴシック" w:hAnsi="ＭＳ ゴシック" w:hint="eastAsia"/>
          <w:b/>
          <w:sz w:val="48"/>
          <w:szCs w:val="48"/>
        </w:rPr>
        <w:lastRenderedPageBreak/>
        <w:t>入札参加申請前チェックリスト</w:t>
      </w:r>
    </w:p>
    <w:p w:rsidR="00F507B5" w:rsidRDefault="00F507B5" w:rsidP="00F507B5">
      <w:pPr>
        <w:jc w:val="center"/>
        <w:rPr>
          <w:rFonts w:ascii="ＭＳ ゴシック" w:eastAsia="ＭＳ ゴシック" w:hAnsi="ＭＳ ゴシック"/>
          <w:b/>
          <w:sz w:val="48"/>
          <w:szCs w:val="48"/>
        </w:rPr>
      </w:pPr>
    </w:p>
    <w:p w:rsidR="00F507B5" w:rsidRPr="00B46660" w:rsidRDefault="00F507B5" w:rsidP="00F507B5">
      <w:pPr>
        <w:jc w:val="center"/>
        <w:rPr>
          <w:rFonts w:ascii="ＭＳ ゴシック" w:eastAsia="ＭＳ ゴシック" w:hAnsi="ＭＳ ゴシック"/>
          <w:sz w:val="32"/>
          <w:szCs w:val="28"/>
        </w:rPr>
      </w:pPr>
      <w:r w:rsidRPr="00B46660">
        <w:rPr>
          <w:rFonts w:ascii="ＭＳ ゴシック" w:eastAsia="ＭＳ ゴシック" w:hAnsi="ＭＳ ゴシック" w:hint="eastAsia"/>
          <w:sz w:val="32"/>
          <w:szCs w:val="28"/>
        </w:rPr>
        <w:t>入札の参加申請前に以下の点を確認しました。</w:t>
      </w:r>
    </w:p>
    <w:p w:rsidR="00F507B5" w:rsidRDefault="00F507B5" w:rsidP="00F507B5">
      <w:pPr>
        <w:wordWrap w:val="0"/>
        <w:jc w:val="right"/>
        <w:rPr>
          <w:rFonts w:ascii="ＭＳ ゴシック" w:eastAsia="ＭＳ ゴシック" w:hAnsi="ＭＳ ゴシック"/>
          <w:sz w:val="24"/>
          <w:szCs w:val="28"/>
          <w:u w:val="single"/>
        </w:rPr>
      </w:pPr>
      <w:r>
        <w:rPr>
          <w:rFonts w:ascii="ＭＳ ゴシック" w:eastAsia="ＭＳ ゴシック" w:hAnsi="ＭＳ ゴシック" w:hint="eastAsia"/>
          <w:sz w:val="24"/>
          <w:szCs w:val="28"/>
          <w:u w:val="single"/>
        </w:rPr>
        <w:t xml:space="preserve">件名　　　　　　　　　　　　　　　</w:t>
      </w:r>
    </w:p>
    <w:p w:rsidR="00F507B5" w:rsidRDefault="00F507B5" w:rsidP="00F507B5">
      <w:pPr>
        <w:wordWrap w:val="0"/>
        <w:jc w:val="right"/>
        <w:rPr>
          <w:rFonts w:ascii="ＭＳ ゴシック" w:eastAsia="ＭＳ ゴシック" w:hAnsi="ＭＳ ゴシック"/>
          <w:sz w:val="24"/>
          <w:szCs w:val="28"/>
          <w:u w:val="single"/>
        </w:rPr>
      </w:pPr>
      <w:r w:rsidRPr="00B46660">
        <w:rPr>
          <w:rFonts w:ascii="ＭＳ ゴシック" w:eastAsia="ＭＳ ゴシック" w:hAnsi="ＭＳ ゴシック" w:hint="eastAsia"/>
          <w:sz w:val="24"/>
          <w:szCs w:val="28"/>
          <w:u w:val="single"/>
        </w:rPr>
        <w:t>商号又は名称</w:t>
      </w:r>
      <w:r>
        <w:rPr>
          <w:rFonts w:ascii="ＭＳ ゴシック" w:eastAsia="ＭＳ ゴシック" w:hAnsi="ＭＳ ゴシック" w:hint="eastAsia"/>
          <w:sz w:val="24"/>
          <w:szCs w:val="28"/>
          <w:u w:val="single"/>
        </w:rPr>
        <w:t xml:space="preserve">　　　　　　　　　　　</w:t>
      </w:r>
    </w:p>
    <w:p w:rsidR="00F507B5" w:rsidRDefault="00F507B5" w:rsidP="00F507B5">
      <w:pPr>
        <w:wordWrap w:val="0"/>
        <w:jc w:val="right"/>
        <w:rPr>
          <w:rFonts w:ascii="ＭＳ ゴシック" w:eastAsia="ＭＳ ゴシック" w:hAnsi="ＭＳ ゴシック"/>
          <w:sz w:val="24"/>
          <w:szCs w:val="28"/>
          <w:u w:val="single"/>
        </w:rPr>
      </w:pPr>
      <w:r w:rsidRPr="00B46660">
        <w:rPr>
          <w:rFonts w:ascii="ＭＳ ゴシック" w:eastAsia="ＭＳ ゴシック" w:hAnsi="ＭＳ ゴシック" w:hint="eastAsia"/>
          <w:sz w:val="24"/>
          <w:szCs w:val="28"/>
          <w:u w:val="single"/>
        </w:rPr>
        <w:t>代表者氏名</w:t>
      </w:r>
      <w:r>
        <w:rPr>
          <w:rFonts w:ascii="ＭＳ ゴシック" w:eastAsia="ＭＳ ゴシック" w:hAnsi="ＭＳ ゴシック" w:hint="eastAsia"/>
          <w:sz w:val="24"/>
          <w:szCs w:val="28"/>
          <w:u w:val="single"/>
        </w:rPr>
        <w:t xml:space="preserve">　　　　　　　　　　　　</w:t>
      </w:r>
    </w:p>
    <w:p w:rsidR="00F507B5" w:rsidRPr="002C6361" w:rsidRDefault="00F507B5" w:rsidP="00F507B5">
      <w:pPr>
        <w:jc w:val="right"/>
        <w:rPr>
          <w:rFonts w:ascii="ＭＳ ゴシック" w:eastAsia="ＭＳ ゴシック" w:hAnsi="ＭＳ ゴシック"/>
          <w:sz w:val="24"/>
          <w:szCs w:val="28"/>
          <w:u w:val="single"/>
        </w:rPr>
      </w:pPr>
    </w:p>
    <w:p w:rsidR="00F507B5" w:rsidRPr="00B46660" w:rsidRDefault="00F507B5" w:rsidP="00F507B5">
      <w:pPr>
        <w:jc w:val="right"/>
        <w:rPr>
          <w:rFonts w:ascii="ＭＳ ゴシック" w:eastAsia="ＭＳ ゴシック" w:hAnsi="ＭＳ ゴシック"/>
          <w:sz w:val="24"/>
          <w:szCs w:val="28"/>
          <w:u w:val="single"/>
        </w:rPr>
      </w:pPr>
      <w:r w:rsidRPr="00B46660">
        <w:rPr>
          <w:rFonts w:ascii="ＭＳ ゴシック" w:eastAsia="ＭＳ ゴシック" w:hAnsi="ＭＳ ゴシック" w:hint="eastAsia"/>
          <w:sz w:val="24"/>
          <w:szCs w:val="28"/>
          <w:u w:val="single"/>
        </w:rPr>
        <w:t xml:space="preserve">　　　　　　　　　　　</w:t>
      </w:r>
    </w:p>
    <w:p w:rsidR="00F507B5" w:rsidRPr="002F556C" w:rsidRDefault="009746C9" w:rsidP="00F507B5">
      <w:pPr>
        <w:pStyle w:val="ad"/>
        <w:ind w:leftChars="0" w:left="360"/>
        <w:jc w:val="left"/>
        <w:rPr>
          <w:rFonts w:ascii="ＭＳ ゴシック" w:eastAsia="ＭＳ ゴシック" w:hAnsi="ＭＳ ゴシック"/>
          <w:sz w:val="28"/>
          <w:szCs w:val="28"/>
        </w:rPr>
      </w:pPr>
      <w:sdt>
        <w:sdtPr>
          <w:rPr>
            <w:rFonts w:ascii="ＭＳ ゴシック" w:eastAsia="ＭＳ ゴシック" w:hAnsi="ＭＳ ゴシック" w:hint="eastAsia"/>
            <w:sz w:val="28"/>
            <w:szCs w:val="28"/>
          </w:rPr>
          <w:id w:val="-1488858837"/>
          <w14:checkbox>
            <w14:checked w14:val="0"/>
            <w14:checkedState w14:val="00FE" w14:font="Wingdings"/>
            <w14:uncheckedState w14:val="2610" w14:font="ＭＳ ゴシック"/>
          </w14:checkbox>
        </w:sdtPr>
        <w:sdtEndPr/>
        <w:sdtContent>
          <w:r w:rsidR="00F507B5">
            <w:rPr>
              <w:rFonts w:ascii="ＭＳ ゴシック" w:eastAsia="ＭＳ ゴシック" w:hAnsi="ＭＳ ゴシック" w:hint="eastAsia"/>
              <w:sz w:val="28"/>
              <w:szCs w:val="28"/>
            </w:rPr>
            <w:t>☐</w:t>
          </w:r>
        </w:sdtContent>
      </w:sdt>
      <w:r w:rsidR="00F507B5" w:rsidRPr="00A54A7A">
        <w:rPr>
          <w:rFonts w:ascii="ＭＳ ゴシック" w:eastAsia="ＭＳ ゴシック" w:hAnsi="ＭＳ ゴシック" w:hint="eastAsia"/>
          <w:b/>
          <w:color w:val="FF0000"/>
          <w:sz w:val="28"/>
          <w:szCs w:val="28"/>
        </w:rPr>
        <w:t>告示</w:t>
      </w:r>
      <w:r w:rsidR="00F507B5" w:rsidRPr="002F556C">
        <w:rPr>
          <w:rFonts w:ascii="ＭＳ ゴシック" w:eastAsia="ＭＳ ゴシック" w:hAnsi="ＭＳ ゴシック" w:hint="eastAsia"/>
          <w:sz w:val="28"/>
          <w:szCs w:val="28"/>
        </w:rPr>
        <w:t>の</w:t>
      </w:r>
      <w:r w:rsidR="00F507B5" w:rsidRPr="00A54A7A">
        <w:rPr>
          <w:rFonts w:ascii="ＭＳ ゴシック" w:eastAsia="ＭＳ ゴシック" w:hAnsi="ＭＳ ゴシック" w:hint="eastAsia"/>
          <w:b/>
          <w:color w:val="FF0000"/>
          <w:sz w:val="28"/>
          <w:szCs w:val="28"/>
        </w:rPr>
        <w:t>所在地要件</w:t>
      </w:r>
    </w:p>
    <w:p w:rsidR="00F507B5" w:rsidRDefault="00F507B5" w:rsidP="00F507B5">
      <w:pPr>
        <w:pStyle w:val="ad"/>
        <w:ind w:leftChars="0" w:left="360"/>
        <w:jc w:val="left"/>
        <w:rPr>
          <w:rFonts w:ascii="ＭＳ ゴシック" w:eastAsia="ＭＳ ゴシック" w:hAnsi="ＭＳ ゴシック"/>
          <w:sz w:val="28"/>
          <w:szCs w:val="28"/>
        </w:rPr>
      </w:pPr>
    </w:p>
    <w:p w:rsidR="00F507B5" w:rsidRPr="002F556C" w:rsidRDefault="00F507B5" w:rsidP="00F507B5">
      <w:pPr>
        <w:pStyle w:val="ad"/>
        <w:ind w:leftChars="0" w:left="360"/>
        <w:jc w:val="left"/>
        <w:rPr>
          <w:rFonts w:ascii="ＭＳ ゴシック" w:eastAsia="ＭＳ ゴシック" w:hAnsi="ＭＳ ゴシック"/>
          <w:sz w:val="28"/>
          <w:szCs w:val="28"/>
        </w:rPr>
      </w:pPr>
    </w:p>
    <w:p w:rsidR="00F507B5" w:rsidRPr="002F556C" w:rsidRDefault="009746C9" w:rsidP="00F507B5">
      <w:pPr>
        <w:pStyle w:val="ad"/>
        <w:ind w:leftChars="0" w:left="360"/>
        <w:jc w:val="left"/>
        <w:rPr>
          <w:rFonts w:ascii="ＭＳ ゴシック" w:eastAsia="ＭＳ ゴシック" w:hAnsi="ＭＳ ゴシック"/>
          <w:sz w:val="28"/>
          <w:szCs w:val="28"/>
        </w:rPr>
      </w:pPr>
      <w:sdt>
        <w:sdtPr>
          <w:rPr>
            <w:rFonts w:ascii="ＭＳ ゴシック" w:eastAsia="ＭＳ ゴシック" w:hAnsi="ＭＳ ゴシック" w:hint="eastAsia"/>
            <w:sz w:val="28"/>
            <w:szCs w:val="28"/>
          </w:rPr>
          <w:id w:val="1620724872"/>
          <w14:checkbox>
            <w14:checked w14:val="0"/>
            <w14:checkedState w14:val="00FE" w14:font="Wingdings"/>
            <w14:uncheckedState w14:val="2610" w14:font="ＭＳ ゴシック"/>
          </w14:checkbox>
        </w:sdtPr>
        <w:sdtEndPr/>
        <w:sdtContent>
          <w:r w:rsidR="00F507B5">
            <w:rPr>
              <w:rFonts w:ascii="ＭＳ ゴシック" w:eastAsia="ＭＳ ゴシック" w:hAnsi="ＭＳ ゴシック" w:hint="eastAsia"/>
              <w:sz w:val="28"/>
              <w:szCs w:val="28"/>
            </w:rPr>
            <w:t>☐</w:t>
          </w:r>
        </w:sdtContent>
      </w:sdt>
      <w:r w:rsidR="00F507B5" w:rsidRPr="00A54A7A">
        <w:rPr>
          <w:rFonts w:ascii="ＭＳ ゴシック" w:eastAsia="ＭＳ ゴシック" w:hAnsi="ＭＳ ゴシック" w:hint="eastAsia"/>
          <w:b/>
          <w:color w:val="FF0000"/>
          <w:sz w:val="28"/>
          <w:szCs w:val="28"/>
        </w:rPr>
        <w:t>告示</w:t>
      </w:r>
      <w:r w:rsidR="00F507B5" w:rsidRPr="002F556C">
        <w:rPr>
          <w:rFonts w:ascii="ＭＳ ゴシック" w:eastAsia="ＭＳ ゴシック" w:hAnsi="ＭＳ ゴシック" w:hint="eastAsia"/>
          <w:sz w:val="28"/>
          <w:szCs w:val="28"/>
        </w:rPr>
        <w:t>の</w:t>
      </w:r>
      <w:r w:rsidR="00F507B5" w:rsidRPr="00025A71">
        <w:rPr>
          <w:rFonts w:ascii="ＭＳ ゴシック" w:eastAsia="ＭＳ ゴシック" w:hAnsi="ＭＳ ゴシック" w:hint="eastAsia"/>
          <w:b/>
          <w:color w:val="FF0000"/>
          <w:sz w:val="28"/>
          <w:szCs w:val="28"/>
        </w:rPr>
        <w:t>競争入札参加資格要件</w:t>
      </w:r>
      <w:r w:rsidR="00F507B5" w:rsidRPr="002F556C">
        <w:rPr>
          <w:rFonts w:ascii="ＭＳ ゴシック" w:eastAsia="ＭＳ ゴシック" w:hAnsi="ＭＳ ゴシック" w:hint="eastAsia"/>
          <w:sz w:val="28"/>
          <w:szCs w:val="28"/>
        </w:rPr>
        <w:t>（告示で</w:t>
      </w:r>
      <w:r w:rsidR="00F507B5">
        <w:rPr>
          <w:rFonts w:ascii="ＭＳ ゴシック" w:eastAsia="ＭＳ ゴシック" w:hAnsi="ＭＳ ゴシック" w:hint="eastAsia"/>
          <w:sz w:val="28"/>
          <w:szCs w:val="28"/>
        </w:rPr>
        <w:t>定める</w:t>
      </w:r>
      <w:r w:rsidR="00F507B5" w:rsidRPr="00A54A7A">
        <w:rPr>
          <w:rFonts w:ascii="ＭＳ ゴシック" w:eastAsia="ＭＳ ゴシック" w:hAnsi="ＭＳ ゴシック" w:hint="eastAsia"/>
          <w:b/>
          <w:color w:val="FF0000"/>
          <w:sz w:val="28"/>
          <w:szCs w:val="28"/>
        </w:rPr>
        <w:t>資格</w:t>
      </w:r>
      <w:r w:rsidR="00F507B5" w:rsidRPr="002F556C">
        <w:rPr>
          <w:rFonts w:ascii="ＭＳ ゴシック" w:eastAsia="ＭＳ ゴシック" w:hAnsi="ＭＳ ゴシック" w:hint="eastAsia"/>
          <w:sz w:val="28"/>
          <w:szCs w:val="28"/>
        </w:rPr>
        <w:t>や</w:t>
      </w:r>
      <w:r w:rsidR="00F507B5" w:rsidRPr="00A54A7A">
        <w:rPr>
          <w:rFonts w:ascii="ＭＳ ゴシック" w:eastAsia="ＭＳ ゴシック" w:hAnsi="ＭＳ ゴシック" w:hint="eastAsia"/>
          <w:b/>
          <w:color w:val="FF0000"/>
          <w:sz w:val="28"/>
          <w:szCs w:val="28"/>
        </w:rPr>
        <w:t>実績</w:t>
      </w:r>
      <w:r w:rsidR="00F507B5" w:rsidRPr="002F556C">
        <w:rPr>
          <w:rFonts w:ascii="ＭＳ ゴシック" w:eastAsia="ＭＳ ゴシック" w:hAnsi="ＭＳ ゴシック" w:hint="eastAsia"/>
          <w:sz w:val="28"/>
          <w:szCs w:val="28"/>
        </w:rPr>
        <w:t>等）</w:t>
      </w:r>
    </w:p>
    <w:p w:rsidR="00F507B5" w:rsidRDefault="00F507B5" w:rsidP="00F507B5">
      <w:pPr>
        <w:pStyle w:val="ad"/>
        <w:rPr>
          <w:rFonts w:ascii="ＭＳ ゴシック" w:eastAsia="ＭＳ ゴシック" w:hAnsi="ＭＳ ゴシック"/>
          <w:sz w:val="28"/>
          <w:szCs w:val="28"/>
        </w:rPr>
      </w:pPr>
    </w:p>
    <w:p w:rsidR="00F507B5" w:rsidRPr="00EA0642" w:rsidRDefault="00F507B5" w:rsidP="00F507B5">
      <w:pPr>
        <w:pStyle w:val="ad"/>
        <w:rPr>
          <w:rFonts w:ascii="ＭＳ ゴシック" w:eastAsia="ＭＳ ゴシック" w:hAnsi="ＭＳ ゴシック"/>
          <w:sz w:val="28"/>
          <w:szCs w:val="28"/>
        </w:rPr>
      </w:pPr>
    </w:p>
    <w:p w:rsidR="00F507B5" w:rsidRDefault="009746C9" w:rsidP="00F507B5">
      <w:pPr>
        <w:pStyle w:val="ad"/>
        <w:ind w:leftChars="0" w:left="360"/>
        <w:jc w:val="left"/>
        <w:rPr>
          <w:rFonts w:ascii="ＭＳ ゴシック" w:eastAsia="ＭＳ ゴシック" w:hAnsi="ＭＳ ゴシック"/>
          <w:sz w:val="28"/>
          <w:szCs w:val="28"/>
        </w:rPr>
      </w:pPr>
      <w:sdt>
        <w:sdtPr>
          <w:rPr>
            <w:rFonts w:ascii="ＭＳ ゴシック" w:eastAsia="ＭＳ ゴシック" w:hAnsi="ＭＳ ゴシック" w:hint="eastAsia"/>
            <w:sz w:val="28"/>
            <w:szCs w:val="28"/>
          </w:rPr>
          <w:id w:val="1113795394"/>
          <w14:checkbox>
            <w14:checked w14:val="0"/>
            <w14:checkedState w14:val="00FE" w14:font="Wingdings"/>
            <w14:uncheckedState w14:val="2610" w14:font="ＭＳ ゴシック"/>
          </w14:checkbox>
        </w:sdtPr>
        <w:sdtEndPr/>
        <w:sdtContent>
          <w:r w:rsidR="00F507B5">
            <w:rPr>
              <w:rFonts w:ascii="ＭＳ ゴシック" w:eastAsia="ＭＳ ゴシック" w:hAnsi="ＭＳ ゴシック" w:hint="eastAsia"/>
              <w:sz w:val="28"/>
              <w:szCs w:val="28"/>
            </w:rPr>
            <w:t>☐</w:t>
          </w:r>
        </w:sdtContent>
      </w:sdt>
      <w:r w:rsidR="00F507B5" w:rsidRPr="00BD2BD9">
        <w:rPr>
          <w:rFonts w:ascii="ＭＳ ゴシック" w:eastAsia="ＭＳ ゴシック" w:hAnsi="ＭＳ ゴシック" w:hint="eastAsia"/>
          <w:sz w:val="28"/>
          <w:szCs w:val="28"/>
        </w:rPr>
        <w:t>「積算資料」の</w:t>
      </w:r>
      <w:r w:rsidR="00F507B5" w:rsidRPr="00BD2BD9">
        <w:rPr>
          <w:rFonts w:ascii="ＭＳ ゴシック" w:eastAsia="ＭＳ ゴシック" w:hAnsi="ＭＳ ゴシック" w:hint="eastAsia"/>
          <w:b/>
          <w:color w:val="FF0000"/>
          <w:sz w:val="28"/>
          <w:szCs w:val="28"/>
        </w:rPr>
        <w:t>特記仕様書等</w:t>
      </w:r>
      <w:r w:rsidR="00F507B5" w:rsidRPr="00BD2BD9">
        <w:rPr>
          <w:rFonts w:ascii="ＭＳ ゴシック" w:eastAsia="ＭＳ ゴシック" w:hAnsi="ＭＳ ゴシック" w:hint="eastAsia"/>
          <w:sz w:val="28"/>
          <w:szCs w:val="28"/>
        </w:rPr>
        <w:t>で定める</w:t>
      </w:r>
      <w:r w:rsidR="00F507B5" w:rsidRPr="00BD2BD9">
        <w:rPr>
          <w:rFonts w:ascii="ＭＳ ゴシック" w:eastAsia="ＭＳ ゴシック" w:hAnsi="ＭＳ ゴシック" w:hint="eastAsia"/>
          <w:b/>
          <w:color w:val="FF0000"/>
          <w:sz w:val="28"/>
          <w:szCs w:val="28"/>
        </w:rPr>
        <w:t>資格</w:t>
      </w:r>
      <w:r w:rsidR="00F507B5" w:rsidRPr="00BD2BD9">
        <w:rPr>
          <w:rFonts w:ascii="ＭＳ ゴシック" w:eastAsia="ＭＳ ゴシック" w:hAnsi="ＭＳ ゴシック" w:hint="eastAsia"/>
          <w:sz w:val="28"/>
          <w:szCs w:val="28"/>
        </w:rPr>
        <w:t>や</w:t>
      </w:r>
      <w:r w:rsidR="00F507B5" w:rsidRPr="00BD2BD9">
        <w:rPr>
          <w:rFonts w:ascii="ＭＳ ゴシック" w:eastAsia="ＭＳ ゴシック" w:hAnsi="ＭＳ ゴシック" w:hint="eastAsia"/>
          <w:b/>
          <w:color w:val="FF0000"/>
          <w:sz w:val="28"/>
          <w:szCs w:val="28"/>
        </w:rPr>
        <w:t>実績</w:t>
      </w:r>
      <w:r w:rsidR="00F507B5" w:rsidRPr="00BD2BD9">
        <w:rPr>
          <w:rFonts w:ascii="ＭＳ ゴシック" w:eastAsia="ＭＳ ゴシック" w:hAnsi="ＭＳ ゴシック" w:hint="eastAsia"/>
          <w:sz w:val="28"/>
          <w:szCs w:val="28"/>
        </w:rPr>
        <w:t>等</w:t>
      </w:r>
    </w:p>
    <w:p w:rsidR="00F507B5" w:rsidRDefault="00F507B5" w:rsidP="00F507B5">
      <w:pPr>
        <w:pStyle w:val="ad"/>
        <w:ind w:leftChars="0" w:left="360"/>
        <w:jc w:val="left"/>
        <w:rPr>
          <w:rFonts w:ascii="ＭＳ ゴシック" w:eastAsia="ＭＳ ゴシック" w:hAnsi="ＭＳ ゴシック"/>
          <w:sz w:val="28"/>
          <w:szCs w:val="28"/>
        </w:rPr>
      </w:pPr>
    </w:p>
    <w:p w:rsidR="00F507B5" w:rsidRDefault="00F507B5" w:rsidP="00F507B5">
      <w:pPr>
        <w:pStyle w:val="ad"/>
        <w:ind w:leftChars="0" w:left="360"/>
        <w:jc w:val="left"/>
        <w:rPr>
          <w:rFonts w:ascii="ＭＳ ゴシック" w:eastAsia="ＭＳ ゴシック" w:hAnsi="ＭＳ ゴシック"/>
          <w:sz w:val="28"/>
          <w:szCs w:val="28"/>
        </w:rPr>
      </w:pPr>
    </w:p>
    <w:p w:rsidR="00F507B5" w:rsidRPr="00EA0642" w:rsidRDefault="00F507B5" w:rsidP="00F507B5">
      <w:pPr>
        <w:jc w:val="left"/>
        <w:rPr>
          <w:rFonts w:ascii="ＭＳ ゴシック" w:eastAsia="ＭＳ ゴシック" w:hAnsi="ＭＳ ゴシック"/>
          <w:sz w:val="22"/>
          <w:szCs w:val="28"/>
        </w:rPr>
      </w:pPr>
      <w:r w:rsidRPr="00EA0642">
        <w:rPr>
          <w:rFonts w:ascii="ＭＳ ゴシック" w:eastAsia="ＭＳ ゴシック" w:hAnsi="ＭＳ ゴシック" w:hint="eastAsia"/>
          <w:sz w:val="24"/>
          <w:szCs w:val="28"/>
        </w:rPr>
        <w:t>※</w:t>
      </w:r>
      <w:r w:rsidRPr="00EA0642">
        <w:rPr>
          <w:rFonts w:ascii="ＭＳ ゴシック" w:eastAsia="ＭＳ ゴシック" w:hAnsi="ＭＳ ゴシック" w:hint="eastAsia"/>
          <w:sz w:val="22"/>
          <w:szCs w:val="28"/>
        </w:rPr>
        <w:t>告示の所在地要件や競争入札参加資格要件を満たさない場合は、落札候補者となっても</w:t>
      </w:r>
      <w:r w:rsidRPr="00550D45">
        <w:rPr>
          <w:rFonts w:ascii="ＭＳ ゴシック" w:eastAsia="ＭＳ ゴシック" w:hAnsi="ＭＳ ゴシック" w:hint="eastAsia"/>
          <w:b/>
          <w:color w:val="FF0000"/>
          <w:sz w:val="22"/>
          <w:szCs w:val="28"/>
        </w:rPr>
        <w:t>事後審査により落札決定ができない</w:t>
      </w:r>
      <w:r w:rsidRPr="00EA0642">
        <w:rPr>
          <w:rFonts w:ascii="ＭＳ ゴシック" w:eastAsia="ＭＳ ゴシック" w:hAnsi="ＭＳ ゴシック" w:hint="eastAsia"/>
          <w:sz w:val="22"/>
          <w:szCs w:val="28"/>
        </w:rPr>
        <w:t>場合があります。</w:t>
      </w:r>
    </w:p>
    <w:p w:rsidR="00F507B5" w:rsidRDefault="00F507B5" w:rsidP="00F507B5">
      <w:pPr>
        <w:jc w:val="left"/>
        <w:rPr>
          <w:rFonts w:ascii="ＭＳ ゴシック" w:eastAsia="ＭＳ ゴシック" w:hAnsi="ＭＳ ゴシック"/>
          <w:sz w:val="22"/>
          <w:szCs w:val="28"/>
        </w:rPr>
      </w:pPr>
      <w:r w:rsidRPr="00EA0642">
        <w:rPr>
          <w:rFonts w:ascii="ＭＳ ゴシック" w:eastAsia="ＭＳ ゴシック" w:hAnsi="ＭＳ ゴシック" w:hint="eastAsia"/>
          <w:sz w:val="22"/>
          <w:szCs w:val="28"/>
        </w:rPr>
        <w:t xml:space="preserve">　特記仕様書で</w:t>
      </w:r>
      <w:r>
        <w:rPr>
          <w:rFonts w:ascii="ＭＳ ゴシック" w:eastAsia="ＭＳ ゴシック" w:hAnsi="ＭＳ ゴシック" w:hint="eastAsia"/>
          <w:sz w:val="22"/>
          <w:szCs w:val="28"/>
        </w:rPr>
        <w:t>定める</w:t>
      </w:r>
      <w:r w:rsidRPr="00EA0642">
        <w:rPr>
          <w:rFonts w:ascii="ＭＳ ゴシック" w:eastAsia="ＭＳ ゴシック" w:hAnsi="ＭＳ ゴシック" w:hint="eastAsia"/>
          <w:sz w:val="22"/>
          <w:szCs w:val="28"/>
        </w:rPr>
        <w:t>資格や実績等を有しない場合は、</w:t>
      </w:r>
      <w:r>
        <w:rPr>
          <w:rFonts w:ascii="ＭＳ ゴシック" w:eastAsia="ＭＳ ゴシック" w:hAnsi="ＭＳ ゴシック" w:hint="eastAsia"/>
          <w:sz w:val="22"/>
          <w:szCs w:val="28"/>
        </w:rPr>
        <w:t>落札しても</w:t>
      </w:r>
      <w:r w:rsidRPr="00550D45">
        <w:rPr>
          <w:rFonts w:ascii="ＭＳ ゴシック" w:eastAsia="ＭＳ ゴシック" w:hAnsi="ＭＳ ゴシック" w:hint="eastAsia"/>
          <w:b/>
          <w:color w:val="FF0000"/>
          <w:sz w:val="22"/>
          <w:szCs w:val="28"/>
        </w:rPr>
        <w:t>契約を締結できない</w:t>
      </w:r>
      <w:r w:rsidRPr="00EA0642">
        <w:rPr>
          <w:rFonts w:ascii="ＭＳ ゴシック" w:eastAsia="ＭＳ ゴシック" w:hAnsi="ＭＳ ゴシック" w:hint="eastAsia"/>
          <w:sz w:val="22"/>
          <w:szCs w:val="28"/>
        </w:rPr>
        <w:t>場合があります。</w:t>
      </w:r>
      <w:r>
        <w:rPr>
          <w:rFonts w:ascii="ＭＳ ゴシック" w:eastAsia="ＭＳ ゴシック" w:hAnsi="ＭＳ ゴシック" w:hint="eastAsia"/>
          <w:sz w:val="22"/>
          <w:szCs w:val="28"/>
        </w:rPr>
        <w:t>また、</w:t>
      </w:r>
      <w:r w:rsidRPr="00B11C1E">
        <w:rPr>
          <w:rFonts w:ascii="ＭＳ ゴシック" w:eastAsia="ＭＳ ゴシック" w:hAnsi="ＭＳ ゴシック" w:hint="eastAsia"/>
          <w:b/>
          <w:color w:val="FF0000"/>
          <w:sz w:val="22"/>
          <w:szCs w:val="28"/>
        </w:rPr>
        <w:t>指名停止等の対象</w:t>
      </w:r>
      <w:r>
        <w:rPr>
          <w:rFonts w:ascii="ＭＳ ゴシック" w:eastAsia="ＭＳ ゴシック" w:hAnsi="ＭＳ ゴシック" w:hint="eastAsia"/>
          <w:sz w:val="22"/>
          <w:szCs w:val="28"/>
        </w:rPr>
        <w:t>となる場合もあります。</w:t>
      </w:r>
    </w:p>
    <w:p w:rsidR="00F507B5" w:rsidRPr="00EA0642" w:rsidRDefault="00F507B5" w:rsidP="00F507B5">
      <w:pPr>
        <w:jc w:val="left"/>
        <w:rPr>
          <w:rFonts w:ascii="ＭＳ ゴシック" w:eastAsia="ＭＳ ゴシック" w:hAnsi="ＭＳ ゴシック"/>
          <w:sz w:val="22"/>
          <w:szCs w:val="28"/>
        </w:rPr>
      </w:pPr>
      <w:r>
        <w:rPr>
          <w:rFonts w:ascii="ＭＳ ゴシック" w:eastAsia="ＭＳ ゴシック" w:hAnsi="ＭＳ ゴシック" w:hint="eastAsia"/>
          <w:sz w:val="22"/>
          <w:szCs w:val="28"/>
        </w:rPr>
        <w:t xml:space="preserve">　ご注意ください。</w:t>
      </w:r>
    </w:p>
    <w:p w:rsidR="00F507B5" w:rsidRDefault="00F507B5" w:rsidP="00F507B5">
      <w:pPr>
        <w:jc w:val="left"/>
        <w:rPr>
          <w:rFonts w:ascii="ＭＳ ゴシック" w:eastAsia="ＭＳ ゴシック" w:hAnsi="ＭＳ ゴシック"/>
          <w:sz w:val="28"/>
          <w:szCs w:val="28"/>
        </w:rPr>
      </w:pPr>
    </w:p>
    <w:p w:rsidR="00F507B5" w:rsidRPr="00EA0642" w:rsidRDefault="00F507B5" w:rsidP="00F507B5">
      <w:pPr>
        <w:jc w:val="left"/>
        <w:rPr>
          <w:rFonts w:ascii="ＭＳ ゴシック" w:eastAsia="ＭＳ ゴシック" w:hAnsi="ＭＳ ゴシック"/>
          <w:sz w:val="28"/>
          <w:szCs w:val="28"/>
        </w:rPr>
      </w:pPr>
    </w:p>
    <w:p w:rsidR="00F507B5" w:rsidRDefault="00F507B5" w:rsidP="00F507B5">
      <w:pPr>
        <w:ind w:firstLineChars="100" w:firstLine="220"/>
        <w:jc w:val="left"/>
        <w:rPr>
          <w:rFonts w:ascii="ＭＳ ゴシック" w:eastAsia="ＭＳ ゴシック" w:hAnsi="ＭＳ ゴシック"/>
          <w:sz w:val="22"/>
        </w:rPr>
      </w:pPr>
      <w:r w:rsidRPr="00BD2BD9">
        <w:rPr>
          <w:rFonts w:ascii="ＭＳ ゴシック" w:eastAsia="ＭＳ ゴシック" w:hAnsi="ＭＳ ゴシック" w:hint="eastAsia"/>
          <w:sz w:val="22"/>
        </w:rPr>
        <w:t>確認後、上のチェックボックスをクリックしチェックを入れて、</w:t>
      </w:r>
      <w:r>
        <w:rPr>
          <w:rFonts w:ascii="ＭＳ ゴシック" w:eastAsia="ＭＳ ゴシック" w:hAnsi="ＭＳ ゴシック" w:hint="eastAsia"/>
          <w:sz w:val="22"/>
        </w:rPr>
        <w:t>電子入札の場合は</w:t>
      </w:r>
      <w:r w:rsidRPr="00BD2BD9">
        <w:rPr>
          <w:rFonts w:ascii="ＭＳ ゴシック" w:eastAsia="ＭＳ ゴシック" w:hAnsi="ＭＳ ゴシック" w:hint="eastAsia"/>
          <w:b/>
          <w:sz w:val="24"/>
          <w:szCs w:val="28"/>
        </w:rPr>
        <w:t>画像ファイル（TIFF）</w:t>
      </w:r>
      <w:r w:rsidRPr="00BD2BD9">
        <w:rPr>
          <w:rFonts w:ascii="ＭＳ ゴシック" w:eastAsia="ＭＳ ゴシック" w:hAnsi="ＭＳ ゴシック" w:hint="eastAsia"/>
          <w:sz w:val="22"/>
        </w:rPr>
        <w:t>に変換して参加申請に添付してください。</w:t>
      </w:r>
      <w:r>
        <w:rPr>
          <w:rFonts w:ascii="ＭＳ ゴシック" w:eastAsia="ＭＳ ゴシック" w:hAnsi="ＭＳ ゴシック" w:hint="eastAsia"/>
          <w:sz w:val="22"/>
        </w:rPr>
        <w:t>紙入札の場合は参加申請書と同時に提出してください。</w:t>
      </w:r>
    </w:p>
    <w:p w:rsidR="00F507B5" w:rsidRPr="007F60E4" w:rsidRDefault="00F507B5" w:rsidP="00F507B5">
      <w:pPr>
        <w:pStyle w:val="1"/>
        <w:spacing w:before="0" w:after="0"/>
        <w:rPr>
          <w:rFonts w:ascii="游ゴシック Medium" w:eastAsia="游ゴシック Medium" w:hAnsi="游ゴシック Medium"/>
          <w:b w:val="0"/>
          <w:color w:val="000000"/>
          <w:sz w:val="21"/>
          <w:szCs w:val="21"/>
        </w:rPr>
      </w:pPr>
      <w:r w:rsidRPr="00BD2BD9">
        <w:rPr>
          <w:rFonts w:ascii="ＭＳ ゴシック" w:eastAsia="ＭＳ ゴシック" w:hAnsi="ＭＳ ゴシック" w:hint="eastAsia"/>
          <w:sz w:val="22"/>
        </w:rPr>
        <w:t>画像ファイルへの変換方法は</w:t>
      </w:r>
      <w:r w:rsidRPr="007F60E4">
        <w:rPr>
          <w:rStyle w:val="ac"/>
          <w:rFonts w:ascii="ＭＳ ゴシック" w:eastAsia="ＭＳ ゴシック" w:hAnsi="ＭＳ ゴシック"/>
          <w:sz w:val="22"/>
        </w:rPr>
        <w:t>こちら</w:t>
      </w:r>
      <w:r w:rsidRPr="007F60E4">
        <w:rPr>
          <w:rStyle w:val="ac"/>
          <w:rFonts w:ascii="ＭＳ ゴシック" w:eastAsia="ＭＳ ゴシック" w:hAnsi="ＭＳ ゴシック"/>
          <w:b w:val="0"/>
          <w:sz w:val="22"/>
        </w:rPr>
        <w:t>(石岡市HP</w:t>
      </w:r>
      <w:r w:rsidRPr="007F60E4">
        <w:rPr>
          <w:rStyle w:val="ac"/>
          <w:rFonts w:ascii="ＭＳ ゴシック" w:eastAsia="ＭＳ ゴシック" w:hAnsi="ＭＳ ゴシック" w:hint="eastAsia"/>
          <w:b w:val="0"/>
          <w:sz w:val="22"/>
          <w:szCs w:val="22"/>
          <w:bdr w:val="none" w:sz="0" w:space="0" w:color="auto" w:frame="1"/>
        </w:rPr>
        <w:t>電子入札で使用する様式集・要綱等)</w:t>
      </w:r>
    </w:p>
    <w:p w:rsidR="00F507B5" w:rsidRPr="00BD2BD9" w:rsidRDefault="00F507B5" w:rsidP="00F507B5">
      <w:pPr>
        <w:ind w:firstLineChars="100" w:firstLine="220"/>
        <w:jc w:val="left"/>
        <w:rPr>
          <w:rFonts w:ascii="ＭＳ ゴシック" w:eastAsia="ＭＳ ゴシック" w:hAnsi="ＭＳ ゴシック"/>
          <w:sz w:val="22"/>
        </w:rPr>
      </w:pPr>
      <w:r w:rsidRPr="00BD2BD9">
        <w:rPr>
          <w:rFonts w:ascii="ＭＳ ゴシック" w:eastAsia="ＭＳ ゴシック" w:hAnsi="ＭＳ ゴシック" w:hint="eastAsia"/>
          <w:sz w:val="22"/>
        </w:rPr>
        <w:t>を参照してください。</w:t>
      </w:r>
    </w:p>
    <w:p w:rsidR="00A80A5D" w:rsidRDefault="00A80A5D" w:rsidP="00F507B5">
      <w:pPr>
        <w:ind w:left="630" w:firstLine="210"/>
        <w:rPr>
          <w:rFonts w:ascii="Meiryo UI" w:eastAsia="Meiryo UI" w:hAnsi="Meiryo UI" w:cs="Meiryo UI"/>
        </w:rPr>
      </w:pPr>
    </w:p>
    <w:sectPr w:rsidR="00A80A5D">
      <w:pgSz w:w="11906" w:h="16838"/>
      <w:pgMar w:top="1134" w:right="1701" w:bottom="1134" w:left="1701"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746C9" w:rsidRDefault="009746C9" w:rsidP="00375FB2">
      <w:r>
        <w:separator/>
      </w:r>
    </w:p>
  </w:endnote>
  <w:endnote w:type="continuationSeparator" w:id="0">
    <w:p w:rsidR="009746C9" w:rsidRDefault="009746C9" w:rsidP="00375F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746C9" w:rsidRDefault="009746C9" w:rsidP="00375FB2">
      <w:r>
        <w:separator/>
      </w:r>
    </w:p>
  </w:footnote>
  <w:footnote w:type="continuationSeparator" w:id="0">
    <w:p w:rsidR="009746C9" w:rsidRDefault="009746C9" w:rsidP="00375F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D974B9"/>
    <w:multiLevelType w:val="hybridMultilevel"/>
    <w:tmpl w:val="795AEC5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1852638"/>
    <w:multiLevelType w:val="hybridMultilevel"/>
    <w:tmpl w:val="D2C0B61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3E3175D"/>
    <w:multiLevelType w:val="hybridMultilevel"/>
    <w:tmpl w:val="DD64C3E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A5D"/>
    <w:rsid w:val="00000B37"/>
    <w:rsid w:val="000536DD"/>
    <w:rsid w:val="000F4DA6"/>
    <w:rsid w:val="00116C5D"/>
    <w:rsid w:val="00256F3C"/>
    <w:rsid w:val="002D4BB5"/>
    <w:rsid w:val="00366177"/>
    <w:rsid w:val="00366AB8"/>
    <w:rsid w:val="00375FB2"/>
    <w:rsid w:val="0039595D"/>
    <w:rsid w:val="003A2423"/>
    <w:rsid w:val="004C0DAF"/>
    <w:rsid w:val="00746809"/>
    <w:rsid w:val="00761C80"/>
    <w:rsid w:val="00771D35"/>
    <w:rsid w:val="00790772"/>
    <w:rsid w:val="00871E0E"/>
    <w:rsid w:val="00907BE6"/>
    <w:rsid w:val="009746C9"/>
    <w:rsid w:val="00A80A5D"/>
    <w:rsid w:val="00AB372B"/>
    <w:rsid w:val="00B24650"/>
    <w:rsid w:val="00C47F29"/>
    <w:rsid w:val="00D4393C"/>
    <w:rsid w:val="00DE0D73"/>
    <w:rsid w:val="00E36E34"/>
    <w:rsid w:val="00E4105A"/>
    <w:rsid w:val="00F507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B8E552C"/>
  <w15:docId w15:val="{8181BA65-F259-41F1-87B3-B707B7B4E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游明朝" w:eastAsia="游明朝" w:hAnsi="游明朝" w:cs="游明朝"/>
        <w:sz w:val="21"/>
        <w:szCs w:val="21"/>
        <w:lang w:val="en-US" w:eastAsia="ja-JP" w:bidi="ar-SA"/>
      </w:rPr>
    </w:rPrDefault>
    <w:pPrDefault>
      <w:pPr>
        <w:widowControl w:val="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Balloon Text"/>
    <w:basedOn w:val="a"/>
    <w:link w:val="a5"/>
    <w:semiHidden/>
    <w:rPr>
      <w:rFonts w:asciiTheme="majorHAnsi" w:eastAsiaTheme="majorEastAsia" w:hAnsiTheme="majorHAnsi"/>
      <w:sz w:val="18"/>
    </w:rPr>
  </w:style>
  <w:style w:type="character" w:customStyle="1" w:styleId="a5">
    <w:name w:val="吹き出し (文字)"/>
    <w:basedOn w:val="a0"/>
    <w:link w:val="a4"/>
    <w:rPr>
      <w:rFonts w:asciiTheme="majorHAnsi" w:eastAsiaTheme="majorEastAsia" w:hAnsiTheme="majorHAnsi"/>
      <w:sz w:val="18"/>
    </w:rPr>
  </w:style>
  <w:style w:type="paragraph" w:styleId="a6">
    <w:name w:val="header"/>
    <w:basedOn w:val="a"/>
    <w:link w:val="a7"/>
    <w:pPr>
      <w:tabs>
        <w:tab w:val="center" w:pos="4252"/>
        <w:tab w:val="right" w:pos="8504"/>
      </w:tabs>
      <w:snapToGrid w:val="0"/>
    </w:pPr>
  </w:style>
  <w:style w:type="character" w:customStyle="1" w:styleId="a7">
    <w:name w:val="ヘッダー (文字)"/>
    <w:basedOn w:val="a0"/>
    <w:link w:val="a6"/>
  </w:style>
  <w:style w:type="paragraph" w:styleId="a8">
    <w:name w:val="footer"/>
    <w:basedOn w:val="a"/>
    <w:link w:val="a9"/>
    <w:pPr>
      <w:tabs>
        <w:tab w:val="center" w:pos="4252"/>
        <w:tab w:val="right" w:pos="8504"/>
      </w:tabs>
      <w:snapToGrid w:val="0"/>
    </w:pPr>
  </w:style>
  <w:style w:type="character" w:customStyle="1" w:styleId="a9">
    <w:name w:val="フッター (文字)"/>
    <w:basedOn w:val="a0"/>
    <w:link w:val="a8"/>
  </w:style>
  <w:style w:type="character" w:styleId="aa">
    <w:name w:val="footnote reference"/>
    <w:basedOn w:val="a0"/>
    <w:semiHidden/>
    <w:rPr>
      <w:vertAlign w:val="superscript"/>
    </w:rPr>
  </w:style>
  <w:style w:type="character" w:styleId="ab">
    <w:name w:val="endnote reference"/>
    <w:basedOn w:val="a0"/>
    <w:semiHidden/>
    <w:rPr>
      <w:vertAlign w:val="superscript"/>
    </w:rPr>
  </w:style>
  <w:style w:type="table" w:customStyle="1" w:styleId="10">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332D37"/>
    <w:rPr>
      <w:color w:val="0563C1" w:themeColor="hyperlink"/>
      <w:u w:val="single"/>
    </w:rPr>
  </w:style>
  <w:style w:type="paragraph" w:styleId="ad">
    <w:name w:val="List Paragraph"/>
    <w:basedOn w:val="a"/>
    <w:uiPriority w:val="34"/>
    <w:qFormat/>
    <w:rsid w:val="00FA0273"/>
    <w:pPr>
      <w:ind w:leftChars="400" w:left="840"/>
    </w:pPr>
  </w:style>
  <w:style w:type="paragraph" w:styleId="ae">
    <w:name w:val="Subtitle"/>
    <w:basedOn w:val="a"/>
    <w:next w:val="a"/>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
    <w:basedOn w:val="TableNormal1"/>
    <w:tblPr>
      <w:tblStyleRowBandSize w:val="1"/>
      <w:tblStyleColBandSize w:val="1"/>
      <w:tblCellMar>
        <w:left w:w="108" w:type="dxa"/>
        <w:right w:w="108" w:type="dxa"/>
      </w:tblCellMar>
    </w:tblPr>
  </w:style>
  <w:style w:type="table" w:customStyle="1" w:styleId="af0">
    <w:basedOn w:val="TableNormal1"/>
    <w:tblPr>
      <w:tblStyleRowBandSize w:val="1"/>
      <w:tblStyleColBandSize w:val="1"/>
      <w:tblCellMar>
        <w:left w:w="108" w:type="dxa"/>
        <w:right w:w="108" w:type="dxa"/>
      </w:tblCellMar>
    </w:tblPr>
  </w:style>
  <w:style w:type="table" w:customStyle="1" w:styleId="af1">
    <w:basedOn w:val="TableNormal1"/>
    <w:tblPr>
      <w:tblStyleRowBandSize w:val="1"/>
      <w:tblStyleColBandSize w:val="1"/>
      <w:tblCellMar>
        <w:left w:w="108" w:type="dxa"/>
        <w:right w:w="108" w:type="dxa"/>
      </w:tblCellMar>
    </w:tblPr>
  </w:style>
  <w:style w:type="table" w:customStyle="1" w:styleId="af2">
    <w:basedOn w:val="TableNormal1"/>
    <w:tblPr>
      <w:tblStyleRowBandSize w:val="1"/>
      <w:tblStyleColBandSize w:val="1"/>
      <w:tblCellMar>
        <w:left w:w="108" w:type="dxa"/>
        <w:right w:w="108" w:type="dxa"/>
      </w:tblCellMar>
    </w:tblPr>
  </w:style>
  <w:style w:type="table" w:customStyle="1" w:styleId="af3">
    <w:basedOn w:val="TableNormal1"/>
    <w:tblPr>
      <w:tblStyleRowBandSize w:val="1"/>
      <w:tblStyleColBandSize w:val="1"/>
      <w:tblCellMar>
        <w:left w:w="108" w:type="dxa"/>
        <w:right w:w="108" w:type="dxa"/>
      </w:tblCellMar>
    </w:tblPr>
  </w:style>
  <w:style w:type="table" w:customStyle="1" w:styleId="af4">
    <w:basedOn w:val="TableNormal1"/>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pd1NuCVaJBPhTKlauZYVkVokTw==">CgMxLjA4AHIhMU9hSGljVXoyRHlacnZoYXRhejAwRjNsdWVScFluRU1w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404C6E9-6BC6-44E2-9C5D-3DF32D97E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TotalTime>
  <Pages>4</Pages>
  <Words>270</Words>
  <Characters>1543</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石岡市</Company>
  <LinksUpToDate>false</LinksUpToDate>
  <CharactersWithSpaces>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河原井 浩典</dc:creator>
  <cp:lastModifiedBy>契約検査課外部メール</cp:lastModifiedBy>
  <cp:revision>16</cp:revision>
  <cp:lastPrinted>2025-10-09T01:33:00Z</cp:lastPrinted>
  <dcterms:created xsi:type="dcterms:W3CDTF">2025-07-14T05:12:00Z</dcterms:created>
  <dcterms:modified xsi:type="dcterms:W3CDTF">2025-10-09T01:34:00Z</dcterms:modified>
</cp:coreProperties>
</file>