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148F2" w14:textId="15592C0A" w:rsidR="00555402" w:rsidRDefault="00555402" w:rsidP="00555402">
      <w:pPr>
        <w:overflowPunct w:val="0"/>
        <w:adjustRightInd w:val="0"/>
        <w:jc w:val="center"/>
        <w:textAlignment w:val="baseline"/>
        <w:rPr>
          <w:rFonts w:ascii="Times New Roman" w:hAnsi="Times New Roman"/>
          <w:color w:val="000000"/>
          <w:kern w:val="0"/>
          <w:szCs w:val="20"/>
        </w:rPr>
      </w:pPr>
      <w:r>
        <w:rPr>
          <w:rFonts w:ascii="Times New Roman" w:hAnsi="Times New Roman" w:hint="eastAsia"/>
          <w:color w:val="000000"/>
          <w:kern w:val="0"/>
          <w:szCs w:val="20"/>
        </w:rPr>
        <w:t>資格要件に係る申立書</w:t>
      </w:r>
    </w:p>
    <w:p w14:paraId="12D85FD5" w14:textId="77777777" w:rsidR="00555402" w:rsidRDefault="00555402" w:rsidP="00555402">
      <w:pPr>
        <w:overflowPunct w:val="0"/>
        <w:adjustRightInd w:val="0"/>
        <w:ind w:left="630" w:hangingChars="300" w:hanging="630"/>
        <w:textAlignment w:val="baseline"/>
        <w:rPr>
          <w:rFonts w:ascii="Times New Roman" w:hAnsi="Times New Roman"/>
          <w:color w:val="000000"/>
          <w:kern w:val="0"/>
          <w:szCs w:val="20"/>
        </w:rPr>
      </w:pPr>
    </w:p>
    <w:p w14:paraId="11E121DC" w14:textId="77777777" w:rsidR="00555402" w:rsidRDefault="00555402" w:rsidP="00555402">
      <w:pPr>
        <w:overflowPunct w:val="0"/>
        <w:adjustRightInd w:val="0"/>
        <w:ind w:left="630" w:hangingChars="300" w:hanging="630"/>
        <w:jc w:val="right"/>
        <w:textAlignment w:val="baseline"/>
        <w:rPr>
          <w:rFonts w:ascii="Times New Roman" w:hAnsi="Times New Roman"/>
          <w:color w:val="000000"/>
          <w:kern w:val="0"/>
          <w:szCs w:val="20"/>
        </w:rPr>
      </w:pPr>
      <w:r>
        <w:rPr>
          <w:rFonts w:ascii="Times New Roman" w:hAnsi="Times New Roman" w:hint="eastAsia"/>
          <w:color w:val="000000"/>
          <w:kern w:val="0"/>
          <w:szCs w:val="20"/>
        </w:rPr>
        <w:t>令和　　年　　月　　日</w:t>
      </w:r>
    </w:p>
    <w:p w14:paraId="04DCA03C" w14:textId="77777777" w:rsidR="00555402" w:rsidRDefault="00555402" w:rsidP="00555402">
      <w:pPr>
        <w:overflowPunct w:val="0"/>
        <w:adjustRightInd w:val="0"/>
        <w:ind w:left="630" w:hangingChars="300" w:hanging="630"/>
        <w:textAlignment w:val="baseline"/>
        <w:rPr>
          <w:rFonts w:ascii="Times New Roman" w:hAnsi="Times New Roman"/>
          <w:color w:val="000000"/>
          <w:kern w:val="0"/>
          <w:szCs w:val="20"/>
        </w:rPr>
      </w:pPr>
    </w:p>
    <w:p w14:paraId="1EFBD0D3" w14:textId="77777777" w:rsidR="00555402" w:rsidRDefault="00555402" w:rsidP="00555402">
      <w:pPr>
        <w:overflowPunct w:val="0"/>
        <w:adjustRightInd w:val="0"/>
        <w:ind w:leftChars="100" w:left="630" w:hangingChars="200" w:hanging="420"/>
        <w:textAlignment w:val="baseline"/>
        <w:rPr>
          <w:rFonts w:ascii="Times New Roman" w:hAnsi="Times New Roman"/>
          <w:color w:val="000000"/>
          <w:kern w:val="0"/>
          <w:szCs w:val="20"/>
        </w:rPr>
      </w:pPr>
      <w:r>
        <w:rPr>
          <w:rFonts w:ascii="Times New Roman" w:hAnsi="Times New Roman" w:hint="eastAsia"/>
          <w:color w:val="000000"/>
          <w:kern w:val="0"/>
          <w:szCs w:val="20"/>
        </w:rPr>
        <w:t>茨城県知事　　大井川　和彦　殿</w:t>
      </w:r>
    </w:p>
    <w:p w14:paraId="3D86FCE1" w14:textId="77777777" w:rsidR="00555402" w:rsidRDefault="00555402" w:rsidP="00555402">
      <w:pPr>
        <w:overflowPunct w:val="0"/>
        <w:adjustRightInd w:val="0"/>
        <w:ind w:left="630" w:hangingChars="300" w:hanging="630"/>
        <w:textAlignment w:val="baseline"/>
        <w:rPr>
          <w:rFonts w:ascii="Times New Roman" w:hAnsi="Times New Roman"/>
          <w:color w:val="000000"/>
          <w:kern w:val="0"/>
          <w:szCs w:val="20"/>
        </w:rPr>
      </w:pPr>
    </w:p>
    <w:p w14:paraId="7EA00F7D" w14:textId="77777777" w:rsidR="00555402" w:rsidRDefault="00555402" w:rsidP="00555402">
      <w:pPr>
        <w:overflowPunct w:val="0"/>
        <w:adjustRightInd w:val="0"/>
        <w:ind w:leftChars="300" w:left="630" w:firstLineChars="1600" w:firstLine="3360"/>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住所　　　　　　　　　　　　　　　　　　　</w:t>
      </w:r>
    </w:p>
    <w:p w14:paraId="5D7F20C0" w14:textId="77777777" w:rsidR="00555402" w:rsidRDefault="00555402" w:rsidP="00555402">
      <w:pPr>
        <w:overflowPunct w:val="0"/>
        <w:adjustRightInd w:val="0"/>
        <w:ind w:leftChars="300" w:left="630" w:firstLineChars="1600" w:firstLine="3360"/>
        <w:textAlignment w:val="baseline"/>
        <w:rPr>
          <w:rFonts w:ascii="Times New Roman" w:hAnsi="Times New Roman"/>
          <w:color w:val="000000"/>
          <w:kern w:val="0"/>
          <w:szCs w:val="20"/>
        </w:rPr>
      </w:pPr>
    </w:p>
    <w:p w14:paraId="711846C8" w14:textId="77777777" w:rsidR="00555402" w:rsidRDefault="00555402" w:rsidP="00555402">
      <w:pPr>
        <w:overflowPunct w:val="0"/>
        <w:adjustRightInd w:val="0"/>
        <w:ind w:leftChars="300" w:left="630" w:firstLineChars="1600" w:firstLine="3360"/>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商号又は名称　　　　　　　　　　　　　　　</w:t>
      </w:r>
    </w:p>
    <w:p w14:paraId="4B60491D" w14:textId="77777777" w:rsidR="00555402" w:rsidRDefault="00555402" w:rsidP="00555402">
      <w:pPr>
        <w:overflowPunct w:val="0"/>
        <w:adjustRightInd w:val="0"/>
        <w:ind w:leftChars="300" w:left="630" w:firstLineChars="1600" w:firstLine="3360"/>
        <w:textAlignment w:val="baseline"/>
        <w:rPr>
          <w:rFonts w:ascii="Times New Roman" w:hAnsi="Times New Roman"/>
          <w:color w:val="000000"/>
          <w:kern w:val="0"/>
          <w:szCs w:val="20"/>
        </w:rPr>
      </w:pPr>
    </w:p>
    <w:p w14:paraId="47E1AB16" w14:textId="77777777" w:rsidR="00555402" w:rsidRDefault="00555402" w:rsidP="00555402">
      <w:pPr>
        <w:overflowPunct w:val="0"/>
        <w:adjustRightInd w:val="0"/>
        <w:ind w:leftChars="300" w:left="630" w:firstLineChars="1600" w:firstLine="3360"/>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代表者名　　　　　　　　　　　　　　　　　</w:t>
      </w:r>
    </w:p>
    <w:p w14:paraId="2EFFA0C3" w14:textId="77777777" w:rsidR="0079140E" w:rsidRDefault="0079140E" w:rsidP="0079140E">
      <w:pPr>
        <w:rPr>
          <w:rFonts w:ascii="Times New Roman" w:hAnsi="Times New Roman"/>
          <w:color w:val="000000"/>
          <w:kern w:val="0"/>
          <w:szCs w:val="20"/>
        </w:rPr>
      </w:pPr>
      <w:bookmarkStart w:id="0" w:name="_Hlk243062281"/>
    </w:p>
    <w:p w14:paraId="75F3912D" w14:textId="5266FBDD" w:rsidR="00555402" w:rsidRPr="0079140E" w:rsidRDefault="0079140E" w:rsidP="0079140E">
      <w:pPr>
        <w:ind w:firstLineChars="100" w:firstLine="220"/>
        <w:rPr>
          <w:rFonts w:ascii="ＭＳ 明朝" w:hAnsi="ＭＳ 明朝"/>
          <w:sz w:val="22"/>
        </w:rPr>
      </w:pPr>
      <w:r>
        <w:rPr>
          <w:rFonts w:ascii="ＭＳ 明朝" w:hAnsi="ＭＳ 明朝" w:hint="eastAsia"/>
          <w:sz w:val="22"/>
        </w:rPr>
        <w:t>セントラル</w:t>
      </w:r>
      <w:r w:rsidRPr="00CB5F61">
        <w:rPr>
          <w:rFonts w:ascii="ＭＳ 明朝" w:hAnsi="ＭＳ 明朝" w:hint="eastAsia"/>
          <w:sz w:val="22"/>
        </w:rPr>
        <w:t>パイピングシステム</w:t>
      </w:r>
      <w:r w:rsidR="0072733D">
        <w:rPr>
          <w:rFonts w:ascii="ＭＳ 明朝" w:hAnsi="ＭＳ 明朝" w:hint="eastAsia"/>
          <w:sz w:val="22"/>
        </w:rPr>
        <w:t>実習装置</w:t>
      </w:r>
      <w:r w:rsidRPr="00CB5F61">
        <w:rPr>
          <w:rFonts w:ascii="ＭＳ 明朝" w:hAnsi="ＭＳ 明朝" w:hint="eastAsia"/>
          <w:sz w:val="22"/>
        </w:rPr>
        <w:t>等</w:t>
      </w:r>
      <w:bookmarkEnd w:id="0"/>
      <w:r w:rsidR="00555402">
        <w:rPr>
          <w:rFonts w:ascii="Times New Roman" w:hAnsi="Times New Roman" w:hint="eastAsia"/>
          <w:color w:val="000000"/>
          <w:kern w:val="0"/>
          <w:szCs w:val="20"/>
        </w:rPr>
        <w:t>購入に係る一般競争入札の参加に要求される下記の資格要件を全て満たす者であることを申し立てます。</w:t>
      </w:r>
    </w:p>
    <w:p w14:paraId="1C156F39" w14:textId="77777777" w:rsidR="00555402" w:rsidRDefault="00555402" w:rsidP="00555402">
      <w:pPr>
        <w:overflowPunct w:val="0"/>
        <w:adjustRightInd w:val="0"/>
        <w:ind w:left="630" w:hangingChars="300" w:hanging="630"/>
        <w:textAlignment w:val="baseline"/>
        <w:rPr>
          <w:rFonts w:ascii="Times New Roman" w:hAnsi="Times New Roman"/>
          <w:color w:val="000000"/>
          <w:kern w:val="0"/>
          <w:szCs w:val="20"/>
        </w:rPr>
      </w:pPr>
    </w:p>
    <w:p w14:paraId="7D58AB8E" w14:textId="77777777" w:rsidR="00555402" w:rsidRDefault="00555402" w:rsidP="00555402">
      <w:pPr>
        <w:overflowPunct w:val="0"/>
        <w:adjustRightInd w:val="0"/>
        <w:ind w:left="630" w:hangingChars="300" w:hanging="630"/>
        <w:jc w:val="center"/>
        <w:textAlignment w:val="baseline"/>
        <w:rPr>
          <w:rFonts w:ascii="Times New Roman" w:hAnsi="Times New Roman"/>
          <w:color w:val="000000"/>
          <w:kern w:val="0"/>
          <w:szCs w:val="20"/>
        </w:rPr>
      </w:pPr>
      <w:r>
        <w:rPr>
          <w:rFonts w:ascii="Times New Roman" w:hAnsi="Times New Roman" w:hint="eastAsia"/>
          <w:color w:val="000000"/>
          <w:kern w:val="0"/>
          <w:szCs w:val="20"/>
        </w:rPr>
        <w:t>記</w:t>
      </w:r>
    </w:p>
    <w:p w14:paraId="4DBA5C39" w14:textId="77777777" w:rsidR="00555402" w:rsidRDefault="00555402" w:rsidP="00555402">
      <w:pPr>
        <w:overflowPunct w:val="0"/>
        <w:adjustRightInd w:val="0"/>
        <w:ind w:left="630" w:hangingChars="300" w:hanging="630"/>
        <w:textAlignment w:val="baseline"/>
        <w:rPr>
          <w:rFonts w:ascii="Times New Roman" w:hAnsi="Times New Roman"/>
          <w:color w:val="000000"/>
          <w:kern w:val="0"/>
          <w:szCs w:val="20"/>
        </w:rPr>
      </w:pPr>
    </w:p>
    <w:p w14:paraId="3C0C0E24" w14:textId="0B480C16"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１　</w:t>
      </w:r>
      <w:r w:rsidRPr="00555402">
        <w:rPr>
          <w:rFonts w:ascii="Times New Roman" w:hAnsi="Times New Roman" w:hint="eastAsia"/>
          <w:color w:val="000000"/>
          <w:kern w:val="0"/>
          <w:szCs w:val="20"/>
        </w:rPr>
        <w:t>地方自治法施行令（昭和</w:t>
      </w:r>
      <w:r w:rsidRPr="00555402">
        <w:rPr>
          <w:rFonts w:ascii="Times New Roman" w:hAnsi="Times New Roman" w:hint="eastAsia"/>
          <w:color w:val="000000"/>
          <w:kern w:val="0"/>
          <w:szCs w:val="20"/>
        </w:rPr>
        <w:t>22</w:t>
      </w:r>
      <w:r w:rsidRPr="00555402">
        <w:rPr>
          <w:rFonts w:ascii="Times New Roman" w:hAnsi="Times New Roman" w:hint="eastAsia"/>
          <w:color w:val="000000"/>
          <w:kern w:val="0"/>
          <w:szCs w:val="20"/>
        </w:rPr>
        <w:t>年政令第</w:t>
      </w:r>
      <w:r w:rsidRPr="00555402">
        <w:rPr>
          <w:rFonts w:ascii="Times New Roman" w:hAnsi="Times New Roman" w:hint="eastAsia"/>
          <w:color w:val="000000"/>
          <w:kern w:val="0"/>
          <w:szCs w:val="20"/>
        </w:rPr>
        <w:t>16</w:t>
      </w:r>
      <w:r w:rsidRPr="00555402">
        <w:rPr>
          <w:rFonts w:ascii="Times New Roman" w:hAnsi="Times New Roman" w:hint="eastAsia"/>
          <w:color w:val="000000"/>
          <w:kern w:val="0"/>
          <w:szCs w:val="20"/>
        </w:rPr>
        <w:t>号。以下｢政令」という。）第</w:t>
      </w:r>
      <w:r w:rsidRPr="00555402">
        <w:rPr>
          <w:rFonts w:ascii="Times New Roman" w:hAnsi="Times New Roman" w:hint="eastAsia"/>
          <w:color w:val="000000"/>
          <w:kern w:val="0"/>
          <w:szCs w:val="20"/>
        </w:rPr>
        <w:t>167</w:t>
      </w:r>
      <w:r w:rsidRPr="00555402">
        <w:rPr>
          <w:rFonts w:ascii="Times New Roman" w:hAnsi="Times New Roman" w:hint="eastAsia"/>
          <w:color w:val="000000"/>
          <w:kern w:val="0"/>
          <w:szCs w:val="20"/>
        </w:rPr>
        <w:t>条の４第１項の規定に該当していない者であること。</w:t>
      </w:r>
      <w:r w:rsidRPr="00555402">
        <w:rPr>
          <w:rFonts w:ascii="Times New Roman" w:hAnsi="Times New Roman" w:hint="eastAsia"/>
          <w:color w:val="000000"/>
          <w:kern w:val="0"/>
          <w:szCs w:val="20"/>
        </w:rPr>
        <w:t xml:space="preserve"> </w:t>
      </w:r>
    </w:p>
    <w:p w14:paraId="24FC7F98" w14:textId="5706EE54"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２　</w:t>
      </w:r>
      <w:r w:rsidRPr="00555402">
        <w:rPr>
          <w:rFonts w:ascii="Times New Roman" w:hAnsi="Times New Roman" w:hint="eastAsia"/>
          <w:color w:val="000000"/>
          <w:kern w:val="0"/>
          <w:szCs w:val="20"/>
        </w:rPr>
        <w:t>政令第</w:t>
      </w:r>
      <w:r w:rsidRPr="00555402">
        <w:rPr>
          <w:rFonts w:ascii="Times New Roman" w:hAnsi="Times New Roman" w:hint="eastAsia"/>
          <w:color w:val="000000"/>
          <w:kern w:val="0"/>
          <w:szCs w:val="20"/>
        </w:rPr>
        <w:t>167</w:t>
      </w:r>
      <w:r w:rsidRPr="00555402">
        <w:rPr>
          <w:rFonts w:ascii="Times New Roman" w:hAnsi="Times New Roman" w:hint="eastAsia"/>
          <w:color w:val="000000"/>
          <w:kern w:val="0"/>
          <w:szCs w:val="20"/>
        </w:rPr>
        <w:t>条の４第２項の規定に基づく茨城県の入札参加の制限を受けていない者であること。</w:t>
      </w:r>
      <w:r w:rsidRPr="00555402">
        <w:rPr>
          <w:rFonts w:ascii="Times New Roman" w:hAnsi="Times New Roman" w:hint="eastAsia"/>
          <w:color w:val="000000"/>
          <w:kern w:val="0"/>
          <w:szCs w:val="20"/>
        </w:rPr>
        <w:t xml:space="preserve"> </w:t>
      </w:r>
    </w:p>
    <w:p w14:paraId="1332ADEF" w14:textId="533A9C27"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３　</w:t>
      </w:r>
      <w:r w:rsidRPr="00555402">
        <w:rPr>
          <w:rFonts w:ascii="Times New Roman" w:hAnsi="Times New Roman" w:hint="eastAsia"/>
          <w:color w:val="000000"/>
          <w:kern w:val="0"/>
          <w:szCs w:val="20"/>
        </w:rPr>
        <w:t>茨城県物品調達等競争入札参加者資格審査要項（平成８年茨城県告示第</w:t>
      </w:r>
      <w:r w:rsidRPr="00555402">
        <w:rPr>
          <w:rFonts w:ascii="Times New Roman" w:hAnsi="Times New Roman" w:hint="eastAsia"/>
          <w:color w:val="000000"/>
          <w:kern w:val="0"/>
          <w:szCs w:val="20"/>
        </w:rPr>
        <w:t>254</w:t>
      </w:r>
      <w:r w:rsidRPr="00555402">
        <w:rPr>
          <w:rFonts w:ascii="Times New Roman" w:hAnsi="Times New Roman" w:hint="eastAsia"/>
          <w:color w:val="000000"/>
          <w:kern w:val="0"/>
          <w:szCs w:val="20"/>
        </w:rPr>
        <w:t>号）に</w:t>
      </w:r>
      <w:r w:rsidRPr="00555402">
        <w:rPr>
          <w:rFonts w:ascii="Times New Roman" w:hAnsi="Times New Roman" w:hint="eastAsia"/>
          <w:color w:val="000000"/>
          <w:kern w:val="0"/>
          <w:szCs w:val="20"/>
        </w:rPr>
        <w:t xml:space="preserve"> </w:t>
      </w:r>
      <w:r w:rsidRPr="00555402">
        <w:rPr>
          <w:rFonts w:ascii="Times New Roman" w:hAnsi="Times New Roman" w:hint="eastAsia"/>
          <w:color w:val="000000"/>
          <w:kern w:val="0"/>
          <w:szCs w:val="20"/>
        </w:rPr>
        <w:t>基づく競争入札参加資格があること。ただし、茨城県物品調達等登録業者指名停止基準に基づく、指名停止の措置を受けている者でないこと。</w:t>
      </w:r>
      <w:r w:rsidRPr="00555402">
        <w:rPr>
          <w:rFonts w:ascii="Times New Roman" w:hAnsi="Times New Roman" w:hint="eastAsia"/>
          <w:color w:val="000000"/>
          <w:kern w:val="0"/>
          <w:szCs w:val="20"/>
        </w:rPr>
        <w:t xml:space="preserve"> </w:t>
      </w:r>
    </w:p>
    <w:p w14:paraId="3D913321" w14:textId="2EB4AB09"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４　</w:t>
      </w:r>
      <w:r w:rsidRPr="00555402">
        <w:rPr>
          <w:rFonts w:ascii="Times New Roman" w:hAnsi="Times New Roman" w:hint="eastAsia"/>
          <w:color w:val="000000"/>
          <w:kern w:val="0"/>
          <w:szCs w:val="20"/>
        </w:rPr>
        <w:t>本公告に示した調達物品の規格（仕様）に適合した物品及び数量を確実に納入できることを証明した者であること。</w:t>
      </w:r>
      <w:r w:rsidRPr="00555402">
        <w:rPr>
          <w:rFonts w:ascii="Times New Roman" w:hAnsi="Times New Roman" w:hint="eastAsia"/>
          <w:color w:val="000000"/>
          <w:kern w:val="0"/>
          <w:szCs w:val="20"/>
        </w:rPr>
        <w:t xml:space="preserve"> </w:t>
      </w:r>
    </w:p>
    <w:p w14:paraId="2B8A1F65" w14:textId="2383C204"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５　</w:t>
      </w:r>
      <w:r w:rsidRPr="00555402">
        <w:rPr>
          <w:rFonts w:ascii="Times New Roman" w:hAnsi="Times New Roman" w:hint="eastAsia"/>
          <w:color w:val="000000"/>
          <w:kern w:val="0"/>
          <w:szCs w:val="20"/>
        </w:rPr>
        <w:t>購入物品に係る迅速なアフターサービス・メンテナンスの体制が整備されていることを証明した者であること。</w:t>
      </w:r>
      <w:r w:rsidRPr="00555402">
        <w:rPr>
          <w:rFonts w:ascii="Times New Roman" w:hAnsi="Times New Roman" w:hint="eastAsia"/>
          <w:color w:val="000000"/>
          <w:kern w:val="0"/>
          <w:szCs w:val="20"/>
        </w:rPr>
        <w:t xml:space="preserve"> </w:t>
      </w:r>
    </w:p>
    <w:p w14:paraId="3486A39E" w14:textId="0E95EF16"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６　</w:t>
      </w:r>
      <w:r w:rsidRPr="00555402">
        <w:rPr>
          <w:rFonts w:ascii="Times New Roman" w:hAnsi="Times New Roman" w:hint="eastAsia"/>
          <w:color w:val="000000"/>
          <w:kern w:val="0"/>
          <w:szCs w:val="20"/>
        </w:rPr>
        <w:t>会社更生法（平成</w:t>
      </w:r>
      <w:r w:rsidRPr="00555402">
        <w:rPr>
          <w:rFonts w:ascii="Times New Roman" w:hAnsi="Times New Roman" w:hint="eastAsia"/>
          <w:color w:val="000000"/>
          <w:kern w:val="0"/>
          <w:szCs w:val="20"/>
        </w:rPr>
        <w:t>14</w:t>
      </w:r>
      <w:r w:rsidRPr="00555402">
        <w:rPr>
          <w:rFonts w:ascii="Times New Roman" w:hAnsi="Times New Roman" w:hint="eastAsia"/>
          <w:color w:val="000000"/>
          <w:kern w:val="0"/>
          <w:szCs w:val="20"/>
        </w:rPr>
        <w:t>年法律第</w:t>
      </w:r>
      <w:r w:rsidRPr="00555402">
        <w:rPr>
          <w:rFonts w:ascii="Times New Roman" w:hAnsi="Times New Roman" w:hint="eastAsia"/>
          <w:color w:val="000000"/>
          <w:kern w:val="0"/>
          <w:szCs w:val="20"/>
        </w:rPr>
        <w:t>154</w:t>
      </w:r>
      <w:r w:rsidRPr="00555402">
        <w:rPr>
          <w:rFonts w:ascii="Times New Roman" w:hAnsi="Times New Roman" w:hint="eastAsia"/>
          <w:color w:val="000000"/>
          <w:kern w:val="0"/>
          <w:szCs w:val="20"/>
        </w:rPr>
        <w:t>号）に基づき更生手続き開始の申立てがなされている者又は民事再生法（平成</w:t>
      </w:r>
      <w:r w:rsidRPr="00555402">
        <w:rPr>
          <w:rFonts w:ascii="Times New Roman" w:hAnsi="Times New Roman" w:hint="eastAsia"/>
          <w:color w:val="000000"/>
          <w:kern w:val="0"/>
          <w:szCs w:val="20"/>
        </w:rPr>
        <w:t>11</w:t>
      </w:r>
      <w:r w:rsidRPr="00555402">
        <w:rPr>
          <w:rFonts w:ascii="Times New Roman" w:hAnsi="Times New Roman" w:hint="eastAsia"/>
          <w:color w:val="000000"/>
          <w:kern w:val="0"/>
          <w:szCs w:val="20"/>
        </w:rPr>
        <w:t>年法律第</w:t>
      </w:r>
      <w:r w:rsidRPr="00555402">
        <w:rPr>
          <w:rFonts w:ascii="Times New Roman" w:hAnsi="Times New Roman" w:hint="eastAsia"/>
          <w:color w:val="000000"/>
          <w:kern w:val="0"/>
          <w:szCs w:val="20"/>
        </w:rPr>
        <w:t>225</w:t>
      </w:r>
      <w:r w:rsidRPr="00555402">
        <w:rPr>
          <w:rFonts w:ascii="Times New Roman" w:hAnsi="Times New Roman" w:hint="eastAsia"/>
          <w:color w:val="000000"/>
          <w:kern w:val="0"/>
          <w:szCs w:val="20"/>
        </w:rPr>
        <w:t>号）に基づき再生手続き開始の申立てがなされている者でないこと。</w:t>
      </w:r>
      <w:r w:rsidRPr="00555402">
        <w:rPr>
          <w:rFonts w:ascii="Times New Roman" w:hAnsi="Times New Roman" w:hint="eastAsia"/>
          <w:color w:val="000000"/>
          <w:kern w:val="0"/>
          <w:szCs w:val="20"/>
        </w:rPr>
        <w:t xml:space="preserve"> </w:t>
      </w:r>
    </w:p>
    <w:p w14:paraId="2252B447" w14:textId="141A1507" w:rsidR="00555402" w:rsidRPr="00555402" w:rsidRDefault="00555402" w:rsidP="00555402">
      <w:pPr>
        <w:overflowPunct w:val="0"/>
        <w:adjustRightInd w:val="0"/>
        <w:ind w:left="139" w:hangingChars="66" w:hanging="139"/>
        <w:textAlignment w:val="baseline"/>
        <w:rPr>
          <w:rFonts w:ascii="Times New Roman" w:hAnsi="Times New Roman"/>
          <w:color w:val="000000"/>
          <w:kern w:val="0"/>
          <w:szCs w:val="20"/>
        </w:rPr>
      </w:pPr>
      <w:r>
        <w:rPr>
          <w:rFonts w:ascii="Times New Roman" w:hAnsi="Times New Roman" w:hint="eastAsia"/>
          <w:color w:val="000000"/>
          <w:kern w:val="0"/>
          <w:szCs w:val="20"/>
        </w:rPr>
        <w:t xml:space="preserve">７　</w:t>
      </w:r>
      <w:r w:rsidRPr="00555402">
        <w:rPr>
          <w:rFonts w:ascii="Times New Roman" w:hAnsi="Times New Roman" w:hint="eastAsia"/>
          <w:color w:val="000000"/>
          <w:kern w:val="0"/>
          <w:szCs w:val="20"/>
        </w:rPr>
        <w:t>茨城県暴力団排除条例（平成</w:t>
      </w:r>
      <w:r w:rsidRPr="00555402">
        <w:rPr>
          <w:rFonts w:ascii="Times New Roman" w:hAnsi="Times New Roman" w:hint="eastAsia"/>
          <w:color w:val="000000"/>
          <w:kern w:val="0"/>
          <w:szCs w:val="20"/>
        </w:rPr>
        <w:t>22</w:t>
      </w:r>
      <w:r w:rsidRPr="00555402">
        <w:rPr>
          <w:rFonts w:ascii="Times New Roman" w:hAnsi="Times New Roman" w:hint="eastAsia"/>
          <w:color w:val="000000"/>
          <w:kern w:val="0"/>
          <w:szCs w:val="20"/>
        </w:rPr>
        <w:t>年茨城県条例</w:t>
      </w:r>
      <w:r w:rsidRPr="00555402">
        <w:rPr>
          <w:rFonts w:ascii="Times New Roman" w:hAnsi="Times New Roman" w:hint="eastAsia"/>
          <w:color w:val="000000"/>
          <w:kern w:val="0"/>
          <w:szCs w:val="20"/>
        </w:rPr>
        <w:t>36</w:t>
      </w:r>
      <w:r w:rsidRPr="00555402">
        <w:rPr>
          <w:rFonts w:ascii="Times New Roman" w:hAnsi="Times New Roman" w:hint="eastAsia"/>
          <w:color w:val="000000"/>
          <w:kern w:val="0"/>
          <w:szCs w:val="20"/>
        </w:rPr>
        <w:t>号）第２条第１号から同条第３号に規定する者でないこと。</w:t>
      </w:r>
      <w:r w:rsidRPr="00555402">
        <w:rPr>
          <w:rFonts w:ascii="Times New Roman" w:hAnsi="Times New Roman" w:hint="eastAsia"/>
          <w:color w:val="000000"/>
          <w:kern w:val="0"/>
          <w:szCs w:val="20"/>
        </w:rPr>
        <w:t xml:space="preserve"> </w:t>
      </w:r>
    </w:p>
    <w:p w14:paraId="74D16E72" w14:textId="37426373" w:rsidR="001B7420" w:rsidRPr="00555402" w:rsidRDefault="00555402" w:rsidP="00555402">
      <w:pPr>
        <w:overflowPunct w:val="0"/>
        <w:adjustRightInd w:val="0"/>
        <w:ind w:left="139" w:hangingChars="66" w:hanging="139"/>
        <w:textAlignment w:val="baseline"/>
      </w:pPr>
      <w:r>
        <w:rPr>
          <w:rFonts w:ascii="Times New Roman" w:hAnsi="Times New Roman" w:hint="eastAsia"/>
          <w:color w:val="000000"/>
          <w:kern w:val="0"/>
          <w:szCs w:val="20"/>
        </w:rPr>
        <w:t xml:space="preserve">８　</w:t>
      </w:r>
      <w:r w:rsidRPr="00555402">
        <w:rPr>
          <w:rFonts w:ascii="Times New Roman" w:hAnsi="Times New Roman" w:hint="eastAsia"/>
          <w:color w:val="000000"/>
          <w:kern w:val="0"/>
          <w:szCs w:val="20"/>
        </w:rPr>
        <w:t>茨城県内に本店又は茨城県との入札・契約等を委任した支店等を有すること</w:t>
      </w:r>
    </w:p>
    <w:sectPr w:rsidR="001B7420" w:rsidRPr="0055540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79CD9" w14:textId="77777777" w:rsidR="00852BAA" w:rsidRDefault="00852BAA" w:rsidP="00852BAA">
      <w:r>
        <w:separator/>
      </w:r>
    </w:p>
  </w:endnote>
  <w:endnote w:type="continuationSeparator" w:id="0">
    <w:p w14:paraId="70BDCE8B" w14:textId="77777777" w:rsidR="00852BAA" w:rsidRDefault="00852BAA" w:rsidP="00852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1015" w14:textId="77777777" w:rsidR="00852BAA" w:rsidRDefault="00852BAA" w:rsidP="00852BAA">
      <w:r>
        <w:separator/>
      </w:r>
    </w:p>
  </w:footnote>
  <w:footnote w:type="continuationSeparator" w:id="0">
    <w:p w14:paraId="41FD9D3C" w14:textId="77777777" w:rsidR="00852BAA" w:rsidRDefault="00852BAA" w:rsidP="00852B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402"/>
    <w:rsid w:val="001B7420"/>
    <w:rsid w:val="00555402"/>
    <w:rsid w:val="0072733D"/>
    <w:rsid w:val="0079140E"/>
    <w:rsid w:val="00852BAA"/>
    <w:rsid w:val="00890ACB"/>
    <w:rsid w:val="009B4317"/>
    <w:rsid w:val="00B20D30"/>
    <w:rsid w:val="00C70411"/>
    <w:rsid w:val="00CB7487"/>
    <w:rsid w:val="00D75F5F"/>
    <w:rsid w:val="00FC64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114C915"/>
  <w15:chartTrackingRefBased/>
  <w15:docId w15:val="{98BBFAC4-BAD2-4BE1-A27B-E430B99BE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402"/>
    <w:pPr>
      <w:widowControl w:val="0"/>
      <w:jc w:val="both"/>
    </w:pPr>
    <w:rPr>
      <w:rFonts w:ascii="Century" w:eastAsia="ＭＳ 明朝" w:hAnsi="Century" w:cs="Times New Roman"/>
    </w:rPr>
  </w:style>
  <w:style w:type="paragraph" w:styleId="1">
    <w:name w:val="heading 1"/>
    <w:basedOn w:val="a"/>
    <w:next w:val="a"/>
    <w:link w:val="10"/>
    <w:uiPriority w:val="9"/>
    <w:qFormat/>
    <w:rsid w:val="005554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554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5540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554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554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554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554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554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554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554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554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5540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554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554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554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554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554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554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554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55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54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554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5402"/>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文 (文字)"/>
    <w:basedOn w:val="a0"/>
    <w:link w:val="a7"/>
    <w:uiPriority w:val="29"/>
    <w:rsid w:val="00555402"/>
    <w:rPr>
      <w:i/>
      <w:iCs/>
      <w:color w:val="404040" w:themeColor="text1" w:themeTint="BF"/>
    </w:rPr>
  </w:style>
  <w:style w:type="paragraph" w:styleId="a9">
    <w:name w:val="List Paragraph"/>
    <w:basedOn w:val="a"/>
    <w:uiPriority w:val="34"/>
    <w:qFormat/>
    <w:rsid w:val="00555402"/>
    <w:pPr>
      <w:ind w:left="720"/>
      <w:contextualSpacing/>
    </w:pPr>
    <w:rPr>
      <w:rFonts w:asciiTheme="minorHAnsi" w:eastAsiaTheme="minorEastAsia" w:hAnsiTheme="minorHAnsi" w:cstheme="minorBidi"/>
    </w:rPr>
  </w:style>
  <w:style w:type="character" w:styleId="21">
    <w:name w:val="Intense Emphasis"/>
    <w:basedOn w:val="a0"/>
    <w:uiPriority w:val="21"/>
    <w:qFormat/>
    <w:rsid w:val="00555402"/>
    <w:rPr>
      <w:i/>
      <w:iCs/>
      <w:color w:val="2E74B5" w:themeColor="accent1" w:themeShade="BF"/>
    </w:rPr>
  </w:style>
  <w:style w:type="paragraph" w:styleId="22">
    <w:name w:val="Intense Quote"/>
    <w:basedOn w:val="a"/>
    <w:next w:val="a"/>
    <w:link w:val="23"/>
    <w:uiPriority w:val="30"/>
    <w:qFormat/>
    <w:rsid w:val="0055540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rPr>
  </w:style>
  <w:style w:type="character" w:customStyle="1" w:styleId="23">
    <w:name w:val="引用文 2 (文字)"/>
    <w:basedOn w:val="a0"/>
    <w:link w:val="22"/>
    <w:uiPriority w:val="30"/>
    <w:rsid w:val="00555402"/>
    <w:rPr>
      <w:i/>
      <w:iCs/>
      <w:color w:val="2E74B5" w:themeColor="accent1" w:themeShade="BF"/>
    </w:rPr>
  </w:style>
  <w:style w:type="character" w:styleId="24">
    <w:name w:val="Intense Reference"/>
    <w:basedOn w:val="a0"/>
    <w:uiPriority w:val="32"/>
    <w:qFormat/>
    <w:rsid w:val="00555402"/>
    <w:rPr>
      <w:b/>
      <w:bCs/>
      <w:smallCaps/>
      <w:color w:val="2E74B5" w:themeColor="accent1" w:themeShade="BF"/>
      <w:spacing w:val="5"/>
    </w:rPr>
  </w:style>
  <w:style w:type="paragraph" w:styleId="aa">
    <w:name w:val="header"/>
    <w:basedOn w:val="a"/>
    <w:link w:val="ab"/>
    <w:uiPriority w:val="99"/>
    <w:unhideWhenUsed/>
    <w:rsid w:val="00852BAA"/>
    <w:pPr>
      <w:tabs>
        <w:tab w:val="center" w:pos="4252"/>
        <w:tab w:val="right" w:pos="8504"/>
      </w:tabs>
      <w:snapToGrid w:val="0"/>
    </w:pPr>
  </w:style>
  <w:style w:type="character" w:customStyle="1" w:styleId="ab">
    <w:name w:val="ヘッダー (文字)"/>
    <w:basedOn w:val="a0"/>
    <w:link w:val="aa"/>
    <w:uiPriority w:val="99"/>
    <w:rsid w:val="00852BAA"/>
    <w:rPr>
      <w:rFonts w:ascii="Century" w:eastAsia="ＭＳ 明朝" w:hAnsi="Century" w:cs="Times New Roman"/>
    </w:rPr>
  </w:style>
  <w:style w:type="paragraph" w:styleId="ac">
    <w:name w:val="footer"/>
    <w:basedOn w:val="a"/>
    <w:link w:val="ad"/>
    <w:uiPriority w:val="99"/>
    <w:unhideWhenUsed/>
    <w:rsid w:val="00852BAA"/>
    <w:pPr>
      <w:tabs>
        <w:tab w:val="center" w:pos="4252"/>
        <w:tab w:val="right" w:pos="8504"/>
      </w:tabs>
      <w:snapToGrid w:val="0"/>
    </w:pPr>
  </w:style>
  <w:style w:type="character" w:customStyle="1" w:styleId="ad">
    <w:name w:val="フッター (文字)"/>
    <w:basedOn w:val="a0"/>
    <w:link w:val="ac"/>
    <w:uiPriority w:val="99"/>
    <w:rsid w:val="00852BAA"/>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104</Words>
  <Characters>594</Characters>
  <Application>Microsoft Office Word</Application>
  <DocSecurity>0</DocSecurity>
  <Lines>4</Lines>
  <Paragraphs>1</Paragraphs>
  <ScaleCrop>false</ScaleCrop>
  <Company>茨城県</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航平</dc:creator>
  <cp:keywords/>
  <dc:description/>
  <cp:lastModifiedBy>寺門　有沙</cp:lastModifiedBy>
  <cp:revision>4</cp:revision>
  <dcterms:created xsi:type="dcterms:W3CDTF">2025-12-18T00:29:00Z</dcterms:created>
  <dcterms:modified xsi:type="dcterms:W3CDTF">2026-10-19T00:39:00Z</dcterms:modified>
</cp:coreProperties>
</file>