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087C25">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松本市公設地方卸売市場主棟改修主体工事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087C25">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松本市大字笹賀７，６００番地の４１</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087C25"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松本市公設地方卸売市場主棟改修主体工事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087C25"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松本市大字笹賀７，６００番地の４１</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87C25"/>
    <w:rsid w:val="000A79A8"/>
    <w:rsid w:val="00127DE1"/>
    <w:rsid w:val="001327C4"/>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D45CD8"/>
    <w:rsid w:val="00D55C87"/>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A8A20-B36E-4218-987A-AAF2D91A1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2026-09-11T02:34:00Z</dcterms:modified>
</cp:coreProperties>
</file>