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45AC7D12" w:rsidR="00737E2B" w:rsidRDefault="00804F8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804F87">
              <w:rPr>
                <w:rFonts w:ascii="ＭＳ 明朝" w:eastAsia="ＭＳ 明朝" w:hAnsi="ＭＳ 明朝"/>
                <w:sz w:val="24"/>
              </w:rPr>
              <w:t>雪寒　第0000-0-005号　（主）一宮生野線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804F87">
              <w:rPr>
                <w:rFonts w:ascii="ＭＳ 明朝" w:eastAsia="ＭＳ 明朝" w:hAnsi="ＭＳ 明朝"/>
                <w:sz w:val="24"/>
              </w:rPr>
              <w:t>道路除雪作業（４）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E66DB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4C82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04F87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