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F94E5F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F94E5F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03D8A3A0" w14:textId="77777777" w:rsidR="00F94E5F" w:rsidRDefault="00F94E5F" w:rsidP="00F94E5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F94E5F">
              <w:rPr>
                <w:rFonts w:ascii="ＭＳ 明朝" w:eastAsia="ＭＳ 明朝" w:hAnsi="ＭＳ 明朝" w:hint="eastAsia"/>
                <w:sz w:val="24"/>
              </w:rPr>
              <w:t>庁舎管理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第</w:t>
            </w:r>
            <w:r w:rsidRPr="00F94E5F">
              <w:rPr>
                <w:rFonts w:ascii="ＭＳ 明朝" w:eastAsia="ＭＳ 明朝" w:hAnsi="ＭＳ 明朝"/>
                <w:sz w:val="24"/>
              </w:rPr>
              <w:t>0000-0-002</w:t>
            </w:r>
            <w:r>
              <w:rPr>
                <w:rFonts w:ascii="ＭＳ 明朝" w:eastAsia="ＭＳ 明朝" w:hAnsi="ＭＳ 明朝" w:hint="eastAsia"/>
                <w:sz w:val="24"/>
              </w:rPr>
              <w:t>号</w:t>
            </w:r>
          </w:p>
          <w:p w14:paraId="590BC1F1" w14:textId="7A0CCB34" w:rsidR="00737E2B" w:rsidRDefault="00F94E5F" w:rsidP="00F94E5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94E5F">
              <w:rPr>
                <w:rFonts w:ascii="ＭＳ 明朝" w:eastAsia="ＭＳ 明朝" w:hAnsi="ＭＳ 明朝"/>
                <w:sz w:val="24"/>
              </w:rPr>
              <w:t>養父土木事務所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F94E5F">
              <w:rPr>
                <w:rFonts w:ascii="ＭＳ 明朝" w:eastAsia="ＭＳ 明朝" w:hAnsi="ＭＳ 明朝"/>
                <w:sz w:val="24"/>
              </w:rPr>
              <w:t>高圧受電設備改修工事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0B8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A5096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94E5F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中村　光希</cp:lastModifiedBy>
  <cp:revision>5</cp:revision>
  <cp:lastPrinted>2024-04-19T01:13:00Z</cp:lastPrinted>
  <dcterms:created xsi:type="dcterms:W3CDTF">2025-06-16T00:08:00Z</dcterms:created>
  <dcterms:modified xsi:type="dcterms:W3CDTF">2026-09-09T07:35:00Z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