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5D9C" w14:textId="77777777" w:rsidR="002C27C6" w:rsidRPr="002C27C6" w:rsidRDefault="002C27C6" w:rsidP="002C27C6">
      <w:pPr>
        <w:rPr>
          <w:rFonts w:ascii="ＭＳ 明朝" w:eastAsia="ＭＳ 明朝" w:hAnsi="ＭＳ 明朝"/>
        </w:rPr>
      </w:pPr>
      <w:r w:rsidRPr="002C27C6">
        <w:rPr>
          <w:rFonts w:ascii="ＭＳ 明朝" w:eastAsia="ＭＳ 明朝" w:hAnsi="ＭＳ 明朝" w:hint="eastAsia"/>
        </w:rPr>
        <w:t>附則</w:t>
      </w:r>
    </w:p>
    <w:p w14:paraId="2EA3F8DF" w14:textId="78ACD449" w:rsidR="002C27C6" w:rsidRPr="002C27C6" w:rsidRDefault="002C27C6" w:rsidP="002C27C6">
      <w:pPr>
        <w:rPr>
          <w:rFonts w:ascii="ＭＳ 明朝" w:eastAsia="ＭＳ 明朝" w:hAnsi="ＭＳ 明朝"/>
        </w:rPr>
      </w:pPr>
      <w:r w:rsidRPr="002C27C6">
        <w:rPr>
          <w:rFonts w:ascii="ＭＳ 明朝" w:eastAsia="ＭＳ 明朝" w:hAnsi="ＭＳ 明朝" w:hint="eastAsia"/>
        </w:rPr>
        <w:t>１</w:t>
      </w:r>
      <w:r w:rsidRPr="002C27C6">
        <w:rPr>
          <w:rFonts w:ascii="ＭＳ 明朝" w:eastAsia="ＭＳ 明朝" w:hAnsi="ＭＳ 明朝" w:hint="eastAsia"/>
        </w:rPr>
        <w:t xml:space="preserve">　</w:t>
      </w:r>
      <w:r w:rsidRPr="002C27C6">
        <w:rPr>
          <w:rFonts w:ascii="ＭＳ 明朝" w:eastAsia="ＭＳ 明朝" w:hAnsi="ＭＳ 明朝" w:hint="eastAsia"/>
        </w:rPr>
        <w:t>第４条第１項の規定にかかわらず、受注者は、同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0180D3B0" w14:textId="77777777" w:rsidR="002C27C6" w:rsidRPr="002C27C6" w:rsidRDefault="002C27C6" w:rsidP="002C27C6">
      <w:pPr>
        <w:rPr>
          <w:rFonts w:ascii="ＭＳ 明朝" w:eastAsia="ＭＳ 明朝" w:hAnsi="ＭＳ 明朝" w:hint="eastAsia"/>
        </w:rPr>
      </w:pPr>
    </w:p>
    <w:p w14:paraId="558C7FEF" w14:textId="4645AE0D" w:rsidR="006A10AA" w:rsidRPr="002C27C6" w:rsidRDefault="002C27C6" w:rsidP="002C27C6">
      <w:pPr>
        <w:rPr>
          <w:rFonts w:ascii="ＭＳ 明朝" w:eastAsia="ＭＳ 明朝" w:hAnsi="ＭＳ 明朝"/>
        </w:rPr>
      </w:pPr>
      <w:r w:rsidRPr="002C27C6">
        <w:rPr>
          <w:rFonts w:ascii="ＭＳ 明朝" w:eastAsia="ＭＳ 明朝" w:hAnsi="ＭＳ 明朝" w:hint="eastAsia"/>
        </w:rPr>
        <w:t>２</w:t>
      </w:r>
      <w:r w:rsidRPr="002C27C6">
        <w:rPr>
          <w:rFonts w:ascii="ＭＳ 明朝" w:eastAsia="ＭＳ 明朝" w:hAnsi="ＭＳ 明朝" w:hint="eastAsia"/>
        </w:rPr>
        <w:t xml:space="preserve">　</w:t>
      </w:r>
      <w:r w:rsidRPr="002C27C6">
        <w:rPr>
          <w:rFonts w:ascii="ＭＳ 明朝" w:eastAsia="ＭＳ 明朝" w:hAnsi="ＭＳ 明朝" w:hint="eastAsia"/>
        </w:rPr>
        <w:t>第</w:t>
      </w:r>
      <w:r w:rsidRPr="002C27C6">
        <w:rPr>
          <w:rFonts w:ascii="ＭＳ 明朝" w:eastAsia="ＭＳ 明朝" w:hAnsi="ＭＳ 明朝"/>
        </w:rPr>
        <w:t>34</w:t>
      </w:r>
      <w:r w:rsidRPr="002C27C6">
        <w:rPr>
          <w:rFonts w:ascii="ＭＳ 明朝" w:eastAsia="ＭＳ 明朝" w:hAnsi="ＭＳ 明朝" w:hint="eastAsia"/>
        </w:rPr>
        <w:t>条第１項若しくは第２項又は第</w:t>
      </w:r>
      <w:r w:rsidRPr="002C27C6">
        <w:rPr>
          <w:rFonts w:ascii="ＭＳ 明朝" w:eastAsia="ＭＳ 明朝" w:hAnsi="ＭＳ 明朝"/>
        </w:rPr>
        <w:t>35</w:t>
      </w:r>
      <w:r w:rsidRPr="002C27C6">
        <w:rPr>
          <w:rFonts w:ascii="ＭＳ 明朝" w:eastAsia="ＭＳ 明朝" w:hAnsi="ＭＳ 明朝" w:hint="eastAsia"/>
        </w:rPr>
        <w:t>条第１項若しくは第２項の規定にかかわらず、受注者は、同項の規定による保証証書の寄託に代えて、電磁的方法であって、当該保証契約の相手方が定め、発注者が認めた措置を講ずることができる。この場合において、受注者は、当該保証証書を寄託したものとみなす。</w:t>
      </w:r>
    </w:p>
    <w:sectPr w:rsidR="006A10AA" w:rsidRPr="002C27C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E16"/>
    <w:rsid w:val="00145E16"/>
    <w:rsid w:val="002C27C6"/>
    <w:rsid w:val="00380C0E"/>
    <w:rsid w:val="006A10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91FAA5"/>
  <w15:chartTrackingRefBased/>
  <w15:docId w15:val="{675CB36A-B1D5-4EDC-BD49-28DEAFB13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5E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5E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5E1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5E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5E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5E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5E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5E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5E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5E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5E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5E1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5E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5E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5E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5E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5E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5E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5E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5E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5E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5E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5E16"/>
    <w:pPr>
      <w:spacing w:before="160" w:after="160"/>
      <w:jc w:val="center"/>
    </w:pPr>
    <w:rPr>
      <w:i/>
      <w:iCs/>
      <w:color w:val="404040" w:themeColor="text1" w:themeTint="BF"/>
    </w:rPr>
  </w:style>
  <w:style w:type="character" w:customStyle="1" w:styleId="a8">
    <w:name w:val="引用文 (文字)"/>
    <w:basedOn w:val="a0"/>
    <w:link w:val="a7"/>
    <w:uiPriority w:val="29"/>
    <w:rsid w:val="00145E16"/>
    <w:rPr>
      <w:i/>
      <w:iCs/>
      <w:color w:val="404040" w:themeColor="text1" w:themeTint="BF"/>
    </w:rPr>
  </w:style>
  <w:style w:type="paragraph" w:styleId="a9">
    <w:name w:val="List Paragraph"/>
    <w:basedOn w:val="a"/>
    <w:uiPriority w:val="34"/>
    <w:qFormat/>
    <w:rsid w:val="00145E16"/>
    <w:pPr>
      <w:ind w:left="720"/>
      <w:contextualSpacing/>
    </w:pPr>
  </w:style>
  <w:style w:type="character" w:styleId="21">
    <w:name w:val="Intense Emphasis"/>
    <w:basedOn w:val="a0"/>
    <w:uiPriority w:val="21"/>
    <w:qFormat/>
    <w:rsid w:val="00145E16"/>
    <w:rPr>
      <w:i/>
      <w:iCs/>
      <w:color w:val="2E74B5" w:themeColor="accent1" w:themeShade="BF"/>
    </w:rPr>
  </w:style>
  <w:style w:type="paragraph" w:styleId="22">
    <w:name w:val="Intense Quote"/>
    <w:basedOn w:val="a"/>
    <w:next w:val="a"/>
    <w:link w:val="23"/>
    <w:uiPriority w:val="30"/>
    <w:qFormat/>
    <w:rsid w:val="00145E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145E16"/>
    <w:rPr>
      <w:i/>
      <w:iCs/>
      <w:color w:val="2E74B5" w:themeColor="accent1" w:themeShade="BF"/>
    </w:rPr>
  </w:style>
  <w:style w:type="character" w:styleId="24">
    <w:name w:val="Intense Reference"/>
    <w:basedOn w:val="a0"/>
    <w:uiPriority w:val="32"/>
    <w:qFormat/>
    <w:rsid w:val="00145E1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Words>
  <Characters>268</Characters>
  <Application>Microsoft Office Word</Application>
  <DocSecurity>0</DocSecurity>
  <Lines>2</Lines>
  <Paragraphs>1</Paragraphs>
  <ScaleCrop>false</ScaleCrop>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2026-03-26T09:34:00Z</dcterms:created>
  <dcterms:modified xsi:type="dcterms:W3CDTF">2026-03-26T09:35:00Z</dcterms:modified>
</cp:coreProperties>
</file>