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DCD2E" w14:textId="77777777"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様式７</w:t>
      </w:r>
    </w:p>
    <w:p w14:paraId="16352C17" w14:textId="77777777" w:rsidR="00AC3D89" w:rsidRPr="00AC3D89" w:rsidRDefault="00AC3D89" w:rsidP="00AC3D89">
      <w:pPr>
        <w:wordWrap w:val="0"/>
        <w:overflowPunct w:val="0"/>
        <w:jc w:val="center"/>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 w:val="28"/>
          <w:szCs w:val="28"/>
        </w:rPr>
        <w:t>企業施工能力確認調書</w:t>
      </w:r>
    </w:p>
    <w:p w14:paraId="10E921AF" w14:textId="77777777" w:rsidR="00AC3D89" w:rsidRPr="00AC3D89" w:rsidRDefault="00AC3D89" w:rsidP="00AC3D89">
      <w:pPr>
        <w:wordWrap w:val="0"/>
        <w:overflowPunct w:val="0"/>
        <w:jc w:val="right"/>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申請者名</w:t>
      </w:r>
      <w:r w:rsidRPr="00AC3D89">
        <w:rPr>
          <w:rFonts w:ascii="ＭＳ 明朝" w:eastAsia="ＭＳ 明朝" w:hAnsi="ＭＳ 明朝" w:cs="ＭＳ 明朝" w:hint="eastAsia"/>
          <w:color w:val="000000"/>
          <w:kern w:val="0"/>
          <w:szCs w:val="21"/>
          <w:u w:val="single" w:color="000000"/>
        </w:rPr>
        <w:t xml:space="preserve">　　　　　　　　　　　　　　　　　　　　</w:t>
      </w:r>
    </w:p>
    <w:p w14:paraId="5ABDFA4F" w14:textId="77777777" w:rsidR="00AC3D89" w:rsidRDefault="00AC3D89" w:rsidP="00AC3D89">
      <w:pPr>
        <w:wordWrap w:val="0"/>
        <w:overflowPunct w:val="0"/>
        <w:jc w:val="right"/>
        <w:textAlignment w:val="baseline"/>
        <w:rPr>
          <w:rFonts w:ascii="ＭＳ 明朝" w:eastAsia="ＭＳ 明朝" w:hAnsi="ＭＳ 明朝" w:cs="ＭＳ 明朝"/>
          <w:color w:val="000000"/>
          <w:kern w:val="0"/>
          <w:szCs w:val="21"/>
          <w:u w:val="single" w:color="000000"/>
        </w:rPr>
      </w:pPr>
      <w:r w:rsidRPr="00AC3D89">
        <w:rPr>
          <w:rFonts w:ascii="ＭＳ 明朝" w:eastAsia="ＭＳ 明朝" w:hAnsi="ＭＳ 明朝" w:cs="ＭＳ 明朝" w:hint="eastAsia"/>
          <w:color w:val="000000"/>
          <w:kern w:val="0"/>
          <w:szCs w:val="21"/>
          <w:u w:val="single" w:color="000000"/>
        </w:rPr>
        <w:t xml:space="preserve">　　　　　　　　　　　　　　　　　　　　</w:t>
      </w:r>
    </w:p>
    <w:p w14:paraId="03F360F4" w14:textId="77777777" w:rsidR="00AC3D89" w:rsidRDefault="00AC3D89" w:rsidP="00AC3D89">
      <w:pPr>
        <w:overflowPunct w:val="0"/>
        <w:jc w:val="right"/>
        <w:textAlignment w:val="baseline"/>
        <w:rPr>
          <w:rFonts w:ascii="ＭＳ 明朝" w:eastAsia="ＭＳ 明朝" w:hAnsi="ＭＳ 明朝" w:cs="ＭＳ 明朝"/>
          <w:color w:val="000000"/>
          <w:kern w:val="0"/>
          <w:szCs w:val="21"/>
          <w:u w:val="single" w:color="000000"/>
        </w:rPr>
      </w:pPr>
    </w:p>
    <w:tbl>
      <w:tblPr>
        <w:tblStyle w:val="a3"/>
        <w:tblW w:w="0" w:type="auto"/>
        <w:tblLook w:val="04A0" w:firstRow="1" w:lastRow="0" w:firstColumn="1" w:lastColumn="0" w:noHBand="0" w:noVBand="1"/>
      </w:tblPr>
      <w:tblGrid>
        <w:gridCol w:w="433"/>
        <w:gridCol w:w="5658"/>
        <w:gridCol w:w="1417"/>
        <w:gridCol w:w="986"/>
      </w:tblGrid>
      <w:tr w:rsidR="00AC3D89" w14:paraId="223E58CA" w14:textId="77777777" w:rsidTr="00D27335">
        <w:tc>
          <w:tcPr>
            <w:tcW w:w="6091" w:type="dxa"/>
            <w:gridSpan w:val="2"/>
          </w:tcPr>
          <w:p w14:paraId="7C08FC9E" w14:textId="68426BDF"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工　事　名</w:t>
            </w:r>
          </w:p>
        </w:tc>
        <w:tc>
          <w:tcPr>
            <w:tcW w:w="1417" w:type="dxa"/>
          </w:tcPr>
          <w:p w14:paraId="7FD0291D" w14:textId="5DEDF104"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完成年月</w:t>
            </w:r>
          </w:p>
        </w:tc>
        <w:tc>
          <w:tcPr>
            <w:tcW w:w="986" w:type="dxa"/>
          </w:tcPr>
          <w:p w14:paraId="6FC63724" w14:textId="6C3669D6"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評定点</w:t>
            </w:r>
          </w:p>
        </w:tc>
      </w:tr>
      <w:tr w:rsidR="00AC3D89" w14:paraId="57718C41" w14:textId="77777777" w:rsidTr="00AC3D89">
        <w:tc>
          <w:tcPr>
            <w:tcW w:w="433" w:type="dxa"/>
          </w:tcPr>
          <w:p w14:paraId="4CE108D6" w14:textId="7777331B"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w:t>
            </w:r>
          </w:p>
        </w:tc>
        <w:tc>
          <w:tcPr>
            <w:tcW w:w="5658" w:type="dxa"/>
          </w:tcPr>
          <w:p w14:paraId="701CD035"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1417" w:type="dxa"/>
          </w:tcPr>
          <w:p w14:paraId="1C6C729F"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986" w:type="dxa"/>
          </w:tcPr>
          <w:p w14:paraId="077610DC"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r>
      <w:tr w:rsidR="00AC3D89" w14:paraId="0F3EE863" w14:textId="77777777" w:rsidTr="00AC3D89">
        <w:tc>
          <w:tcPr>
            <w:tcW w:w="433" w:type="dxa"/>
          </w:tcPr>
          <w:p w14:paraId="3A1E8CA1" w14:textId="298E2AB2"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2</w:t>
            </w:r>
          </w:p>
        </w:tc>
        <w:tc>
          <w:tcPr>
            <w:tcW w:w="5658" w:type="dxa"/>
          </w:tcPr>
          <w:p w14:paraId="4105CF5C"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1417" w:type="dxa"/>
          </w:tcPr>
          <w:p w14:paraId="16F0D238"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986" w:type="dxa"/>
          </w:tcPr>
          <w:p w14:paraId="2FBD60FF"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r>
      <w:tr w:rsidR="00AC3D89" w14:paraId="03485DF3" w14:textId="77777777" w:rsidTr="00AC3D89">
        <w:tc>
          <w:tcPr>
            <w:tcW w:w="433" w:type="dxa"/>
          </w:tcPr>
          <w:p w14:paraId="7B65D7F5" w14:textId="2E3CCE9D"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3</w:t>
            </w:r>
          </w:p>
        </w:tc>
        <w:tc>
          <w:tcPr>
            <w:tcW w:w="5658" w:type="dxa"/>
          </w:tcPr>
          <w:p w14:paraId="0D1AC27A"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1417" w:type="dxa"/>
          </w:tcPr>
          <w:p w14:paraId="56A36828"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986" w:type="dxa"/>
          </w:tcPr>
          <w:p w14:paraId="55DFBC51"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r>
      <w:tr w:rsidR="00AC3D89" w14:paraId="4C366651" w14:textId="77777777" w:rsidTr="00AC3D89">
        <w:tc>
          <w:tcPr>
            <w:tcW w:w="433" w:type="dxa"/>
          </w:tcPr>
          <w:p w14:paraId="0A48E3AF" w14:textId="6DCF1CCC"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4</w:t>
            </w:r>
          </w:p>
        </w:tc>
        <w:tc>
          <w:tcPr>
            <w:tcW w:w="5658" w:type="dxa"/>
          </w:tcPr>
          <w:p w14:paraId="29537117"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1417" w:type="dxa"/>
          </w:tcPr>
          <w:p w14:paraId="012658E4"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986" w:type="dxa"/>
          </w:tcPr>
          <w:p w14:paraId="372CC961"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r>
      <w:tr w:rsidR="00AC3D89" w14:paraId="05CEFE5D" w14:textId="77777777" w:rsidTr="00AC3D89">
        <w:tc>
          <w:tcPr>
            <w:tcW w:w="433" w:type="dxa"/>
          </w:tcPr>
          <w:p w14:paraId="5E00177A" w14:textId="3D90AE0D"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5</w:t>
            </w:r>
          </w:p>
        </w:tc>
        <w:tc>
          <w:tcPr>
            <w:tcW w:w="5658" w:type="dxa"/>
          </w:tcPr>
          <w:p w14:paraId="44918C4B"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1417" w:type="dxa"/>
          </w:tcPr>
          <w:p w14:paraId="1EC00572"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986" w:type="dxa"/>
          </w:tcPr>
          <w:p w14:paraId="479DA4FB"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r>
      <w:tr w:rsidR="00AC3D89" w14:paraId="02B36660" w14:textId="77777777" w:rsidTr="00AC3D89">
        <w:tc>
          <w:tcPr>
            <w:tcW w:w="433" w:type="dxa"/>
          </w:tcPr>
          <w:p w14:paraId="7100ECB4" w14:textId="727210F2"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6</w:t>
            </w:r>
          </w:p>
        </w:tc>
        <w:tc>
          <w:tcPr>
            <w:tcW w:w="5658" w:type="dxa"/>
          </w:tcPr>
          <w:p w14:paraId="4B85BB10"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1417" w:type="dxa"/>
          </w:tcPr>
          <w:p w14:paraId="64663073"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986" w:type="dxa"/>
          </w:tcPr>
          <w:p w14:paraId="3F5D8B3D"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r>
      <w:tr w:rsidR="00AC3D89" w14:paraId="7920BCB1" w14:textId="77777777" w:rsidTr="00AC3D89">
        <w:tc>
          <w:tcPr>
            <w:tcW w:w="433" w:type="dxa"/>
          </w:tcPr>
          <w:p w14:paraId="376B21BB" w14:textId="1D010728"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7</w:t>
            </w:r>
          </w:p>
        </w:tc>
        <w:tc>
          <w:tcPr>
            <w:tcW w:w="5658" w:type="dxa"/>
          </w:tcPr>
          <w:p w14:paraId="23F9C6E6"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1417" w:type="dxa"/>
          </w:tcPr>
          <w:p w14:paraId="4050265E"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986" w:type="dxa"/>
          </w:tcPr>
          <w:p w14:paraId="5DDCC28E"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r>
      <w:tr w:rsidR="00AC3D89" w14:paraId="4A00F9AC" w14:textId="77777777" w:rsidTr="00AC3D89">
        <w:tc>
          <w:tcPr>
            <w:tcW w:w="433" w:type="dxa"/>
          </w:tcPr>
          <w:p w14:paraId="77F3BCD9" w14:textId="4B7C4B18"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8</w:t>
            </w:r>
          </w:p>
        </w:tc>
        <w:tc>
          <w:tcPr>
            <w:tcW w:w="5658" w:type="dxa"/>
          </w:tcPr>
          <w:p w14:paraId="5CA0B60F"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1417" w:type="dxa"/>
          </w:tcPr>
          <w:p w14:paraId="1C754693"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986" w:type="dxa"/>
          </w:tcPr>
          <w:p w14:paraId="5A21492C"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r>
      <w:tr w:rsidR="00AC3D89" w14:paraId="2B1B58CA" w14:textId="77777777" w:rsidTr="00AC3D89">
        <w:tc>
          <w:tcPr>
            <w:tcW w:w="433" w:type="dxa"/>
            <w:tcBorders>
              <w:bottom w:val="single" w:sz="4" w:space="0" w:color="auto"/>
            </w:tcBorders>
          </w:tcPr>
          <w:p w14:paraId="22770969" w14:textId="7A59AF15"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9</w:t>
            </w:r>
          </w:p>
        </w:tc>
        <w:tc>
          <w:tcPr>
            <w:tcW w:w="5658" w:type="dxa"/>
            <w:tcBorders>
              <w:bottom w:val="single" w:sz="4" w:space="0" w:color="auto"/>
            </w:tcBorders>
          </w:tcPr>
          <w:p w14:paraId="4BB0D763"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1417" w:type="dxa"/>
            <w:tcBorders>
              <w:bottom w:val="single" w:sz="4" w:space="0" w:color="auto"/>
            </w:tcBorders>
          </w:tcPr>
          <w:p w14:paraId="5A43CD6D"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986" w:type="dxa"/>
            <w:tcBorders>
              <w:bottom w:val="single" w:sz="4" w:space="0" w:color="auto"/>
            </w:tcBorders>
          </w:tcPr>
          <w:p w14:paraId="762CADFA"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r>
      <w:tr w:rsidR="00AC3D89" w14:paraId="553A069D" w14:textId="77777777" w:rsidTr="00AC3D89">
        <w:tc>
          <w:tcPr>
            <w:tcW w:w="433" w:type="dxa"/>
            <w:tcBorders>
              <w:bottom w:val="double" w:sz="4" w:space="0" w:color="auto"/>
            </w:tcBorders>
          </w:tcPr>
          <w:p w14:paraId="532A18B8" w14:textId="2BF4E2D6" w:rsidR="00AC3D89" w:rsidRDefault="00AC3D89" w:rsidP="00AC3D89">
            <w:pPr>
              <w:overflowPunct w:val="0"/>
              <w:jc w:val="center"/>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10</w:t>
            </w:r>
          </w:p>
        </w:tc>
        <w:tc>
          <w:tcPr>
            <w:tcW w:w="5658" w:type="dxa"/>
            <w:tcBorders>
              <w:bottom w:val="double" w:sz="4" w:space="0" w:color="auto"/>
            </w:tcBorders>
          </w:tcPr>
          <w:p w14:paraId="110334CC"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1417" w:type="dxa"/>
            <w:tcBorders>
              <w:bottom w:val="double" w:sz="4" w:space="0" w:color="auto"/>
            </w:tcBorders>
          </w:tcPr>
          <w:p w14:paraId="430D2371"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c>
          <w:tcPr>
            <w:tcW w:w="986" w:type="dxa"/>
            <w:tcBorders>
              <w:bottom w:val="double" w:sz="4" w:space="0" w:color="auto"/>
            </w:tcBorders>
          </w:tcPr>
          <w:p w14:paraId="6A157BC4"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r>
      <w:tr w:rsidR="00AC3D89" w14:paraId="2FD47D04" w14:textId="77777777" w:rsidTr="00AC3D89">
        <w:tc>
          <w:tcPr>
            <w:tcW w:w="7508" w:type="dxa"/>
            <w:gridSpan w:val="3"/>
            <w:tcBorders>
              <w:top w:val="double" w:sz="4" w:space="0" w:color="auto"/>
            </w:tcBorders>
            <w:vAlign w:val="center"/>
          </w:tcPr>
          <w:p w14:paraId="44482E8B" w14:textId="24C6ADA0" w:rsidR="00AC3D89" w:rsidRDefault="00AC3D89" w:rsidP="00AC3D89">
            <w:pPr>
              <w:overflowPunct w:val="0"/>
              <w:jc w:val="right"/>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平均点</w:t>
            </w:r>
          </w:p>
        </w:tc>
        <w:tc>
          <w:tcPr>
            <w:tcW w:w="986" w:type="dxa"/>
            <w:tcBorders>
              <w:top w:val="double" w:sz="4" w:space="0" w:color="auto"/>
            </w:tcBorders>
          </w:tcPr>
          <w:p w14:paraId="202E6B3B" w14:textId="77777777" w:rsidR="00AC3D89" w:rsidRDefault="00AC3D89" w:rsidP="00AC3D89">
            <w:pPr>
              <w:overflowPunct w:val="0"/>
              <w:textAlignment w:val="baseline"/>
              <w:rPr>
                <w:rFonts w:ascii="ＭＳ 明朝" w:eastAsia="ＭＳ 明朝" w:hAnsi="Times New Roman" w:cs="Times New Roman"/>
                <w:color w:val="000000"/>
                <w:spacing w:val="2"/>
                <w:kern w:val="0"/>
                <w:szCs w:val="21"/>
              </w:rPr>
            </w:pPr>
          </w:p>
        </w:tc>
      </w:tr>
    </w:tbl>
    <w:p w14:paraId="45388A55" w14:textId="5F776344" w:rsidR="00AC3D89" w:rsidRPr="00AC3D89" w:rsidRDefault="00AC3D89" w:rsidP="00E651B7">
      <w:pPr>
        <w:wordWrap w:val="0"/>
        <w:overflowPunct w:val="0"/>
        <w:ind w:left="424" w:hangingChars="200" w:hanging="424"/>
        <w:jc w:val="left"/>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注１　当該工事と同一業種の工事で</w:t>
      </w:r>
      <w:r w:rsidR="00602876">
        <w:rPr>
          <w:rFonts w:ascii="ＭＳ 明朝" w:eastAsia="ＭＳ 明朝" w:hAnsi="ＭＳ 明朝" w:cs="ＭＳ 明朝" w:hint="eastAsia"/>
          <w:color w:val="000000"/>
          <w:kern w:val="0"/>
          <w:szCs w:val="21"/>
        </w:rPr>
        <w:t>、</w:t>
      </w:r>
      <w:r w:rsidR="00E651B7">
        <w:rPr>
          <w:rFonts w:ascii="ＭＳ 明朝" w:eastAsia="ＭＳ 明朝" w:hAnsi="ＭＳ 明朝" w:cs="ＭＳ 明朝" w:hint="eastAsia"/>
          <w:color w:val="000000"/>
          <w:kern w:val="0"/>
          <w:szCs w:val="21"/>
        </w:rPr>
        <w:t>令和</w:t>
      </w:r>
      <w:r w:rsidR="00670440">
        <w:rPr>
          <w:rFonts w:ascii="ＭＳ 明朝" w:eastAsia="ＭＳ 明朝" w:hAnsi="ＭＳ 明朝" w:cs="ＭＳ 明朝" w:hint="eastAsia"/>
          <w:color w:val="000000"/>
          <w:kern w:val="0"/>
          <w:szCs w:val="21"/>
        </w:rPr>
        <w:t>６</w:t>
      </w:r>
      <w:r w:rsidRPr="00AC3D89">
        <w:rPr>
          <w:rFonts w:ascii="ＭＳ 明朝" w:eastAsia="ＭＳ 明朝" w:hAnsi="ＭＳ 明朝" w:cs="ＭＳ 明朝" w:hint="eastAsia"/>
          <w:color w:val="000000"/>
          <w:kern w:val="0"/>
          <w:szCs w:val="21"/>
        </w:rPr>
        <w:t>年度及び令和</w:t>
      </w:r>
      <w:r w:rsidR="00670440">
        <w:rPr>
          <w:rFonts w:ascii="ＭＳ 明朝" w:eastAsia="ＭＳ 明朝" w:hAnsi="ＭＳ 明朝" w:cs="ＭＳ 明朝" w:hint="eastAsia"/>
          <w:color w:val="000000"/>
          <w:kern w:val="0"/>
          <w:szCs w:val="21"/>
        </w:rPr>
        <w:t>７</w:t>
      </w:r>
      <w:r w:rsidRPr="00AC3D89">
        <w:rPr>
          <w:rFonts w:ascii="ＭＳ 明朝" w:eastAsia="ＭＳ 明朝" w:hAnsi="ＭＳ 明朝" w:cs="ＭＳ 明朝" w:hint="eastAsia"/>
          <w:color w:val="000000"/>
          <w:kern w:val="0"/>
          <w:szCs w:val="21"/>
        </w:rPr>
        <w:t>年度に完了し</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旭川市総務部契約課から評定結果の通知を受けた工事を記入のこと。</w:t>
      </w:r>
    </w:p>
    <w:p w14:paraId="251FAC5B" w14:textId="77777777"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　２　平均点は少数第１位を四捨五入すること。</w:t>
      </w:r>
    </w:p>
    <w:p w14:paraId="4B23F1DB" w14:textId="37CFBB1D" w:rsidR="00AC3D89" w:rsidRDefault="00AC3D89" w:rsidP="00AC3D89">
      <w:pPr>
        <w:wordWrap w:val="0"/>
        <w:overflowPunct w:val="0"/>
        <w:ind w:leftChars="100" w:left="424" w:hangingChars="100" w:hanging="212"/>
        <w:textAlignment w:val="baseline"/>
        <w:rPr>
          <w:rFonts w:ascii="ＭＳ 明朝" w:eastAsia="ＭＳ 明朝" w:hAnsi="ＭＳ 明朝" w:cs="ＭＳ 明朝"/>
          <w:color w:val="000000"/>
          <w:kern w:val="0"/>
          <w:szCs w:val="21"/>
        </w:rPr>
      </w:pPr>
      <w:r w:rsidRPr="00AC3D89">
        <w:rPr>
          <w:rFonts w:ascii="ＭＳ 明朝" w:eastAsia="ＭＳ 明朝" w:hAnsi="ＭＳ 明朝" w:cs="ＭＳ 明朝" w:hint="eastAsia"/>
          <w:color w:val="000000"/>
          <w:kern w:val="0"/>
          <w:szCs w:val="21"/>
        </w:rPr>
        <w:t>３</w:t>
      </w:r>
      <w:r w:rsidRPr="00AC3D89">
        <w:rPr>
          <w:rFonts w:ascii="ＭＳ 明朝" w:eastAsia="ＭＳ 明朝" w:hAnsi="ＭＳ 明朝" w:cs="ＭＳ 明朝"/>
          <w:color w:val="000000"/>
          <w:kern w:val="0"/>
          <w:szCs w:val="21"/>
        </w:rPr>
        <w:t xml:space="preserve">  </w:t>
      </w:r>
      <w:r w:rsidRPr="00AC3D89">
        <w:rPr>
          <w:rFonts w:ascii="ＭＳ 明朝" w:eastAsia="ＭＳ 明朝" w:hAnsi="ＭＳ 明朝" w:cs="ＭＳ 明朝" w:hint="eastAsia"/>
          <w:color w:val="000000"/>
          <w:kern w:val="0"/>
          <w:szCs w:val="21"/>
        </w:rPr>
        <w:t>調書作成の対象とする２年度間に</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旭川市総務部契約課から評定結果の通知を受ける対象となる工事を請け負っている場合で</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評定結果の通知を受けた工事がないとき（しゅん功年度が翌年度以降）は</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さらに前年度（令和</w:t>
      </w:r>
      <w:r w:rsidR="00670440">
        <w:rPr>
          <w:rFonts w:ascii="ＭＳ 明朝" w:eastAsia="ＭＳ 明朝" w:hAnsi="ＭＳ 明朝" w:cs="ＭＳ 明朝" w:hint="eastAsia"/>
          <w:color w:val="000000"/>
          <w:kern w:val="0"/>
          <w:szCs w:val="21"/>
        </w:rPr>
        <w:t>５</w:t>
      </w:r>
      <w:r w:rsidRPr="00AC3D89">
        <w:rPr>
          <w:rFonts w:ascii="ＭＳ 明朝" w:eastAsia="ＭＳ 明朝" w:hAnsi="ＭＳ 明朝" w:cs="ＭＳ 明朝" w:hint="eastAsia"/>
          <w:color w:val="000000"/>
          <w:kern w:val="0"/>
          <w:szCs w:val="21"/>
        </w:rPr>
        <w:t>年度）の評定結果を受けた工事を記入のこと。（手持ち工事がある場合には</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３年度前の評定結果を評価する。）</w:t>
      </w:r>
    </w:p>
    <w:p w14:paraId="4AFDA969" w14:textId="77777777" w:rsidR="00E651B7" w:rsidRDefault="00E651B7" w:rsidP="00AC3D89">
      <w:pPr>
        <w:wordWrap w:val="0"/>
        <w:overflowPunct w:val="0"/>
        <w:ind w:leftChars="100" w:left="424" w:hangingChars="100" w:hanging="212"/>
        <w:textAlignment w:val="baseline"/>
        <w:rPr>
          <w:rFonts w:ascii="ＭＳ 明朝" w:eastAsia="ＭＳ 明朝" w:hAnsi="ＭＳ 明朝" w:cs="ＭＳ 明朝"/>
          <w:color w:val="000000"/>
          <w:kern w:val="0"/>
          <w:szCs w:val="21"/>
        </w:rPr>
      </w:pPr>
    </w:p>
    <w:tbl>
      <w:tblPr>
        <w:tblStyle w:val="a3"/>
        <w:tblW w:w="0" w:type="auto"/>
        <w:tblLook w:val="04A0" w:firstRow="1" w:lastRow="0" w:firstColumn="1" w:lastColumn="0" w:noHBand="0" w:noVBand="1"/>
      </w:tblPr>
      <w:tblGrid>
        <w:gridCol w:w="1696"/>
        <w:gridCol w:w="6798"/>
      </w:tblGrid>
      <w:tr w:rsidR="00AC3D89" w14:paraId="0B196AFE" w14:textId="77777777" w:rsidTr="00AC3D89">
        <w:tc>
          <w:tcPr>
            <w:tcW w:w="1696" w:type="dxa"/>
          </w:tcPr>
          <w:p w14:paraId="6476AA63" w14:textId="77777777"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ＩＳＯの取得</w:t>
            </w:r>
          </w:p>
          <w:p w14:paraId="45EBC2B2" w14:textId="77777777" w:rsid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p>
        </w:tc>
        <w:tc>
          <w:tcPr>
            <w:tcW w:w="6798" w:type="dxa"/>
          </w:tcPr>
          <w:p w14:paraId="40206823" w14:textId="77777777"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・ＩＳＯ９００１　（登録番号　　　　　　　　　　　　　　　）</w:t>
            </w:r>
          </w:p>
          <w:p w14:paraId="3647E68D" w14:textId="635B75A3"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・ＩＳＯ１４００１（登録番号　　　　　　　　　　　　　　　）</w:t>
            </w:r>
          </w:p>
          <w:p w14:paraId="00991078" w14:textId="46BCE533" w:rsid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・なし</w:t>
            </w:r>
          </w:p>
        </w:tc>
      </w:tr>
    </w:tbl>
    <w:p w14:paraId="2287F7CA" w14:textId="0851AB2C"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注１　該当する項目に○をすること。</w:t>
      </w:r>
    </w:p>
    <w:p w14:paraId="5539B8BA" w14:textId="77777777"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　２　認定証の写しを添付すること。</w:t>
      </w:r>
    </w:p>
    <w:p w14:paraId="2270A831" w14:textId="77777777"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p>
    <w:p w14:paraId="56F11380" w14:textId="192725AA" w:rsidR="00AC3D89" w:rsidRDefault="00AC3D89" w:rsidP="00AC3D89">
      <w:pPr>
        <w:wordWrap w:val="0"/>
        <w:overflowPunct w:val="0"/>
        <w:textAlignment w:val="baseline"/>
        <w:rPr>
          <w:rFonts w:ascii="ＭＳ 明朝" w:eastAsia="ＭＳ 明朝" w:hAnsi="ＭＳ 明朝" w:cs="ＭＳ 明朝"/>
          <w:color w:val="000000"/>
          <w:kern w:val="0"/>
          <w:szCs w:val="21"/>
          <w:u w:val="wavyHeavy" w:color="000000"/>
        </w:rPr>
      </w:pPr>
      <w:r w:rsidRPr="00AC3D89">
        <w:rPr>
          <w:rFonts w:ascii="ＭＳ 明朝" w:eastAsia="ＭＳ 明朝" w:hAnsi="ＭＳ 明朝" w:cs="ＭＳ 明朝" w:hint="eastAsia"/>
          <w:color w:val="000000"/>
          <w:kern w:val="0"/>
          <w:szCs w:val="21"/>
          <w:u w:val="wavyHeavy" w:color="000000"/>
        </w:rPr>
        <w:t>舗装特別簡易型の場合は</w:t>
      </w:r>
      <w:r w:rsidR="00602876">
        <w:rPr>
          <w:rFonts w:ascii="ＭＳ 明朝" w:eastAsia="ＭＳ 明朝" w:hAnsi="ＭＳ 明朝" w:cs="ＭＳ 明朝" w:hint="eastAsia"/>
          <w:color w:val="000000"/>
          <w:kern w:val="0"/>
          <w:szCs w:val="21"/>
          <w:u w:val="wavyHeavy" w:color="000000"/>
        </w:rPr>
        <w:t>、</w:t>
      </w:r>
      <w:r w:rsidRPr="00AC3D89">
        <w:rPr>
          <w:rFonts w:ascii="ＭＳ 明朝" w:eastAsia="ＭＳ 明朝" w:hAnsi="ＭＳ 明朝" w:cs="ＭＳ 明朝" w:hint="eastAsia"/>
          <w:color w:val="000000"/>
          <w:kern w:val="0"/>
          <w:szCs w:val="21"/>
          <w:u w:val="wavyHeavy" w:color="000000"/>
        </w:rPr>
        <w:t>以降の項目も記入すること。</w:t>
      </w:r>
    </w:p>
    <w:p w14:paraId="028FF7E8" w14:textId="77777777" w:rsidR="00AC3D89" w:rsidRDefault="00AC3D89" w:rsidP="00AC3D89">
      <w:pPr>
        <w:wordWrap w:val="0"/>
        <w:overflowPunct w:val="0"/>
        <w:textAlignment w:val="baseline"/>
        <w:rPr>
          <w:rFonts w:ascii="ＭＳ 明朝" w:eastAsia="ＭＳ 明朝" w:hAnsi="ＭＳ 明朝" w:cs="ＭＳ 明朝"/>
          <w:color w:val="000000"/>
          <w:kern w:val="0"/>
          <w:szCs w:val="21"/>
          <w:u w:val="wavyHeavy" w:color="000000"/>
        </w:rPr>
      </w:pPr>
    </w:p>
    <w:tbl>
      <w:tblPr>
        <w:tblStyle w:val="a3"/>
        <w:tblW w:w="0" w:type="auto"/>
        <w:tblLook w:val="04A0" w:firstRow="1" w:lastRow="0" w:firstColumn="1" w:lastColumn="0" w:noHBand="0" w:noVBand="1"/>
      </w:tblPr>
      <w:tblGrid>
        <w:gridCol w:w="2405"/>
        <w:gridCol w:w="6089"/>
      </w:tblGrid>
      <w:tr w:rsidR="00AC3D89" w14:paraId="24290F42" w14:textId="77777777" w:rsidTr="00AC3D89">
        <w:tc>
          <w:tcPr>
            <w:tcW w:w="2405" w:type="dxa"/>
          </w:tcPr>
          <w:p w14:paraId="3003CBD2" w14:textId="62B8F97C"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アスファルトプラント</w:t>
            </w:r>
            <w:r>
              <w:rPr>
                <w:rFonts w:ascii="ＭＳ 明朝" w:eastAsia="ＭＳ 明朝" w:hAnsi="ＭＳ 明朝" w:cs="ＭＳ 明朝" w:hint="eastAsia"/>
                <w:color w:val="000000"/>
                <w:kern w:val="0"/>
                <w:szCs w:val="21"/>
              </w:rPr>
              <w:t>の所有</w:t>
            </w:r>
          </w:p>
          <w:p w14:paraId="75A781B2" w14:textId="77777777" w:rsid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p>
        </w:tc>
        <w:tc>
          <w:tcPr>
            <w:tcW w:w="6089" w:type="dxa"/>
          </w:tcPr>
          <w:p w14:paraId="01D7B601" w14:textId="16276783"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・所有している</w:t>
            </w:r>
          </w:p>
          <w:p w14:paraId="4B6E0148" w14:textId="4AA0C6BF" w:rsidR="00AC3D89" w:rsidRPr="00AC3D89" w:rsidRDefault="00AC3D89" w:rsidP="00AC3D89">
            <w:pPr>
              <w:wordWrap w:val="0"/>
              <w:overflowPunct w:val="0"/>
              <w:jc w:val="left"/>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（所在地　　　　　　</w:t>
            </w:r>
            <w:r>
              <w:rPr>
                <w:rFonts w:ascii="ＭＳ 明朝" w:eastAsia="ＭＳ 明朝" w:hAnsi="ＭＳ 明朝" w:cs="ＭＳ 明朝" w:hint="eastAsia"/>
                <w:color w:val="000000"/>
                <w:kern w:val="0"/>
                <w:szCs w:val="21"/>
              </w:rPr>
              <w:t xml:space="preserve">　</w:t>
            </w:r>
            <w:r w:rsidRPr="00AC3D89">
              <w:rPr>
                <w:rFonts w:ascii="ＭＳ 明朝" w:eastAsia="ＭＳ 明朝" w:hAnsi="ＭＳ 明朝" w:cs="ＭＳ 明朝" w:hint="eastAsia"/>
                <w:color w:val="000000"/>
                <w:kern w:val="0"/>
                <w:szCs w:val="21"/>
              </w:rPr>
              <w:t xml:space="preserve">　　　　　　　　　　　　　　　）</w:t>
            </w:r>
          </w:p>
          <w:p w14:paraId="36277E67" w14:textId="5633F47C" w:rsid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・所有していない</w:t>
            </w:r>
          </w:p>
        </w:tc>
      </w:tr>
    </w:tbl>
    <w:p w14:paraId="5F27BA74" w14:textId="09EE36E9" w:rsidR="00AC3D89" w:rsidRPr="00AC3D89" w:rsidRDefault="00AC3D89" w:rsidP="00AC3D89">
      <w:pPr>
        <w:wordWrap w:val="0"/>
        <w:overflowPunct w:val="0"/>
        <w:jc w:val="left"/>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注１　該当する項目に○をすること。　</w:t>
      </w:r>
    </w:p>
    <w:p w14:paraId="1228DAA5" w14:textId="77777777"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　２　アスファルトプラントの所有を証明できる書面の写しを添付すること。</w:t>
      </w:r>
    </w:p>
    <w:p w14:paraId="4458B200" w14:textId="77777777"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p>
    <w:p w14:paraId="19B17D79" w14:textId="4C20A6A5" w:rsidR="00E651B7" w:rsidRDefault="00E651B7">
      <w:pPr>
        <w:widowControl/>
        <w:jc w:val="left"/>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br w:type="page"/>
      </w:r>
    </w:p>
    <w:p w14:paraId="1BA5EDC6" w14:textId="77777777"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p>
    <w:tbl>
      <w:tblPr>
        <w:tblStyle w:val="a3"/>
        <w:tblW w:w="0" w:type="auto"/>
        <w:tblLook w:val="04A0" w:firstRow="1" w:lastRow="0" w:firstColumn="1" w:lastColumn="0" w:noHBand="0" w:noVBand="1"/>
      </w:tblPr>
      <w:tblGrid>
        <w:gridCol w:w="2122"/>
        <w:gridCol w:w="6372"/>
      </w:tblGrid>
      <w:tr w:rsidR="00AC3D89" w14:paraId="556D9E8D" w14:textId="77777777" w:rsidTr="00C84A29">
        <w:tc>
          <w:tcPr>
            <w:tcW w:w="2122" w:type="dxa"/>
          </w:tcPr>
          <w:p w14:paraId="1B40A92A" w14:textId="628568A3" w:rsidR="00C84A29" w:rsidRPr="00AC3D89" w:rsidRDefault="00C84A29" w:rsidP="00C84A2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自社雇用の技能者の配置</w:t>
            </w:r>
          </w:p>
          <w:p w14:paraId="29C3A8C5" w14:textId="77777777" w:rsidR="00AC3D89" w:rsidRDefault="00AC3D89" w:rsidP="00AC3D89">
            <w:pPr>
              <w:wordWrap w:val="0"/>
              <w:overflowPunct w:val="0"/>
              <w:textAlignment w:val="baseline"/>
              <w:rPr>
                <w:rFonts w:ascii="ＭＳ 明朝" w:eastAsia="ＭＳ 明朝" w:hAnsi="ＭＳ 明朝" w:cs="ＭＳ 明朝"/>
                <w:color w:val="000000"/>
                <w:kern w:val="0"/>
                <w:szCs w:val="21"/>
              </w:rPr>
            </w:pPr>
          </w:p>
        </w:tc>
        <w:tc>
          <w:tcPr>
            <w:tcW w:w="6372" w:type="dxa"/>
          </w:tcPr>
          <w:p w14:paraId="48C3AB06" w14:textId="63E8B2E1" w:rsidR="00C84A29" w:rsidRPr="00AC3D89" w:rsidRDefault="00C84A29" w:rsidP="00C84A2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w:t>
            </w:r>
            <w:r w:rsidRPr="00AC3D89">
              <w:rPr>
                <w:rFonts w:ascii="ＭＳ 明朝" w:eastAsia="ＭＳ 明朝" w:hAnsi="ＭＳ 明朝" w:cs="ＭＳ 明朝"/>
                <w:color w:val="000000"/>
                <w:kern w:val="0"/>
                <w:szCs w:val="21"/>
              </w:rPr>
              <w:t xml:space="preserve"> </w:t>
            </w:r>
            <w:r w:rsidRPr="00AC3D89">
              <w:rPr>
                <w:rFonts w:ascii="ＭＳ 明朝" w:eastAsia="ＭＳ 明朝" w:hAnsi="ＭＳ 明朝" w:cs="ＭＳ 明朝" w:hint="eastAsia"/>
                <w:color w:val="000000"/>
                <w:kern w:val="0"/>
                <w:szCs w:val="21"/>
              </w:rPr>
              <w:t>次の技能者をそれぞれ１名以上</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自社雇用で配置可能</w:t>
            </w:r>
          </w:p>
          <w:p w14:paraId="1584E5EA" w14:textId="67CB28BD" w:rsidR="00C84A29" w:rsidRPr="00AC3D89" w:rsidRDefault="00C84A29" w:rsidP="00C84A2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　　</w:t>
            </w:r>
            <w:r>
              <w:rPr>
                <w:rFonts w:ascii="ＭＳ 明朝" w:eastAsia="ＭＳ 明朝" w:hAnsi="ＭＳ 明朝" w:cs="ＭＳ 明朝" w:hint="eastAsia"/>
                <w:color w:val="000000"/>
                <w:kern w:val="0"/>
                <w:szCs w:val="21"/>
              </w:rPr>
              <w:t xml:space="preserve"> </w:t>
            </w:r>
            <w:r w:rsidRPr="00AC3D89">
              <w:rPr>
                <w:rFonts w:ascii="ＭＳ 明朝" w:eastAsia="ＭＳ 明朝" w:hAnsi="ＭＳ 明朝" w:cs="ＭＳ 明朝" w:hint="eastAsia"/>
                <w:color w:val="000000"/>
                <w:kern w:val="0"/>
                <w:szCs w:val="21"/>
              </w:rPr>
              <w:t>職長　　　　　　（氏名　　　　　　　　　　　　　）</w:t>
            </w:r>
          </w:p>
          <w:p w14:paraId="26750898" w14:textId="77777777" w:rsidR="00C84A29" w:rsidRPr="00AC3D89" w:rsidRDefault="00C84A29" w:rsidP="00C84A29">
            <w:pPr>
              <w:wordWrap w:val="0"/>
              <w:overflowPunct w:val="0"/>
              <w:jc w:val="left"/>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color w:val="000000"/>
                <w:kern w:val="0"/>
                <w:szCs w:val="21"/>
              </w:rPr>
              <w:t xml:space="preserve">   </w:t>
            </w:r>
            <w:r w:rsidRPr="00AC3D89">
              <w:rPr>
                <w:rFonts w:ascii="ＭＳ 明朝" w:eastAsia="ＭＳ 明朝" w:hAnsi="ＭＳ 明朝" w:cs="ＭＳ 明朝" w:hint="eastAsia"/>
                <w:color w:val="000000"/>
                <w:kern w:val="0"/>
                <w:szCs w:val="21"/>
              </w:rPr>
              <w:t xml:space="preserve">　オペレーター　　（氏名　　　　　　　　　　　　　）</w:t>
            </w:r>
          </w:p>
          <w:p w14:paraId="72D766BD" w14:textId="77777777" w:rsidR="00C84A29" w:rsidRPr="00AC3D89" w:rsidRDefault="00C84A29" w:rsidP="00C84A2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color w:val="000000"/>
                <w:kern w:val="0"/>
                <w:szCs w:val="21"/>
              </w:rPr>
              <w:t xml:space="preserve">   </w:t>
            </w:r>
            <w:r w:rsidRPr="00AC3D89">
              <w:rPr>
                <w:rFonts w:ascii="ＭＳ 明朝" w:eastAsia="ＭＳ 明朝" w:hAnsi="ＭＳ 明朝" w:cs="ＭＳ 明朝" w:hint="eastAsia"/>
                <w:color w:val="000000"/>
                <w:kern w:val="0"/>
                <w:szCs w:val="21"/>
              </w:rPr>
              <w:t xml:space="preserve">　アジャスターマン（氏名　　　　　　　　　　　　　）</w:t>
            </w:r>
          </w:p>
          <w:p w14:paraId="4C8D515A" w14:textId="77777777" w:rsidR="00C84A29" w:rsidRPr="00AC3D89" w:rsidRDefault="00C84A29" w:rsidP="00C84A2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color w:val="000000"/>
                <w:kern w:val="0"/>
                <w:szCs w:val="21"/>
              </w:rPr>
              <w:t xml:space="preserve">   </w:t>
            </w:r>
            <w:r w:rsidRPr="00AC3D89">
              <w:rPr>
                <w:rFonts w:ascii="ＭＳ 明朝" w:eastAsia="ＭＳ 明朝" w:hAnsi="ＭＳ 明朝" w:cs="ＭＳ 明朝" w:hint="eastAsia"/>
                <w:color w:val="000000"/>
                <w:kern w:val="0"/>
                <w:szCs w:val="21"/>
              </w:rPr>
              <w:t xml:space="preserve">　レーキマン　　　（氏名　　　　　　　　　　　　　）</w:t>
            </w:r>
          </w:p>
          <w:p w14:paraId="522E4DDB" w14:textId="6476CABA" w:rsidR="00AC3D89" w:rsidRPr="00C84A29" w:rsidRDefault="00C84A29" w:rsidP="00C84A29">
            <w:pPr>
              <w:wordWrap w:val="0"/>
              <w:overflowPunct w:val="0"/>
              <w:textAlignment w:val="baseline"/>
              <w:rPr>
                <w:rFonts w:ascii="ＭＳ 明朝" w:eastAsia="ＭＳ 明朝" w:hAnsi="ＭＳ 明朝" w:cs="ＭＳ 明朝"/>
                <w:color w:val="000000"/>
                <w:kern w:val="0"/>
                <w:szCs w:val="21"/>
              </w:rPr>
            </w:pPr>
            <w:r w:rsidRPr="00AC3D89">
              <w:rPr>
                <w:rFonts w:ascii="ＭＳ 明朝" w:eastAsia="ＭＳ 明朝" w:hAnsi="ＭＳ 明朝" w:cs="ＭＳ 明朝" w:hint="eastAsia"/>
                <w:color w:val="000000"/>
                <w:kern w:val="0"/>
                <w:szCs w:val="21"/>
              </w:rPr>
              <w:t>・</w:t>
            </w:r>
            <w:r w:rsidRPr="00AC3D89">
              <w:rPr>
                <w:rFonts w:ascii="ＭＳ 明朝" w:eastAsia="ＭＳ 明朝" w:hAnsi="ＭＳ 明朝" w:cs="ＭＳ 明朝"/>
                <w:color w:val="000000"/>
                <w:kern w:val="0"/>
                <w:szCs w:val="21"/>
              </w:rPr>
              <w:t xml:space="preserve"> </w:t>
            </w:r>
            <w:r w:rsidRPr="00AC3D89">
              <w:rPr>
                <w:rFonts w:ascii="ＭＳ 明朝" w:eastAsia="ＭＳ 明朝" w:hAnsi="ＭＳ 明朝" w:cs="ＭＳ 明朝" w:hint="eastAsia"/>
                <w:color w:val="000000"/>
                <w:kern w:val="0"/>
                <w:szCs w:val="21"/>
              </w:rPr>
              <w:t>自社雇用で配置不可</w:t>
            </w:r>
          </w:p>
        </w:tc>
      </w:tr>
    </w:tbl>
    <w:p w14:paraId="2B7AEC95" w14:textId="77E6D3F7"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注１　該当する項目に○をすること。</w:t>
      </w:r>
    </w:p>
    <w:p w14:paraId="25D2C9D3" w14:textId="748576D3"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color w:val="000000"/>
          <w:kern w:val="0"/>
          <w:szCs w:val="21"/>
        </w:rPr>
        <w:t xml:space="preserve">  </w:t>
      </w:r>
      <w:r w:rsidRPr="00AC3D89">
        <w:rPr>
          <w:rFonts w:ascii="ＭＳ 明朝" w:eastAsia="ＭＳ 明朝" w:hAnsi="ＭＳ 明朝" w:cs="ＭＳ 明朝" w:hint="eastAsia"/>
          <w:color w:val="000000"/>
          <w:kern w:val="0"/>
          <w:szCs w:val="21"/>
        </w:rPr>
        <w:t>２</w:t>
      </w:r>
      <w:r w:rsidRPr="00AC3D89">
        <w:rPr>
          <w:rFonts w:ascii="ＭＳ 明朝" w:eastAsia="ＭＳ 明朝" w:hAnsi="ＭＳ 明朝" w:cs="ＭＳ 明朝"/>
          <w:color w:val="000000"/>
          <w:kern w:val="0"/>
          <w:szCs w:val="21"/>
        </w:rPr>
        <w:t xml:space="preserve">  </w:t>
      </w:r>
      <w:r w:rsidRPr="00AC3D89">
        <w:rPr>
          <w:rFonts w:ascii="ＭＳ 明朝" w:eastAsia="ＭＳ 明朝" w:hAnsi="ＭＳ 明朝" w:cs="ＭＳ 明朝" w:hint="eastAsia"/>
          <w:color w:val="000000"/>
          <w:kern w:val="0"/>
          <w:szCs w:val="21"/>
        </w:rPr>
        <w:t>自社雇用で配置可能な場合は</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氏名欄に記入すること。</w:t>
      </w:r>
    </w:p>
    <w:p w14:paraId="22957840" w14:textId="2793BCC2"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　３　氏名欄に記入した者について</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３か月以上の継続雇用を確認できる書類を添付する</w:t>
      </w:r>
    </w:p>
    <w:p w14:paraId="5B32E57F" w14:textId="77777777" w:rsidR="00AC3D89" w:rsidRDefault="00AC3D89" w:rsidP="00AC3D89">
      <w:pPr>
        <w:wordWrap w:val="0"/>
        <w:overflowPunct w:val="0"/>
        <w:textAlignment w:val="baseline"/>
        <w:rPr>
          <w:rFonts w:ascii="ＭＳ 明朝" w:eastAsia="ＭＳ 明朝" w:hAnsi="ＭＳ 明朝" w:cs="ＭＳ 明朝"/>
          <w:color w:val="000000"/>
          <w:kern w:val="0"/>
          <w:szCs w:val="21"/>
        </w:rPr>
      </w:pPr>
      <w:r w:rsidRPr="00AC3D89">
        <w:rPr>
          <w:rFonts w:ascii="ＭＳ 明朝" w:eastAsia="ＭＳ 明朝" w:hAnsi="ＭＳ 明朝" w:cs="ＭＳ 明朝" w:hint="eastAsia"/>
          <w:color w:val="000000"/>
          <w:kern w:val="0"/>
          <w:szCs w:val="21"/>
        </w:rPr>
        <w:t xml:space="preserve">　　こと。（保険証の写しなど）</w:t>
      </w:r>
    </w:p>
    <w:p w14:paraId="191BE890" w14:textId="77777777" w:rsidR="00C84A29" w:rsidRDefault="00C84A29" w:rsidP="00AC3D89">
      <w:pPr>
        <w:wordWrap w:val="0"/>
        <w:overflowPunct w:val="0"/>
        <w:textAlignment w:val="baseline"/>
        <w:rPr>
          <w:rFonts w:ascii="ＭＳ 明朝" w:eastAsia="ＭＳ 明朝" w:hAnsi="ＭＳ 明朝" w:cs="ＭＳ 明朝"/>
          <w:color w:val="000000"/>
          <w:kern w:val="0"/>
          <w:szCs w:val="21"/>
        </w:rPr>
      </w:pPr>
    </w:p>
    <w:tbl>
      <w:tblPr>
        <w:tblStyle w:val="a3"/>
        <w:tblW w:w="0" w:type="auto"/>
        <w:tblLook w:val="04A0" w:firstRow="1" w:lastRow="0" w:firstColumn="1" w:lastColumn="0" w:noHBand="0" w:noVBand="1"/>
      </w:tblPr>
      <w:tblGrid>
        <w:gridCol w:w="2263"/>
        <w:gridCol w:w="6231"/>
      </w:tblGrid>
      <w:tr w:rsidR="00C84A29" w14:paraId="5C9A2AA7" w14:textId="77777777" w:rsidTr="00C84A29">
        <w:tc>
          <w:tcPr>
            <w:tcW w:w="2263" w:type="dxa"/>
          </w:tcPr>
          <w:p w14:paraId="2152E648" w14:textId="77777777" w:rsidR="00C84A29" w:rsidRPr="00AC3D89" w:rsidRDefault="00C84A29" w:rsidP="00C84A2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主要機械の自社保有の状況</w:t>
            </w:r>
          </w:p>
          <w:p w14:paraId="1A104773" w14:textId="77777777" w:rsidR="00C84A29" w:rsidRPr="00C84A29" w:rsidRDefault="00C84A29" w:rsidP="00AC3D89">
            <w:pPr>
              <w:wordWrap w:val="0"/>
              <w:overflowPunct w:val="0"/>
              <w:textAlignment w:val="baseline"/>
              <w:rPr>
                <w:rFonts w:ascii="ＭＳ 明朝" w:eastAsia="ＭＳ 明朝" w:hAnsi="Times New Roman" w:cs="Times New Roman"/>
                <w:color w:val="000000"/>
                <w:spacing w:val="2"/>
                <w:kern w:val="0"/>
                <w:szCs w:val="21"/>
              </w:rPr>
            </w:pPr>
          </w:p>
        </w:tc>
        <w:tc>
          <w:tcPr>
            <w:tcW w:w="6231" w:type="dxa"/>
          </w:tcPr>
          <w:p w14:paraId="1AC9CC38" w14:textId="77777777" w:rsidR="00C84A29" w:rsidRPr="00AC3D89" w:rsidRDefault="00C84A29" w:rsidP="00C84A2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自社保有している主要機械は次のとおり。</w:t>
            </w:r>
          </w:p>
          <w:p w14:paraId="4AAC4BB9" w14:textId="77777777" w:rsidR="00C84A29" w:rsidRPr="00AC3D89" w:rsidRDefault="00C84A29" w:rsidP="00C84A2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　・アスファルトフィニッシャ</w:t>
            </w:r>
          </w:p>
          <w:p w14:paraId="4EE1C7B5" w14:textId="77777777" w:rsidR="00C84A29" w:rsidRPr="00AC3D89" w:rsidRDefault="00C84A29" w:rsidP="00C84A2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　・ロードローラ（マカダムローラ）又は振動ローラ</w:t>
            </w:r>
          </w:p>
          <w:p w14:paraId="46B739E1" w14:textId="77777777" w:rsidR="00C84A29" w:rsidRPr="00AC3D89" w:rsidRDefault="00C84A29" w:rsidP="00C84A2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　・タイヤローラ</w:t>
            </w:r>
          </w:p>
          <w:p w14:paraId="7D91C75D" w14:textId="7E343F61" w:rsidR="00C84A29" w:rsidRDefault="00C84A29" w:rsidP="00C84A2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color w:val="000000"/>
                <w:kern w:val="0"/>
                <w:szCs w:val="21"/>
              </w:rPr>
              <w:t xml:space="preserve">  </w:t>
            </w:r>
            <w:r w:rsidRPr="00AC3D89">
              <w:rPr>
                <w:rFonts w:ascii="ＭＳ 明朝" w:eastAsia="ＭＳ 明朝" w:hAnsi="ＭＳ 明朝" w:cs="ＭＳ 明朝" w:hint="eastAsia"/>
                <w:color w:val="000000"/>
                <w:kern w:val="0"/>
                <w:szCs w:val="21"/>
              </w:rPr>
              <w:t>・上記のいずれも自社保有していない。</w:t>
            </w:r>
          </w:p>
        </w:tc>
      </w:tr>
    </w:tbl>
    <w:p w14:paraId="38A41220" w14:textId="4D8FA56B" w:rsidR="00AC3D89" w:rsidRPr="00AC3D89" w:rsidRDefault="00AC3D89" w:rsidP="00AC3D89">
      <w:pPr>
        <w:wordWrap w:val="0"/>
        <w:overflowPunct w:val="0"/>
        <w:jc w:val="left"/>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注１　該当する項目に○をすること。</w:t>
      </w:r>
    </w:p>
    <w:p w14:paraId="09582AF9" w14:textId="175D98AF" w:rsidR="00AC3D89" w:rsidRPr="00AC3D89" w:rsidRDefault="00AC3D89" w:rsidP="00AC3D89">
      <w:pPr>
        <w:wordWrap w:val="0"/>
        <w:overflowPunct w:val="0"/>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　２　自社保有している場合は</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車検書又はリース契約書の写しを添付すること。</w:t>
      </w:r>
    </w:p>
    <w:p w14:paraId="167541AA" w14:textId="77777777" w:rsidR="00AC3D89" w:rsidRPr="00AC3D89" w:rsidRDefault="00AC3D89" w:rsidP="00AC3D89">
      <w:pPr>
        <w:wordWrap w:val="0"/>
        <w:overflowPunct w:val="0"/>
        <w:jc w:val="left"/>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xml:space="preserve">　</w:t>
      </w:r>
    </w:p>
    <w:p w14:paraId="0A7DBB6A" w14:textId="79380AE0" w:rsidR="007C2F06" w:rsidRDefault="00AC3D89" w:rsidP="00C84A29">
      <w:pPr>
        <w:wordWrap w:val="0"/>
        <w:overflowPunct w:val="0"/>
        <w:ind w:left="212" w:hangingChars="100" w:hanging="212"/>
        <w:textAlignment w:val="baseline"/>
        <w:rPr>
          <w:rFonts w:ascii="ＭＳ 明朝" w:eastAsia="ＭＳ 明朝" w:hAnsi="Times New Roman" w:cs="Times New Roman"/>
          <w:color w:val="000000"/>
          <w:spacing w:val="2"/>
          <w:kern w:val="0"/>
          <w:szCs w:val="21"/>
        </w:rPr>
      </w:pPr>
      <w:r w:rsidRPr="00AC3D89">
        <w:rPr>
          <w:rFonts w:ascii="ＭＳ 明朝" w:eastAsia="ＭＳ 明朝" w:hAnsi="ＭＳ 明朝" w:cs="ＭＳ 明朝" w:hint="eastAsia"/>
          <w:color w:val="000000"/>
          <w:kern w:val="0"/>
          <w:szCs w:val="21"/>
        </w:rPr>
        <w:t>※　舗装特別簡易型について</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施工段階で</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アスファルトプラントの所有</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自社雇用の技能者の配置及び主要機械の自社保有の状況が</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申請内容のとおり確認出来ない場合は</w:t>
      </w:r>
      <w:r w:rsidR="00602876">
        <w:rPr>
          <w:rFonts w:ascii="ＭＳ 明朝" w:eastAsia="ＭＳ 明朝" w:hAnsi="ＭＳ 明朝" w:cs="ＭＳ 明朝" w:hint="eastAsia"/>
          <w:color w:val="000000"/>
          <w:kern w:val="0"/>
          <w:szCs w:val="21"/>
        </w:rPr>
        <w:t>、</w:t>
      </w:r>
      <w:r w:rsidRPr="00AC3D89">
        <w:rPr>
          <w:rFonts w:ascii="ＭＳ 明朝" w:eastAsia="ＭＳ 明朝" w:hAnsi="ＭＳ 明朝" w:cs="ＭＳ 明朝" w:hint="eastAsia"/>
          <w:color w:val="000000"/>
          <w:kern w:val="0"/>
          <w:szCs w:val="21"/>
        </w:rPr>
        <w:t>旭川市工事成績評定要領に基づく工事成績評点の減点の対象とする。</w:t>
      </w:r>
    </w:p>
    <w:p w14:paraId="40C997F6" w14:textId="77777777" w:rsidR="00C84A29" w:rsidRPr="00E46DBC" w:rsidRDefault="00C84A29" w:rsidP="00C84A29">
      <w:pPr>
        <w:wordWrap w:val="0"/>
        <w:overflowPunct w:val="0"/>
        <w:textAlignment w:val="baseline"/>
        <w:rPr>
          <w:rFonts w:ascii="ＭＳ 明朝" w:eastAsia="ＭＳ 明朝" w:hAnsi="Times New Roman" w:cs="Times New Roman"/>
          <w:color w:val="000000"/>
          <w:spacing w:val="2"/>
          <w:kern w:val="0"/>
          <w:szCs w:val="21"/>
        </w:rPr>
      </w:pPr>
    </w:p>
    <w:p w14:paraId="36284E6C" w14:textId="2BF3DFB0" w:rsidR="00C84A29" w:rsidRPr="00C84A29" w:rsidRDefault="00C84A29" w:rsidP="00C84A29">
      <w:pPr>
        <w:wordWrap w:val="0"/>
        <w:overflowPunct w:val="0"/>
        <w:ind w:left="216" w:hangingChars="100" w:hanging="216"/>
        <w:textAlignment w:val="baseline"/>
        <w:rPr>
          <w:rFonts w:ascii="ＭＳ 明朝" w:eastAsia="ＭＳ 明朝" w:hAnsi="Times New Roman" w:cs="Times New Roman"/>
          <w:color w:val="000000"/>
          <w:spacing w:val="2"/>
          <w:kern w:val="0"/>
          <w:szCs w:val="21"/>
        </w:rPr>
      </w:pPr>
      <w:r w:rsidRPr="00C84A29">
        <w:rPr>
          <w:rFonts w:ascii="ＭＳ 明朝" w:eastAsia="ＭＳ 明朝" w:hAnsi="Times New Roman" w:cs="Times New Roman" w:hint="eastAsia"/>
          <w:color w:val="000000"/>
          <w:spacing w:val="2"/>
          <w:kern w:val="0"/>
          <w:szCs w:val="21"/>
        </w:rPr>
        <w:t>※　「申請者名」は</w:t>
      </w:r>
      <w:r w:rsidR="00602876">
        <w:rPr>
          <w:rFonts w:ascii="ＭＳ 明朝" w:eastAsia="ＭＳ 明朝" w:hAnsi="Times New Roman" w:cs="Times New Roman" w:hint="eastAsia"/>
          <w:color w:val="000000"/>
          <w:spacing w:val="2"/>
          <w:kern w:val="0"/>
          <w:szCs w:val="21"/>
        </w:rPr>
        <w:t>、</w:t>
      </w:r>
      <w:r w:rsidRPr="00C84A29">
        <w:rPr>
          <w:rFonts w:ascii="ＭＳ 明朝" w:eastAsia="ＭＳ 明朝" w:hAnsi="Times New Roman" w:cs="Times New Roman" w:hint="eastAsia"/>
          <w:color w:val="000000"/>
          <w:spacing w:val="2"/>
          <w:kern w:val="0"/>
          <w:szCs w:val="21"/>
        </w:rPr>
        <w:t>申請者の商号又は名称を記載することとし</w:t>
      </w:r>
      <w:r w:rsidR="00602876">
        <w:rPr>
          <w:rFonts w:ascii="ＭＳ 明朝" w:eastAsia="ＭＳ 明朝" w:hAnsi="Times New Roman" w:cs="Times New Roman" w:hint="eastAsia"/>
          <w:color w:val="000000"/>
          <w:spacing w:val="2"/>
          <w:kern w:val="0"/>
          <w:szCs w:val="21"/>
        </w:rPr>
        <w:t>、</w:t>
      </w:r>
      <w:r w:rsidRPr="00C84A29">
        <w:rPr>
          <w:rFonts w:ascii="ＭＳ 明朝" w:eastAsia="ＭＳ 明朝" w:hAnsi="Times New Roman" w:cs="Times New Roman" w:hint="eastAsia"/>
          <w:color w:val="000000"/>
          <w:spacing w:val="2"/>
          <w:kern w:val="0"/>
          <w:szCs w:val="21"/>
        </w:rPr>
        <w:t>共同企業体の結成が入札の条件になっている場合には共同企業体の名称も併せて記載すること。</w:t>
      </w:r>
    </w:p>
    <w:sectPr w:rsidR="00C84A29" w:rsidRPr="00C84A29" w:rsidSect="00AC3D89">
      <w:pgSz w:w="11906" w:h="16838"/>
      <w:pgMar w:top="1418" w:right="1701" w:bottom="1134" w:left="1701" w:header="720" w:footer="720" w:gutter="0"/>
      <w:pgNumType w:start="1"/>
      <w:cols w:space="720"/>
      <w:noEndnote/>
      <w:docGrid w:type="linesAndChars" w:linePitch="340"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86A"/>
    <w:rsid w:val="00602876"/>
    <w:rsid w:val="00670440"/>
    <w:rsid w:val="006B14A6"/>
    <w:rsid w:val="007C2F06"/>
    <w:rsid w:val="008B486A"/>
    <w:rsid w:val="00964058"/>
    <w:rsid w:val="00AC3D89"/>
    <w:rsid w:val="00C84A29"/>
    <w:rsid w:val="00E46DBC"/>
    <w:rsid w:val="00E651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D7EB6B"/>
  <w15:chartTrackingRefBased/>
  <w15:docId w15:val="{3E7145E0-AE46-48C6-8E3A-8FAD64B29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C3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34CAD-84D9-4667-88C5-26A7F1B1D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190</Words>
  <Characters>1088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尾崎　純也</dc:creator>
  <cp:keywords/>
  <dc:description/>
  <cp:lastModifiedBy>中原 弥代</cp:lastModifiedBy>
  <cp:revision>7</cp:revision>
  <cp:lastPrinted>2025-05-22T07:52:00Z</cp:lastPrinted>
  <dcterms:created xsi:type="dcterms:W3CDTF">2025-05-22T07:26:00Z</dcterms:created>
  <dcterms:modified xsi:type="dcterms:W3CDTF">2026-05-20T05:54:00Z</dcterms:modified>
</cp:coreProperties>
</file>