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A34A5D" w:rsidRDefault="00597535">
      <w:pPr>
        <w:rPr>
          <w:rFonts w:ascii="ＭＳ 明朝" w:hAnsi="ＭＳ 明朝"/>
          <w:color w:val="000000"/>
          <w:sz w:val="4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A34A5D" w:rsidRPr="00A34A5D">
        <w:rPr>
          <w:rFonts w:asciiTheme="minorEastAsia" w:eastAsiaTheme="minorEastAsia" w:hAnsiTheme="minorEastAsia" w:cs="MS-Gothic" w:hint="eastAsia"/>
          <w:kern w:val="0"/>
          <w:sz w:val="22"/>
          <w:szCs w:val="84"/>
          <w:u w:val="single"/>
        </w:rPr>
        <w:t>埼玉県警察航空隊給油施設ポンプ・モータ更新工事</w:t>
      </w:r>
      <w:r w:rsidR="00071E45" w:rsidRPr="00A34A5D">
        <w:rPr>
          <w:rFonts w:asciiTheme="minorEastAsia" w:eastAsiaTheme="minorEastAsia" w:hAnsiTheme="minorEastAsia" w:hint="eastAsia"/>
          <w:color w:val="000000"/>
          <w:sz w:val="4"/>
          <w:u w:val="single"/>
        </w:rPr>
        <w:t xml:space="preserve">　　</w:t>
      </w:r>
      <w:r w:rsidR="007C53FF" w:rsidRPr="00A34A5D">
        <w:rPr>
          <w:rFonts w:ascii="ＭＳ 明朝" w:hAnsi="ＭＳ 明朝" w:hint="eastAsia"/>
          <w:color w:val="000000"/>
          <w:sz w:val="4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  <w:bookmarkStart w:id="0" w:name="_GoBack"/>
      <w:bookmarkEnd w:id="0"/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FCE" w:rsidRDefault="00006FCE" w:rsidP="00B35A03">
      <w:r>
        <w:separator/>
      </w:r>
    </w:p>
  </w:endnote>
  <w:endnote w:type="continuationSeparator" w:id="0">
    <w:p w:rsidR="00006FCE" w:rsidRDefault="00006FC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FCE" w:rsidRDefault="00006FCE" w:rsidP="00B35A03">
      <w:r>
        <w:separator/>
      </w:r>
    </w:p>
  </w:footnote>
  <w:footnote w:type="continuationSeparator" w:id="0">
    <w:p w:rsidR="00006FCE" w:rsidRDefault="00006FC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06FCE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4A5D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129</cp:revision>
  <cp:lastPrinted>2012-04-11T02:18:00Z</cp:lastPrinted>
  <dcterms:created xsi:type="dcterms:W3CDTF">2017-05-26T00:57:00Z</dcterms:created>
  <dcterms:modified xsi:type="dcterms:W3CDTF">2026-09-25T05:32:00Z</dcterms:modified>
</cp:coreProperties>
</file>