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DE01C" w14:textId="77777777" w:rsidR="00CB0643" w:rsidRPr="00CB0643" w:rsidRDefault="00C21F88" w:rsidP="00C21F88">
      <w:pPr>
        <w:tabs>
          <w:tab w:val="left" w:pos="424"/>
          <w:tab w:val="left" w:pos="636"/>
        </w:tabs>
        <w:overflowPunct w:val="0"/>
        <w:adjustRightInd w:val="0"/>
        <w:jc w:val="left"/>
        <w:textAlignment w:val="baseline"/>
        <w:rPr>
          <w:rFonts w:ascii="ＭＳ 明朝"/>
          <w:color w:val="000000"/>
          <w:spacing w:val="2"/>
          <w:kern w:val="0"/>
          <w:szCs w:val="21"/>
        </w:rPr>
      </w:pPr>
      <w:r w:rsidRPr="00C21F88">
        <w:rPr>
          <w:rFonts w:ascii="ＭＳ 明朝" w:hAnsi="ＭＳ 明朝" w:cs="ＭＳ 明朝" w:hint="eastAsia"/>
          <w:bCs/>
          <w:color w:val="000000"/>
          <w:kern w:val="0"/>
          <w:szCs w:val="21"/>
        </w:rPr>
        <w:t>別紙</w:t>
      </w:r>
      <w:r>
        <w:rPr>
          <w:rFonts w:ascii="ＭＳ 明朝" w:hAnsi="ＭＳ 明朝" w:cs="ＭＳ 明朝" w:hint="eastAsia"/>
          <w:b/>
          <w:bCs/>
          <w:color w:val="000000"/>
          <w:kern w:val="0"/>
          <w:szCs w:val="21"/>
        </w:rPr>
        <w:t xml:space="preserve">　　　　　　　　　　　　</w:t>
      </w:r>
      <w:r w:rsidR="00CB0643" w:rsidRPr="00CB0643">
        <w:rPr>
          <w:rFonts w:ascii="ＭＳ 明朝" w:hAnsi="ＭＳ 明朝" w:cs="ＭＳ 明朝" w:hint="eastAsia"/>
          <w:b/>
          <w:bCs/>
          <w:color w:val="000000"/>
          <w:kern w:val="0"/>
          <w:szCs w:val="21"/>
        </w:rPr>
        <w:t>入</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札</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保</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証</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金</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に</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つ</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い</w:t>
      </w:r>
      <w:r w:rsidR="00CB0643" w:rsidRPr="00CB0643">
        <w:rPr>
          <w:rFonts w:ascii="ＭＳ 明朝" w:hAnsi="ＭＳ 明朝" w:cs="ＭＳ 明朝"/>
          <w:b/>
          <w:bCs/>
          <w:color w:val="000000"/>
          <w:kern w:val="0"/>
          <w:szCs w:val="21"/>
        </w:rPr>
        <w:t xml:space="preserve"> </w:t>
      </w:r>
      <w:r w:rsidR="00CB0643" w:rsidRPr="00CB0643">
        <w:rPr>
          <w:rFonts w:ascii="ＭＳ 明朝" w:hAnsi="ＭＳ 明朝" w:cs="ＭＳ 明朝" w:hint="eastAsia"/>
          <w:b/>
          <w:bCs/>
          <w:color w:val="000000"/>
          <w:kern w:val="0"/>
          <w:szCs w:val="21"/>
        </w:rPr>
        <w:t>て</w:t>
      </w:r>
    </w:p>
    <w:p w14:paraId="346B4D11" w14:textId="77777777" w:rsidR="00CB0643" w:rsidRPr="00CB0643"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1378562D"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（入札保証金）</w:t>
      </w:r>
    </w:p>
    <w:p w14:paraId="0A8EBD64"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１　競争入札参加者は、８、９</w:t>
      </w:r>
      <w:r w:rsidR="00ED5CDC" w:rsidRPr="0016578D">
        <w:rPr>
          <w:rFonts w:ascii="ＭＳ 明朝" w:hAnsi="ＭＳ 明朝" w:cs="ＭＳ 明朝" w:hint="eastAsia"/>
          <w:color w:val="000000"/>
          <w:kern w:val="0"/>
          <w:szCs w:val="21"/>
        </w:rPr>
        <w:t>、</w:t>
      </w:r>
      <w:r w:rsidR="000A515E" w:rsidRPr="0016578D">
        <w:rPr>
          <w:rFonts w:ascii="ＭＳ 明朝" w:hAnsi="ＭＳ 明朝" w:cs="ＭＳ 明朝" w:hint="eastAsia"/>
          <w:color w:val="000000"/>
          <w:kern w:val="0"/>
          <w:szCs w:val="21"/>
        </w:rPr>
        <w:t>10</w:t>
      </w:r>
      <w:r w:rsidRPr="0016578D">
        <w:rPr>
          <w:rFonts w:ascii="ＭＳ 明朝" w:hAnsi="ＭＳ 明朝" w:cs="ＭＳ 明朝" w:hint="eastAsia"/>
          <w:color w:val="000000"/>
          <w:kern w:val="0"/>
          <w:szCs w:val="21"/>
        </w:rPr>
        <w:t>及び</w:t>
      </w:r>
      <w:r w:rsidR="000A515E" w:rsidRPr="0016578D">
        <w:rPr>
          <w:rFonts w:ascii="ＭＳ 明朝" w:hAnsi="ＭＳ 明朝" w:cs="ＭＳ 明朝" w:hint="eastAsia"/>
          <w:color w:val="000000"/>
          <w:kern w:val="0"/>
          <w:szCs w:val="21"/>
        </w:rPr>
        <w:t>11</w:t>
      </w:r>
      <w:r w:rsidRPr="0016578D">
        <w:rPr>
          <w:rFonts w:ascii="ＭＳ 明朝" w:hAnsi="ＭＳ 明朝" w:cs="ＭＳ 明朝" w:hint="eastAsia"/>
          <w:color w:val="000000"/>
          <w:kern w:val="0"/>
          <w:szCs w:val="21"/>
        </w:rPr>
        <w:t>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21044BEB"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3CE13EC1"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（入札保証金の額）</w:t>
      </w:r>
    </w:p>
    <w:p w14:paraId="2831376C"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２　入札保証金等の額は、入札書に記載した金額に当該金額の</w:t>
      </w:r>
      <w:r w:rsidR="00100B0E" w:rsidRPr="0016578D">
        <w:rPr>
          <w:rFonts w:ascii="ＭＳ 明朝" w:hAnsi="ＭＳ 明朝" w:cs="ＭＳ 明朝" w:hint="eastAsia"/>
          <w:color w:val="000000"/>
          <w:kern w:val="0"/>
          <w:szCs w:val="21"/>
        </w:rPr>
        <w:t>10</w:t>
      </w:r>
      <w:r w:rsidRPr="0016578D">
        <w:rPr>
          <w:rFonts w:ascii="ＭＳ 明朝" w:hAnsi="ＭＳ 明朝" w:cs="ＭＳ 明朝" w:hint="eastAsia"/>
          <w:color w:val="000000"/>
          <w:kern w:val="0"/>
          <w:szCs w:val="21"/>
        </w:rPr>
        <w:t>％に相当する額を加算した金額（１円未満の端数があるときはその端数を切り捨てるものとする。）に入札保証金の率（</w:t>
      </w:r>
      <w:r w:rsidR="000A515E" w:rsidRPr="0016578D">
        <w:rPr>
          <w:rFonts w:ascii="ＭＳ 明朝" w:hAnsi="ＭＳ 明朝" w:cs="ＭＳ 明朝" w:hint="eastAsia"/>
          <w:color w:val="000000"/>
          <w:kern w:val="0"/>
          <w:szCs w:val="21"/>
        </w:rPr>
        <w:t>100</w:t>
      </w:r>
      <w:r w:rsidRPr="0016578D">
        <w:rPr>
          <w:rFonts w:ascii="ＭＳ 明朝" w:hAnsi="ＭＳ 明朝" w:cs="ＭＳ 明朝" w:hint="eastAsia"/>
          <w:color w:val="000000"/>
          <w:kern w:val="0"/>
          <w:szCs w:val="21"/>
        </w:rPr>
        <w:t>分の５以上）を乗じた額とする。</w:t>
      </w:r>
    </w:p>
    <w:p w14:paraId="032804C0"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16578D">
        <w:rPr>
          <w:rFonts w:ascii="ＭＳ 明朝" w:hAnsi="ＭＳ 明朝" w:cs="ＭＳ 明朝"/>
          <w:color w:val="000000"/>
          <w:kern w:val="0"/>
          <w:szCs w:val="21"/>
        </w:rPr>
        <w:tab/>
      </w:r>
      <w:r w:rsidRPr="0016578D">
        <w:rPr>
          <w:rFonts w:ascii="ＭＳ 明朝" w:hAnsi="ＭＳ 明朝" w:cs="ＭＳ 明朝" w:hint="eastAsia"/>
          <w:b/>
          <w:bCs/>
          <w:color w:val="000000"/>
          <w:kern w:val="0"/>
          <w:szCs w:val="21"/>
        </w:rPr>
        <w:t>【算式】</w:t>
      </w:r>
      <w:r w:rsidRPr="0016578D">
        <w:rPr>
          <w:rFonts w:ascii="ＭＳ 明朝" w:hAnsi="ＭＳ 明朝" w:cs="ＭＳ 明朝"/>
          <w:b/>
          <w:bCs/>
          <w:color w:val="000000"/>
          <w:kern w:val="0"/>
          <w:szCs w:val="21"/>
        </w:rPr>
        <w:t xml:space="preserve"> </w:t>
      </w:r>
      <w:r w:rsidR="000A515E" w:rsidRPr="0016578D">
        <w:rPr>
          <w:rFonts w:ascii="ＭＳ 明朝" w:hAnsi="ＭＳ 明朝" w:cs="ＭＳ 明朝" w:hint="eastAsia"/>
          <w:b/>
          <w:bCs/>
          <w:color w:val="000000"/>
          <w:kern w:val="0"/>
          <w:szCs w:val="21"/>
        </w:rPr>
        <w:t>（入札書に記載した額×</w:t>
      </w:r>
      <w:r w:rsidR="00100B0E" w:rsidRPr="0016578D">
        <w:rPr>
          <w:rFonts w:ascii="ＭＳ 明朝" w:hAnsi="ＭＳ 明朝" w:cs="ＭＳ 明朝" w:hint="eastAsia"/>
          <w:b/>
          <w:bCs/>
          <w:color w:val="000000"/>
          <w:kern w:val="0"/>
          <w:szCs w:val="21"/>
        </w:rPr>
        <w:t>1.10</w:t>
      </w:r>
      <w:r w:rsidRPr="0016578D">
        <w:rPr>
          <w:rFonts w:ascii="ＭＳ 明朝" w:hAnsi="ＭＳ 明朝" w:cs="ＭＳ 明朝" w:hint="eastAsia"/>
          <w:b/>
          <w:bCs/>
          <w:color w:val="000000"/>
          <w:kern w:val="0"/>
          <w:szCs w:val="21"/>
        </w:rPr>
        <w:t>×</w:t>
      </w:r>
      <w:r w:rsidR="000A515E" w:rsidRPr="0016578D">
        <w:rPr>
          <w:rFonts w:ascii="ＭＳ 明朝" w:hAnsi="ＭＳ 明朝" w:cs="ＭＳ 明朝" w:hint="eastAsia"/>
          <w:b/>
          <w:bCs/>
          <w:color w:val="000000"/>
          <w:kern w:val="0"/>
          <w:szCs w:val="21"/>
        </w:rPr>
        <w:t>0.05</w:t>
      </w:r>
      <w:r w:rsidRPr="0016578D">
        <w:rPr>
          <w:rFonts w:ascii="ＭＳ 明朝" w:hAnsi="ＭＳ 明朝" w:cs="ＭＳ 明朝" w:hint="eastAsia"/>
          <w:b/>
          <w:bCs/>
          <w:color w:val="000000"/>
          <w:kern w:val="0"/>
          <w:szCs w:val="21"/>
        </w:rPr>
        <w:t>）以上</w:t>
      </w:r>
    </w:p>
    <w:p w14:paraId="314AFD69"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24E87FD0"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（入札保証金の納付）</w:t>
      </w:r>
    </w:p>
    <w:p w14:paraId="067C10CE"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３　競争入札参加者は、入札保証金を納付する場合には、埼玉県が発行する「納付書兼領収書」（希望者に配布</w:t>
      </w:r>
      <w:r w:rsidR="00284EE1" w:rsidRPr="0016578D">
        <w:rPr>
          <w:rFonts w:ascii="ＭＳ 明朝" w:hAnsi="ＭＳ 明朝" w:cs="ＭＳ 明朝" w:hint="eastAsia"/>
          <w:color w:val="000000"/>
          <w:kern w:val="0"/>
          <w:szCs w:val="21"/>
        </w:rPr>
        <w:t>する</w:t>
      </w:r>
      <w:r w:rsidRPr="0016578D">
        <w:rPr>
          <w:rFonts w:ascii="ＭＳ 明朝" w:hAnsi="ＭＳ 明朝" w:cs="ＭＳ 明朝" w:hint="eastAsia"/>
          <w:color w:val="000000"/>
          <w:kern w:val="0"/>
          <w:szCs w:val="21"/>
        </w:rPr>
        <w:t>。）により、入札保証金相当額（２の額）を指定金融機関、指定代理金融機関又は収納代理</w:t>
      </w:r>
      <w:r w:rsidR="00004A74" w:rsidRPr="0016578D">
        <w:rPr>
          <w:rFonts w:ascii="ＭＳ 明朝" w:hAnsi="ＭＳ 明朝" w:cs="ＭＳ 明朝" w:hint="eastAsia"/>
          <w:color w:val="000000"/>
          <w:kern w:val="0"/>
          <w:szCs w:val="21"/>
        </w:rPr>
        <w:t>金融</w:t>
      </w:r>
      <w:r w:rsidRPr="0016578D">
        <w:rPr>
          <w:rFonts w:ascii="ＭＳ 明朝" w:hAnsi="ＭＳ 明朝" w:cs="ＭＳ 明朝" w:hint="eastAsia"/>
          <w:color w:val="000000"/>
          <w:kern w:val="0"/>
          <w:szCs w:val="21"/>
        </w:rPr>
        <w:t>機関に払い込む。</w:t>
      </w:r>
    </w:p>
    <w:p w14:paraId="609D51D3" w14:textId="09DF46D8" w:rsidR="00CB0643" w:rsidRPr="0016578D" w:rsidRDefault="00CB0643" w:rsidP="00CB0643">
      <w:pPr>
        <w:tabs>
          <w:tab w:val="left" w:pos="424"/>
          <w:tab w:val="left" w:pos="636"/>
        </w:tabs>
        <w:overflowPunct w:val="0"/>
        <w:adjustRightInd w:val="0"/>
        <w:ind w:left="212"/>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 xml:space="preserve">　この場合には、当該「納付書兼領収書」</w:t>
      </w:r>
      <w:r w:rsidR="0012737B" w:rsidRPr="0016578D">
        <w:rPr>
          <w:rFonts w:ascii="ＭＳ 明朝" w:hAnsi="ＭＳ 明朝" w:cs="ＭＳ 明朝" w:hint="eastAsia"/>
          <w:color w:val="000000"/>
          <w:kern w:val="0"/>
          <w:szCs w:val="21"/>
        </w:rPr>
        <w:t>の写しを、</w:t>
      </w:r>
      <w:r w:rsidR="00692F54">
        <w:rPr>
          <w:rFonts w:ascii="ＭＳ 明朝" w:hAnsi="ＭＳ 明朝" w:cs="ＭＳ 明朝" w:hint="eastAsia"/>
          <w:color w:val="000000"/>
          <w:kern w:val="0"/>
          <w:szCs w:val="21"/>
        </w:rPr>
        <w:t>令和</w:t>
      </w:r>
      <w:r w:rsidR="0088260B">
        <w:rPr>
          <w:rFonts w:ascii="ＭＳ 明朝" w:hAnsi="ＭＳ 明朝" w:cs="ＭＳ 明朝" w:hint="eastAsia"/>
          <w:color w:val="000000"/>
          <w:kern w:val="0"/>
          <w:szCs w:val="21"/>
        </w:rPr>
        <w:t>８</w:t>
      </w:r>
      <w:r w:rsidR="00803309">
        <w:rPr>
          <w:rFonts w:ascii="ＭＳ 明朝" w:hAnsi="ＭＳ 明朝" w:cs="ＭＳ 明朝" w:hint="eastAsia"/>
          <w:color w:val="000000"/>
          <w:kern w:val="0"/>
          <w:szCs w:val="21"/>
        </w:rPr>
        <w:t>年</w:t>
      </w:r>
      <w:r w:rsidR="00943927">
        <w:rPr>
          <w:rFonts w:ascii="ＭＳ 明朝" w:hAnsi="ＭＳ 明朝" w:cs="ＭＳ 明朝" w:hint="eastAsia"/>
          <w:color w:val="000000"/>
          <w:kern w:val="0"/>
          <w:szCs w:val="21"/>
        </w:rPr>
        <w:t>９</w:t>
      </w:r>
      <w:r w:rsidR="00955E5E" w:rsidRPr="0016578D">
        <w:rPr>
          <w:rFonts w:ascii="ＭＳ 明朝" w:hAnsi="ＭＳ 明朝" w:cs="ＭＳ 明朝" w:hint="eastAsia"/>
          <w:color w:val="000000"/>
          <w:kern w:val="0"/>
          <w:szCs w:val="21"/>
        </w:rPr>
        <w:t>月</w:t>
      </w:r>
      <w:r w:rsidR="00943927">
        <w:rPr>
          <w:rFonts w:ascii="ＭＳ 明朝" w:hAnsi="ＭＳ 明朝" w:cs="ＭＳ 明朝" w:hint="eastAsia"/>
          <w:color w:val="000000"/>
          <w:kern w:val="0"/>
          <w:szCs w:val="21"/>
        </w:rPr>
        <w:t>２日</w:t>
      </w:r>
      <w:r w:rsidR="00251268" w:rsidRPr="0016578D">
        <w:rPr>
          <w:rFonts w:ascii="ＭＳ 明朝" w:hAnsi="ＭＳ 明朝" w:cs="ＭＳ 明朝" w:hint="eastAsia"/>
          <w:color w:val="000000"/>
          <w:kern w:val="0"/>
          <w:szCs w:val="21"/>
        </w:rPr>
        <w:t>（</w:t>
      </w:r>
      <w:r w:rsidR="00943927">
        <w:rPr>
          <w:rFonts w:ascii="ＭＳ 明朝" w:hAnsi="ＭＳ 明朝" w:cs="ＭＳ 明朝" w:hint="eastAsia"/>
          <w:color w:val="000000"/>
          <w:kern w:val="0"/>
          <w:szCs w:val="21"/>
        </w:rPr>
        <w:t>水</w:t>
      </w:r>
      <w:r w:rsidR="00FA6D8A" w:rsidRPr="0016578D">
        <w:rPr>
          <w:rFonts w:ascii="ＭＳ 明朝" w:hAnsi="ＭＳ 明朝" w:cs="ＭＳ 明朝" w:hint="eastAsia"/>
          <w:color w:val="000000"/>
          <w:kern w:val="0"/>
          <w:szCs w:val="21"/>
        </w:rPr>
        <w:t>）</w:t>
      </w:r>
      <w:r w:rsidRPr="0016578D">
        <w:rPr>
          <w:rFonts w:ascii="ＭＳ 明朝" w:hAnsi="ＭＳ 明朝" w:cs="ＭＳ 明朝" w:hint="eastAsia"/>
          <w:color w:val="000000"/>
          <w:kern w:val="0"/>
          <w:szCs w:val="21"/>
        </w:rPr>
        <w:t>午</w:t>
      </w:r>
      <w:r w:rsidR="00F97F78" w:rsidRPr="0016578D">
        <w:rPr>
          <w:rFonts w:ascii="ＭＳ 明朝" w:hAnsi="ＭＳ 明朝" w:cs="ＭＳ 明朝" w:hint="eastAsia"/>
          <w:color w:val="000000"/>
          <w:kern w:val="0"/>
          <w:szCs w:val="21"/>
        </w:rPr>
        <w:t>前</w:t>
      </w:r>
      <w:r w:rsidR="0012737B" w:rsidRPr="0016578D">
        <w:rPr>
          <w:rFonts w:ascii="ＭＳ 明朝" w:hAnsi="ＭＳ 明朝" w:cs="ＭＳ 明朝" w:hint="eastAsia"/>
          <w:color w:val="000000"/>
          <w:kern w:val="0"/>
          <w:szCs w:val="21"/>
        </w:rPr>
        <w:t>1</w:t>
      </w:r>
      <w:r w:rsidR="0012737B" w:rsidRPr="0016578D">
        <w:rPr>
          <w:rFonts w:ascii="ＭＳ 明朝" w:hAnsi="ＭＳ 明朝" w:cs="ＭＳ 明朝"/>
          <w:color w:val="000000"/>
          <w:kern w:val="0"/>
          <w:szCs w:val="21"/>
        </w:rPr>
        <w:t>1</w:t>
      </w:r>
      <w:r w:rsidRPr="0016578D">
        <w:rPr>
          <w:rFonts w:ascii="ＭＳ 明朝" w:hAnsi="ＭＳ 明朝" w:cs="ＭＳ 明朝" w:hint="eastAsia"/>
          <w:color w:val="000000"/>
          <w:kern w:val="0"/>
          <w:szCs w:val="21"/>
        </w:rPr>
        <w:t>時までに提出するものとする。</w:t>
      </w:r>
    </w:p>
    <w:p w14:paraId="0E590530" w14:textId="77777777" w:rsidR="00CB0643" w:rsidRPr="00943927"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0828CDBF"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（入札保証金に代える担保の提供）</w:t>
      </w:r>
    </w:p>
    <w:p w14:paraId="2069BA8E" w14:textId="0526D708"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４　競争入札参加者は、</w:t>
      </w:r>
      <w:r w:rsidR="00EC77D2" w:rsidRPr="0016578D">
        <w:rPr>
          <w:rFonts w:ascii="ＭＳ 明朝" w:hAnsi="ＭＳ 明朝" w:cs="ＭＳ 明朝" w:hint="eastAsia"/>
          <w:color w:val="000000"/>
          <w:kern w:val="0"/>
          <w:szCs w:val="21"/>
        </w:rPr>
        <w:t>埼玉県財務規則第93条の２の規定に基づき、</w:t>
      </w:r>
      <w:r w:rsidRPr="0016578D">
        <w:rPr>
          <w:rFonts w:ascii="ＭＳ 明朝" w:hAnsi="ＭＳ 明朝" w:cs="ＭＳ 明朝" w:hint="eastAsia"/>
          <w:color w:val="000000"/>
          <w:kern w:val="0"/>
          <w:szCs w:val="21"/>
        </w:rPr>
        <w:t>入札保証金に代える担保を提供する</w:t>
      </w:r>
      <w:r w:rsidR="00A91094" w:rsidRPr="0016578D">
        <w:rPr>
          <w:rFonts w:ascii="ＭＳ 明朝" w:hAnsi="ＭＳ 明朝" w:cs="ＭＳ 明朝" w:hint="eastAsia"/>
          <w:color w:val="000000"/>
          <w:kern w:val="0"/>
          <w:szCs w:val="21"/>
        </w:rPr>
        <w:t>場合には、</w:t>
      </w:r>
      <w:r w:rsidR="00692F54">
        <w:rPr>
          <w:rFonts w:ascii="ＭＳ 明朝" w:hAnsi="ＭＳ 明朝" w:cs="ＭＳ 明朝" w:hint="eastAsia"/>
          <w:color w:val="000000"/>
          <w:kern w:val="0"/>
          <w:szCs w:val="21"/>
        </w:rPr>
        <w:t>令和</w:t>
      </w:r>
      <w:r w:rsidR="0088260B">
        <w:rPr>
          <w:rFonts w:ascii="ＭＳ 明朝" w:hAnsi="ＭＳ 明朝" w:cs="ＭＳ 明朝" w:hint="eastAsia"/>
          <w:color w:val="000000"/>
          <w:kern w:val="0"/>
          <w:szCs w:val="21"/>
        </w:rPr>
        <w:t>８</w:t>
      </w:r>
      <w:r w:rsidR="00803309">
        <w:rPr>
          <w:rFonts w:ascii="ＭＳ 明朝" w:hAnsi="ＭＳ 明朝" w:cs="ＭＳ 明朝" w:hint="eastAsia"/>
          <w:color w:val="000000"/>
          <w:kern w:val="0"/>
          <w:szCs w:val="21"/>
        </w:rPr>
        <w:t>年</w:t>
      </w:r>
      <w:r w:rsidR="00943927">
        <w:rPr>
          <w:rFonts w:ascii="ＭＳ 明朝" w:hAnsi="ＭＳ 明朝" w:cs="ＭＳ 明朝" w:hint="eastAsia"/>
          <w:color w:val="000000"/>
          <w:kern w:val="0"/>
          <w:szCs w:val="21"/>
        </w:rPr>
        <w:t>８</w:t>
      </w:r>
      <w:r w:rsidR="00B16D3E" w:rsidRPr="0016578D">
        <w:rPr>
          <w:rFonts w:ascii="ＭＳ 明朝" w:hAnsi="ＭＳ 明朝" w:cs="ＭＳ 明朝" w:hint="eastAsia"/>
          <w:color w:val="000000"/>
          <w:kern w:val="0"/>
          <w:szCs w:val="21"/>
        </w:rPr>
        <w:t>月</w:t>
      </w:r>
      <w:r w:rsidR="00943927">
        <w:rPr>
          <w:rFonts w:ascii="ＭＳ 明朝" w:hAnsi="ＭＳ 明朝" w:cs="ＭＳ 明朝" w:hint="eastAsia"/>
          <w:color w:val="000000"/>
          <w:kern w:val="0"/>
          <w:szCs w:val="21"/>
        </w:rPr>
        <w:t>2</w:t>
      </w:r>
      <w:r w:rsidR="00943927">
        <w:rPr>
          <w:rFonts w:ascii="ＭＳ 明朝" w:hAnsi="ＭＳ 明朝" w:cs="ＭＳ 明朝"/>
          <w:color w:val="000000"/>
          <w:kern w:val="0"/>
          <w:szCs w:val="21"/>
        </w:rPr>
        <w:t>6</w:t>
      </w:r>
      <w:r w:rsidR="008E4103">
        <w:rPr>
          <w:rFonts w:ascii="ＭＳ 明朝" w:hAnsi="ＭＳ 明朝" w:cs="ＭＳ 明朝" w:hint="eastAsia"/>
          <w:color w:val="000000"/>
          <w:kern w:val="0"/>
          <w:szCs w:val="21"/>
        </w:rPr>
        <w:t>日</w:t>
      </w:r>
      <w:r w:rsidR="00803309">
        <w:rPr>
          <w:rFonts w:ascii="ＭＳ 明朝" w:hAnsi="ＭＳ 明朝" w:cs="ＭＳ 明朝" w:hint="eastAsia"/>
          <w:color w:val="000000"/>
          <w:kern w:val="0"/>
          <w:szCs w:val="21"/>
        </w:rPr>
        <w:t>（</w:t>
      </w:r>
      <w:r w:rsidR="00943927">
        <w:rPr>
          <w:rFonts w:ascii="ＭＳ 明朝" w:hAnsi="ＭＳ 明朝" w:cs="ＭＳ 明朝" w:hint="eastAsia"/>
          <w:color w:val="000000"/>
          <w:kern w:val="0"/>
          <w:szCs w:val="21"/>
        </w:rPr>
        <w:t>水</w:t>
      </w:r>
      <w:r w:rsidR="00955E5E" w:rsidRPr="0016578D">
        <w:rPr>
          <w:rFonts w:ascii="ＭＳ 明朝" w:hAnsi="ＭＳ 明朝" w:cs="ＭＳ 明朝" w:hint="eastAsia"/>
          <w:color w:val="000000"/>
          <w:kern w:val="0"/>
          <w:szCs w:val="21"/>
        </w:rPr>
        <w:t>）午後</w:t>
      </w:r>
      <w:r w:rsidR="00A0574F">
        <w:rPr>
          <w:rFonts w:ascii="ＭＳ 明朝" w:hAnsi="ＭＳ 明朝" w:cs="ＭＳ 明朝" w:hint="eastAsia"/>
          <w:color w:val="000000"/>
          <w:kern w:val="0"/>
          <w:szCs w:val="21"/>
        </w:rPr>
        <w:t>３</w:t>
      </w:r>
      <w:r w:rsidR="00955E5E" w:rsidRPr="0016578D">
        <w:rPr>
          <w:rFonts w:ascii="ＭＳ 明朝" w:hAnsi="ＭＳ 明朝" w:cs="ＭＳ 明朝" w:hint="eastAsia"/>
          <w:color w:val="000000"/>
          <w:kern w:val="0"/>
          <w:szCs w:val="21"/>
        </w:rPr>
        <w:t>時</w:t>
      </w:r>
      <w:r w:rsidR="00EC77D2" w:rsidRPr="0016578D">
        <w:rPr>
          <w:rFonts w:ascii="ＭＳ 明朝" w:hAnsi="ＭＳ 明朝" w:cs="ＭＳ 明朝" w:hint="eastAsia"/>
          <w:color w:val="000000"/>
          <w:kern w:val="0"/>
          <w:szCs w:val="21"/>
        </w:rPr>
        <w:t>までに入札公告４</w:t>
      </w:r>
      <w:r w:rsidR="00354B51">
        <w:rPr>
          <w:rFonts w:ascii="ＭＳ 明朝" w:hAnsi="ＭＳ 明朝" w:cs="ＭＳ 明朝" w:hint="eastAsia"/>
          <w:color w:val="000000"/>
          <w:kern w:val="0"/>
          <w:szCs w:val="21"/>
        </w:rPr>
        <w:t>(</w:t>
      </w:r>
      <w:r w:rsidR="00354B51">
        <w:rPr>
          <w:rFonts w:ascii="ＭＳ 明朝" w:hAnsi="ＭＳ 明朝" w:cs="ＭＳ 明朝"/>
          <w:color w:val="000000"/>
          <w:kern w:val="0"/>
          <w:szCs w:val="21"/>
        </w:rPr>
        <w:t>1)</w:t>
      </w:r>
      <w:r w:rsidR="008A44FE">
        <w:rPr>
          <w:rFonts w:ascii="ＭＳ 明朝" w:hAnsi="ＭＳ 明朝" w:cs="ＭＳ 明朝" w:hint="eastAsia"/>
          <w:color w:val="000000"/>
          <w:kern w:val="0"/>
          <w:szCs w:val="21"/>
        </w:rPr>
        <w:t>イ</w:t>
      </w:r>
      <w:r w:rsidR="00EC77D2" w:rsidRPr="0016578D">
        <w:rPr>
          <w:rFonts w:ascii="ＭＳ 明朝" w:hAnsi="ＭＳ 明朝" w:cs="ＭＳ 明朝" w:hint="eastAsia"/>
          <w:color w:val="000000"/>
          <w:kern w:val="0"/>
          <w:szCs w:val="21"/>
        </w:rPr>
        <w:t>に示す</w:t>
      </w:r>
      <w:r w:rsidR="008C2876">
        <w:rPr>
          <w:rFonts w:ascii="ＭＳ 明朝" w:hAnsi="ＭＳ 明朝" w:cs="ＭＳ 明朝" w:hint="eastAsia"/>
          <w:color w:val="000000"/>
          <w:kern w:val="0"/>
          <w:szCs w:val="21"/>
        </w:rPr>
        <w:t>問合せ</w:t>
      </w:r>
      <w:r w:rsidR="00EC77D2" w:rsidRPr="0016578D">
        <w:rPr>
          <w:rFonts w:ascii="ＭＳ 明朝" w:hAnsi="ＭＳ 明朝" w:cs="ＭＳ 明朝" w:hint="eastAsia"/>
          <w:color w:val="000000"/>
          <w:kern w:val="0"/>
          <w:szCs w:val="21"/>
        </w:rPr>
        <w:t>先に連絡し、別途指示を受けること。</w:t>
      </w:r>
    </w:p>
    <w:p w14:paraId="1326ACD6" w14:textId="77777777" w:rsidR="00CB0643" w:rsidRPr="0016578D" w:rsidRDefault="00CB0643" w:rsidP="00CB0643">
      <w:pPr>
        <w:tabs>
          <w:tab w:val="left" w:pos="424"/>
          <w:tab w:val="left" w:pos="636"/>
        </w:tabs>
        <w:overflowPunct w:val="0"/>
        <w:adjustRightInd w:val="0"/>
        <w:ind w:left="212"/>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1"/>
        <w:gridCol w:w="2233"/>
        <w:gridCol w:w="5208"/>
      </w:tblGrid>
      <w:tr w:rsidR="00CB0643" w:rsidRPr="0016578D" w14:paraId="69F39D36" w14:textId="77777777">
        <w:trPr>
          <w:trHeight w:val="346"/>
        </w:trPr>
        <w:tc>
          <w:tcPr>
            <w:tcW w:w="531" w:type="dxa"/>
            <w:tcBorders>
              <w:top w:val="single" w:sz="4" w:space="0" w:color="000000"/>
              <w:left w:val="single" w:sz="4" w:space="0" w:color="000000"/>
              <w:bottom w:val="nil"/>
              <w:right w:val="single" w:sz="4" w:space="0" w:color="000000"/>
            </w:tcBorders>
          </w:tcPr>
          <w:p w14:paraId="4DC139A6" w14:textId="77777777" w:rsidR="00CB0643" w:rsidRPr="0016578D"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color w:val="000000"/>
                <w:kern w:val="0"/>
                <w:sz w:val="24"/>
              </w:rPr>
            </w:pPr>
            <w:r w:rsidRPr="0016578D">
              <w:rPr>
                <w:rFonts w:ascii="ＭＳ 明朝" w:hAnsi="ＭＳ 明朝" w:cs="ＭＳ 明朝" w:hint="eastAsia"/>
                <w:color w:val="000000"/>
                <w:kern w:val="0"/>
                <w:szCs w:val="21"/>
              </w:rPr>
              <w:t>区分</w:t>
            </w:r>
          </w:p>
        </w:tc>
        <w:tc>
          <w:tcPr>
            <w:tcW w:w="2233" w:type="dxa"/>
            <w:tcBorders>
              <w:top w:val="single" w:sz="4" w:space="0" w:color="000000"/>
              <w:left w:val="single" w:sz="4" w:space="0" w:color="000000"/>
              <w:bottom w:val="nil"/>
              <w:right w:val="single" w:sz="4" w:space="0" w:color="000000"/>
            </w:tcBorders>
          </w:tcPr>
          <w:p w14:paraId="08CD8015" w14:textId="77777777" w:rsidR="00CB0643" w:rsidRPr="0016578D"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color w:val="000000"/>
                <w:kern w:val="0"/>
                <w:sz w:val="24"/>
              </w:rPr>
            </w:pPr>
            <w:r w:rsidRPr="0016578D">
              <w:rPr>
                <w:rFonts w:ascii="ＭＳ 明朝" w:hAnsi="ＭＳ 明朝" w:cs="ＭＳ 明朝" w:hint="eastAsia"/>
                <w:color w:val="000000"/>
                <w:kern w:val="0"/>
                <w:szCs w:val="21"/>
              </w:rPr>
              <w:t>種　　類</w:t>
            </w:r>
          </w:p>
        </w:tc>
        <w:tc>
          <w:tcPr>
            <w:tcW w:w="5208" w:type="dxa"/>
            <w:tcBorders>
              <w:top w:val="single" w:sz="4" w:space="0" w:color="000000"/>
              <w:left w:val="single" w:sz="4" w:space="0" w:color="000000"/>
              <w:bottom w:val="nil"/>
              <w:right w:val="single" w:sz="4" w:space="0" w:color="000000"/>
            </w:tcBorders>
          </w:tcPr>
          <w:p w14:paraId="4EB752E3" w14:textId="77777777" w:rsidR="00CB0643" w:rsidRPr="0016578D" w:rsidRDefault="00CB0643" w:rsidP="00CB0643">
            <w:pPr>
              <w:suppressAutoHyphens/>
              <w:kinsoku w:val="0"/>
              <w:wordWrap w:val="0"/>
              <w:overflowPunct w:val="0"/>
              <w:autoSpaceDE w:val="0"/>
              <w:autoSpaceDN w:val="0"/>
              <w:adjustRightInd w:val="0"/>
              <w:spacing w:line="334" w:lineRule="atLeast"/>
              <w:jc w:val="center"/>
              <w:textAlignment w:val="baseline"/>
              <w:rPr>
                <w:rFonts w:ascii="ＭＳ 明朝"/>
                <w:color w:val="000000"/>
                <w:kern w:val="0"/>
                <w:sz w:val="24"/>
              </w:rPr>
            </w:pPr>
            <w:r w:rsidRPr="0016578D">
              <w:rPr>
                <w:rFonts w:ascii="ＭＳ 明朝" w:hAnsi="ＭＳ 明朝" w:cs="ＭＳ 明朝" w:hint="eastAsia"/>
                <w:color w:val="000000"/>
                <w:kern w:val="0"/>
                <w:szCs w:val="21"/>
              </w:rPr>
              <w:t>価　　　　　値</w:t>
            </w:r>
          </w:p>
        </w:tc>
      </w:tr>
      <w:tr w:rsidR="00CB0643" w:rsidRPr="0016578D" w14:paraId="54BB95C4" w14:textId="77777777">
        <w:trPr>
          <w:trHeight w:val="342"/>
        </w:trPr>
        <w:tc>
          <w:tcPr>
            <w:tcW w:w="531" w:type="dxa"/>
            <w:tcBorders>
              <w:top w:val="single" w:sz="4" w:space="0" w:color="000000"/>
              <w:left w:val="single" w:sz="4" w:space="0" w:color="000000"/>
              <w:bottom w:val="nil"/>
              <w:right w:val="single" w:sz="4" w:space="0" w:color="000000"/>
            </w:tcBorders>
          </w:tcPr>
          <w:p w14:paraId="41E31D26"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ア</w:t>
            </w:r>
          </w:p>
        </w:tc>
        <w:tc>
          <w:tcPr>
            <w:tcW w:w="2233" w:type="dxa"/>
            <w:tcBorders>
              <w:top w:val="single" w:sz="4" w:space="0" w:color="000000"/>
              <w:left w:val="single" w:sz="4" w:space="0" w:color="000000"/>
              <w:bottom w:val="nil"/>
              <w:right w:val="single" w:sz="4" w:space="0" w:color="000000"/>
            </w:tcBorders>
          </w:tcPr>
          <w:p w14:paraId="40E2104C"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国債及び地方債</w:t>
            </w:r>
          </w:p>
        </w:tc>
        <w:tc>
          <w:tcPr>
            <w:tcW w:w="5208" w:type="dxa"/>
            <w:tcBorders>
              <w:top w:val="single" w:sz="4" w:space="0" w:color="000000"/>
              <w:left w:val="single" w:sz="4" w:space="0" w:color="000000"/>
              <w:bottom w:val="nil"/>
              <w:right w:val="single" w:sz="4" w:space="0" w:color="000000"/>
            </w:tcBorders>
          </w:tcPr>
          <w:p w14:paraId="3B98171D"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債権金額</w:t>
            </w:r>
          </w:p>
        </w:tc>
      </w:tr>
      <w:tr w:rsidR="00CB0643" w:rsidRPr="0016578D" w14:paraId="05B29367" w14:textId="77777777">
        <w:trPr>
          <w:trHeight w:val="685"/>
        </w:trPr>
        <w:tc>
          <w:tcPr>
            <w:tcW w:w="531" w:type="dxa"/>
            <w:tcBorders>
              <w:top w:val="single" w:sz="4" w:space="0" w:color="000000"/>
              <w:left w:val="single" w:sz="4" w:space="0" w:color="000000"/>
              <w:bottom w:val="nil"/>
              <w:right w:val="single" w:sz="4" w:space="0" w:color="000000"/>
            </w:tcBorders>
          </w:tcPr>
          <w:p w14:paraId="3B6D5F10"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イ</w:t>
            </w:r>
          </w:p>
        </w:tc>
        <w:tc>
          <w:tcPr>
            <w:tcW w:w="2233" w:type="dxa"/>
            <w:tcBorders>
              <w:top w:val="single" w:sz="4" w:space="0" w:color="000000"/>
              <w:left w:val="single" w:sz="4" w:space="0" w:color="000000"/>
              <w:bottom w:val="nil"/>
              <w:right w:val="single" w:sz="4" w:space="0" w:color="000000"/>
            </w:tcBorders>
          </w:tcPr>
          <w:p w14:paraId="6DE4C100"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政府の保証のある</w:t>
            </w:r>
            <w:r w:rsidR="000148AE" w:rsidRPr="0016578D">
              <w:rPr>
                <w:rFonts w:ascii="ＭＳ 明朝" w:hAnsi="ＭＳ 明朝" w:cs="ＭＳ 明朝" w:hint="eastAsia"/>
                <w:color w:val="000000"/>
                <w:kern w:val="0"/>
                <w:szCs w:val="21"/>
              </w:rPr>
              <w:t>債権</w:t>
            </w:r>
          </w:p>
        </w:tc>
        <w:tc>
          <w:tcPr>
            <w:tcW w:w="5208" w:type="dxa"/>
            <w:tcBorders>
              <w:top w:val="single" w:sz="4" w:space="0" w:color="000000"/>
              <w:left w:val="single" w:sz="4" w:space="0" w:color="000000"/>
              <w:bottom w:val="nil"/>
              <w:right w:val="single" w:sz="4" w:space="0" w:color="000000"/>
            </w:tcBorders>
          </w:tcPr>
          <w:p w14:paraId="7BCD152F"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額面金額又は登録金額（発行価額が額面金額又は登録金額と異なるときは発行価額）の８割に相当する金額</w:t>
            </w:r>
          </w:p>
        </w:tc>
      </w:tr>
      <w:tr w:rsidR="00CB0643" w:rsidRPr="0016578D" w14:paraId="6998875B" w14:textId="77777777" w:rsidTr="00EF5E03">
        <w:trPr>
          <w:trHeight w:val="678"/>
        </w:trPr>
        <w:tc>
          <w:tcPr>
            <w:tcW w:w="531" w:type="dxa"/>
            <w:tcBorders>
              <w:top w:val="single" w:sz="4" w:space="0" w:color="000000"/>
              <w:left w:val="single" w:sz="4" w:space="0" w:color="000000"/>
              <w:bottom w:val="single" w:sz="4" w:space="0" w:color="auto"/>
              <w:right w:val="single" w:sz="4" w:space="0" w:color="000000"/>
            </w:tcBorders>
          </w:tcPr>
          <w:p w14:paraId="2ECD9C7A"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ウ</w:t>
            </w:r>
          </w:p>
        </w:tc>
        <w:tc>
          <w:tcPr>
            <w:tcW w:w="2233" w:type="dxa"/>
            <w:tcBorders>
              <w:top w:val="single" w:sz="4" w:space="0" w:color="000000"/>
              <w:left w:val="single" w:sz="4" w:space="0" w:color="000000"/>
              <w:bottom w:val="nil"/>
              <w:right w:val="single" w:sz="4" w:space="0" w:color="000000"/>
            </w:tcBorders>
          </w:tcPr>
          <w:p w14:paraId="20F8C7CB"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tcPr>
          <w:p w14:paraId="03157790"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小切手金額</w:t>
            </w:r>
          </w:p>
        </w:tc>
      </w:tr>
      <w:tr w:rsidR="00CB0643" w:rsidRPr="0016578D" w14:paraId="03C7818F" w14:textId="77777777" w:rsidTr="00EF5E03">
        <w:trPr>
          <w:trHeight w:val="733"/>
        </w:trPr>
        <w:tc>
          <w:tcPr>
            <w:tcW w:w="531" w:type="dxa"/>
            <w:tcBorders>
              <w:top w:val="single" w:sz="4" w:space="0" w:color="auto"/>
              <w:left w:val="single" w:sz="4" w:space="0" w:color="000000"/>
              <w:bottom w:val="single" w:sz="4" w:space="0" w:color="auto"/>
              <w:right w:val="single" w:sz="4" w:space="0" w:color="000000"/>
            </w:tcBorders>
          </w:tcPr>
          <w:p w14:paraId="1B8DA92C"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エ</w:t>
            </w:r>
          </w:p>
        </w:tc>
        <w:tc>
          <w:tcPr>
            <w:tcW w:w="2233" w:type="dxa"/>
            <w:tcBorders>
              <w:top w:val="single" w:sz="4" w:space="0" w:color="000000"/>
              <w:left w:val="single" w:sz="4" w:space="0" w:color="000000"/>
              <w:bottom w:val="nil"/>
              <w:right w:val="single" w:sz="4" w:space="0" w:color="000000"/>
            </w:tcBorders>
          </w:tcPr>
          <w:p w14:paraId="249FB1D0"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tcPr>
          <w:p w14:paraId="1D752E37" w14:textId="77777777" w:rsidR="00960A6E"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手形金額を一般の金融市場における手形の割引率に</w:t>
            </w:r>
          </w:p>
          <w:p w14:paraId="337AA98E"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よって割り引いた金額</w:t>
            </w:r>
          </w:p>
        </w:tc>
      </w:tr>
      <w:tr w:rsidR="00CB0643" w:rsidRPr="0016578D" w14:paraId="0A9839B4" w14:textId="77777777" w:rsidTr="00EF5E03">
        <w:trPr>
          <w:trHeight w:val="710"/>
        </w:trPr>
        <w:tc>
          <w:tcPr>
            <w:tcW w:w="531" w:type="dxa"/>
            <w:tcBorders>
              <w:top w:val="single" w:sz="4" w:space="0" w:color="000000"/>
              <w:left w:val="single" w:sz="4" w:space="0" w:color="000000"/>
              <w:bottom w:val="single" w:sz="4" w:space="0" w:color="000000"/>
              <w:right w:val="single" w:sz="4" w:space="0" w:color="000000"/>
            </w:tcBorders>
          </w:tcPr>
          <w:p w14:paraId="17C1FDAE"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オ</w:t>
            </w:r>
          </w:p>
        </w:tc>
        <w:tc>
          <w:tcPr>
            <w:tcW w:w="2233" w:type="dxa"/>
            <w:tcBorders>
              <w:top w:val="single" w:sz="4" w:space="0" w:color="auto"/>
              <w:left w:val="single" w:sz="4" w:space="0" w:color="000000"/>
              <w:bottom w:val="single" w:sz="4" w:space="0" w:color="000000"/>
              <w:right w:val="single" w:sz="4" w:space="0" w:color="000000"/>
            </w:tcBorders>
          </w:tcPr>
          <w:p w14:paraId="082DAE91"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tcPr>
          <w:p w14:paraId="5B8EA68C" w14:textId="77777777" w:rsidR="00CB0643" w:rsidRPr="0016578D" w:rsidRDefault="00CB0643" w:rsidP="00CB064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hint="eastAsia"/>
                <w:color w:val="000000"/>
                <w:kern w:val="0"/>
                <w:szCs w:val="21"/>
              </w:rPr>
              <w:t>当該債権証書に記載された債権金額</w:t>
            </w:r>
          </w:p>
        </w:tc>
      </w:tr>
      <w:tr w:rsidR="00EF5E03" w:rsidRPr="0016578D" w14:paraId="6740EE1D" w14:textId="77777777">
        <w:trPr>
          <w:trHeight w:val="710"/>
        </w:trPr>
        <w:tc>
          <w:tcPr>
            <w:tcW w:w="531" w:type="dxa"/>
            <w:tcBorders>
              <w:top w:val="single" w:sz="4" w:space="0" w:color="000000"/>
              <w:left w:val="single" w:sz="4" w:space="0" w:color="000000"/>
              <w:bottom w:val="single" w:sz="4" w:space="0" w:color="000000"/>
              <w:right w:val="single" w:sz="4" w:space="0" w:color="000000"/>
            </w:tcBorders>
          </w:tcPr>
          <w:p w14:paraId="0CEA7700" w14:textId="77777777" w:rsidR="00EF5E03" w:rsidRPr="0016578D" w:rsidRDefault="00EF5E03" w:rsidP="00EF5E03">
            <w:pPr>
              <w:suppressAutoHyphens/>
              <w:kinsoku w:val="0"/>
              <w:wordWrap w:val="0"/>
              <w:overflowPunct w:val="0"/>
              <w:autoSpaceDE w:val="0"/>
              <w:autoSpaceDN w:val="0"/>
              <w:adjustRightInd w:val="0"/>
              <w:spacing w:line="334" w:lineRule="atLeast"/>
              <w:jc w:val="left"/>
              <w:textAlignment w:val="baseline"/>
              <w:rPr>
                <w:rFonts w:ascii="ＭＳ 明朝"/>
                <w:color w:val="000000"/>
                <w:kern w:val="0"/>
                <w:sz w:val="24"/>
              </w:rPr>
            </w:pPr>
            <w:r w:rsidRPr="0016578D">
              <w:rPr>
                <w:rFonts w:ascii="ＭＳ 明朝" w:hAnsi="ＭＳ 明朝" w:cs="ＭＳ 明朝"/>
                <w:color w:val="000000"/>
                <w:kern w:val="0"/>
                <w:szCs w:val="21"/>
              </w:rPr>
              <w:t xml:space="preserve"> </w:t>
            </w:r>
            <w:r w:rsidRPr="0016578D">
              <w:rPr>
                <w:rFonts w:ascii="ＭＳ 明朝" w:hAnsi="ＭＳ 明朝" w:cs="ＭＳ 明朝" w:hint="eastAsia"/>
                <w:color w:val="000000"/>
                <w:kern w:val="0"/>
                <w:szCs w:val="21"/>
              </w:rPr>
              <w:t>カ</w:t>
            </w:r>
          </w:p>
        </w:tc>
        <w:tc>
          <w:tcPr>
            <w:tcW w:w="2233" w:type="dxa"/>
            <w:tcBorders>
              <w:top w:val="single" w:sz="4" w:space="0" w:color="000000"/>
              <w:left w:val="single" w:sz="4" w:space="0" w:color="000000"/>
              <w:bottom w:val="single" w:sz="4" w:space="0" w:color="000000"/>
              <w:right w:val="single" w:sz="4" w:space="0" w:color="000000"/>
            </w:tcBorders>
          </w:tcPr>
          <w:p w14:paraId="19E3EEDA" w14:textId="77777777" w:rsidR="00EF5E03" w:rsidRPr="0016578D" w:rsidRDefault="00EF5E03"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tcPr>
          <w:p w14:paraId="584EEF58" w14:textId="77777777" w:rsidR="00EF5E03" w:rsidRPr="0016578D" w:rsidRDefault="00004A74"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その保証</w:t>
            </w:r>
            <w:r w:rsidR="00EF5E03" w:rsidRPr="0016578D">
              <w:rPr>
                <w:rFonts w:ascii="ＭＳ 明朝" w:hAnsi="ＭＳ 明朝" w:cs="ＭＳ 明朝" w:hint="eastAsia"/>
                <w:color w:val="000000"/>
                <w:kern w:val="0"/>
                <w:szCs w:val="21"/>
              </w:rPr>
              <w:t>する</w:t>
            </w:r>
            <w:r w:rsidRPr="0016578D">
              <w:rPr>
                <w:rFonts w:ascii="ＭＳ 明朝" w:hAnsi="ＭＳ 明朝" w:cs="ＭＳ 明朝" w:hint="eastAsia"/>
                <w:color w:val="000000"/>
                <w:kern w:val="0"/>
                <w:szCs w:val="21"/>
              </w:rPr>
              <w:t>金</w:t>
            </w:r>
            <w:r w:rsidR="00EF5E03" w:rsidRPr="0016578D">
              <w:rPr>
                <w:rFonts w:ascii="ＭＳ 明朝" w:hAnsi="ＭＳ 明朝" w:cs="ＭＳ 明朝" w:hint="eastAsia"/>
                <w:color w:val="000000"/>
                <w:kern w:val="0"/>
                <w:szCs w:val="21"/>
              </w:rPr>
              <w:t>額</w:t>
            </w:r>
          </w:p>
        </w:tc>
      </w:tr>
      <w:tr w:rsidR="0024760C" w:rsidRPr="0016578D" w14:paraId="69A232EE" w14:textId="77777777">
        <w:trPr>
          <w:trHeight w:val="710"/>
        </w:trPr>
        <w:tc>
          <w:tcPr>
            <w:tcW w:w="531" w:type="dxa"/>
            <w:tcBorders>
              <w:top w:val="single" w:sz="4" w:space="0" w:color="000000"/>
              <w:left w:val="single" w:sz="4" w:space="0" w:color="000000"/>
              <w:bottom w:val="single" w:sz="4" w:space="0" w:color="000000"/>
              <w:right w:val="single" w:sz="4" w:space="0" w:color="000000"/>
            </w:tcBorders>
          </w:tcPr>
          <w:p w14:paraId="40FBC4FF" w14:textId="77777777" w:rsidR="0024760C" w:rsidRPr="0016578D" w:rsidRDefault="0024760C" w:rsidP="0024760C">
            <w:pPr>
              <w:suppressAutoHyphens/>
              <w:kinsoku w:val="0"/>
              <w:wordWrap w:val="0"/>
              <w:overflowPunct w:val="0"/>
              <w:autoSpaceDE w:val="0"/>
              <w:autoSpaceDN w:val="0"/>
              <w:adjustRightInd w:val="0"/>
              <w:spacing w:line="334" w:lineRule="atLeast"/>
              <w:ind w:firstLineChars="50" w:firstLine="105"/>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キ</w:t>
            </w:r>
          </w:p>
        </w:tc>
        <w:tc>
          <w:tcPr>
            <w:tcW w:w="2233" w:type="dxa"/>
            <w:tcBorders>
              <w:top w:val="single" w:sz="4" w:space="0" w:color="000000"/>
              <w:left w:val="single" w:sz="4" w:space="0" w:color="000000"/>
              <w:bottom w:val="single" w:sz="4" w:space="0" w:color="000000"/>
              <w:right w:val="single" w:sz="4" w:space="0" w:color="000000"/>
            </w:tcBorders>
          </w:tcPr>
          <w:p w14:paraId="15C14B26" w14:textId="77777777" w:rsidR="0024760C" w:rsidRPr="0016578D" w:rsidRDefault="0024760C" w:rsidP="00CB0643">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tcPr>
          <w:p w14:paraId="336CA27C" w14:textId="77777777" w:rsidR="0024760C" w:rsidRPr="0016578D" w:rsidRDefault="0024760C" w:rsidP="00004A74">
            <w:pPr>
              <w:suppressAutoHyphens/>
              <w:kinsoku w:val="0"/>
              <w:wordWrap w:val="0"/>
              <w:overflowPunct w:val="0"/>
              <w:autoSpaceDE w:val="0"/>
              <w:autoSpaceDN w:val="0"/>
              <w:adjustRightInd w:val="0"/>
              <w:spacing w:line="334" w:lineRule="atLeast"/>
              <w:jc w:val="left"/>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その保証する金額</w:t>
            </w:r>
          </w:p>
        </w:tc>
      </w:tr>
    </w:tbl>
    <w:p w14:paraId="0E88C408" w14:textId="77777777" w:rsidR="00EB2801" w:rsidRPr="0016578D" w:rsidRDefault="00EB2801"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2FD52C24" w14:textId="77777777" w:rsidR="00EC77D2" w:rsidRPr="0016578D" w:rsidRDefault="00EC77D2" w:rsidP="00CB0643">
      <w:pPr>
        <w:tabs>
          <w:tab w:val="left" w:pos="424"/>
          <w:tab w:val="left" w:pos="636"/>
        </w:tabs>
        <w:overflowPunct w:val="0"/>
        <w:adjustRightInd w:val="0"/>
        <w:textAlignment w:val="baseline"/>
        <w:rPr>
          <w:rFonts w:ascii="ＭＳ 明朝" w:hAnsi="ＭＳ 明朝" w:cs="ＭＳ 明朝"/>
          <w:color w:val="000000"/>
          <w:kern w:val="0"/>
          <w:szCs w:val="21"/>
        </w:rPr>
      </w:pPr>
    </w:p>
    <w:p w14:paraId="200B34A0"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lastRenderedPageBreak/>
        <w:t xml:space="preserve">　（入札保証金の還付）</w:t>
      </w:r>
    </w:p>
    <w:p w14:paraId="68EEA5E7" w14:textId="77777777" w:rsidR="00CB0643" w:rsidRPr="0016578D" w:rsidRDefault="00EC77D2" w:rsidP="00CB0643">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５　入札終了後、埼玉県は、入札保証金等</w:t>
      </w:r>
      <w:r w:rsidR="00CB0643" w:rsidRPr="0016578D">
        <w:rPr>
          <w:rFonts w:ascii="ＭＳ 明朝" w:hAnsi="ＭＳ 明朝" w:cs="ＭＳ 明朝" w:hint="eastAsia"/>
          <w:color w:val="000000"/>
          <w:kern w:val="0"/>
          <w:szCs w:val="21"/>
        </w:rPr>
        <w:t>を納付した非落札者に対して、当該入札保証金等を還付するものとする。</w:t>
      </w:r>
    </w:p>
    <w:p w14:paraId="265F8F92" w14:textId="77777777" w:rsidR="00EC77D2" w:rsidRPr="0016578D" w:rsidRDefault="00EC77D2"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なお、還付の方法については対象者に対して通知する。</w:t>
      </w:r>
    </w:p>
    <w:p w14:paraId="3B13A929"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7C4D4A8E"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（落札者が契約を締結しない場合の入札保証金の帰属）</w:t>
      </w:r>
    </w:p>
    <w:p w14:paraId="3C32206C"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６　契約の相手方となるべき者が納付した入札保証金等は、その者が契約を締結しないときには埼玉県に帰属する。</w:t>
      </w:r>
    </w:p>
    <w:p w14:paraId="6A12AC5E"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696B89E2"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（契約保証金への充当）</w:t>
      </w:r>
    </w:p>
    <w:p w14:paraId="5D9586FB"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７　落札者に係る入札保証金は、当該落札者について納付すべき契約保証金がある場合は、これに充当するものとする。</w:t>
      </w:r>
    </w:p>
    <w:p w14:paraId="4C6829E4" w14:textId="77777777" w:rsidR="00CB0643" w:rsidRPr="0016578D"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531C0072"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（保険契約に基づく入札保証金の免除）</w:t>
      </w:r>
    </w:p>
    <w:p w14:paraId="7449EF7A" w14:textId="05AEFBDD" w:rsidR="00284EE1" w:rsidRPr="0016578D" w:rsidRDefault="00CB0643" w:rsidP="00CB0643">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８　埼玉県財務規則第</w:t>
      </w:r>
      <w:r w:rsidR="000A515E" w:rsidRPr="0016578D">
        <w:rPr>
          <w:rFonts w:ascii="ＭＳ 明朝" w:hAnsi="ＭＳ 明朝" w:cs="ＭＳ 明朝" w:hint="eastAsia"/>
          <w:color w:val="000000"/>
          <w:kern w:val="0"/>
          <w:szCs w:val="21"/>
        </w:rPr>
        <w:t>93</w:t>
      </w:r>
      <w:r w:rsidRPr="0016578D">
        <w:rPr>
          <w:rFonts w:ascii="ＭＳ 明朝" w:hAnsi="ＭＳ 明朝" w:cs="ＭＳ 明朝" w:hint="eastAsia"/>
          <w:color w:val="000000"/>
          <w:kern w:val="0"/>
          <w:szCs w:val="21"/>
        </w:rPr>
        <w:t>条第２項第１号の規定に基づき、保険会社との間で埼玉県を被保険者とする入札保証保険契約を締結する競争入札参加者が、入札保証金</w:t>
      </w:r>
      <w:r w:rsidR="0016166E" w:rsidRPr="0016578D">
        <w:rPr>
          <w:rFonts w:ascii="ＭＳ 明朝" w:hAnsi="ＭＳ 明朝" w:cs="ＭＳ 明朝" w:hint="eastAsia"/>
          <w:color w:val="000000"/>
          <w:kern w:val="0"/>
          <w:szCs w:val="21"/>
        </w:rPr>
        <w:t>の</w:t>
      </w:r>
      <w:r w:rsidRPr="0016578D">
        <w:rPr>
          <w:rFonts w:ascii="ＭＳ 明朝" w:hAnsi="ＭＳ 明朝" w:cs="ＭＳ 明朝" w:hint="eastAsia"/>
          <w:color w:val="000000"/>
          <w:kern w:val="0"/>
          <w:szCs w:val="21"/>
        </w:rPr>
        <w:t>納付の免除を希望する場合には、</w:t>
      </w:r>
      <w:r w:rsidR="00692F54">
        <w:rPr>
          <w:rFonts w:ascii="ＭＳ 明朝" w:hAnsi="ＭＳ 明朝" w:cs="ＭＳ 明朝" w:hint="eastAsia"/>
          <w:color w:val="000000"/>
          <w:kern w:val="0"/>
          <w:szCs w:val="21"/>
        </w:rPr>
        <w:t>令和</w:t>
      </w:r>
      <w:r w:rsidR="00A92E62">
        <w:rPr>
          <w:rFonts w:ascii="ＭＳ 明朝" w:hAnsi="ＭＳ 明朝" w:cs="ＭＳ 明朝" w:hint="eastAsia"/>
          <w:color w:val="000000"/>
          <w:kern w:val="0"/>
          <w:szCs w:val="21"/>
        </w:rPr>
        <w:t>８</w:t>
      </w:r>
      <w:r w:rsidR="00803309">
        <w:rPr>
          <w:rFonts w:ascii="ＭＳ 明朝" w:hAnsi="ＭＳ 明朝" w:cs="ＭＳ 明朝" w:hint="eastAsia"/>
          <w:color w:val="000000"/>
          <w:kern w:val="0"/>
          <w:szCs w:val="21"/>
        </w:rPr>
        <w:t>年</w:t>
      </w:r>
      <w:r w:rsidR="00506257">
        <w:rPr>
          <w:rFonts w:ascii="ＭＳ 明朝" w:hAnsi="ＭＳ 明朝" w:cs="ＭＳ 明朝" w:hint="eastAsia"/>
          <w:color w:val="000000"/>
          <w:kern w:val="0"/>
          <w:szCs w:val="21"/>
        </w:rPr>
        <w:t>８</w:t>
      </w:r>
      <w:r w:rsidR="00B16D3E" w:rsidRPr="0016578D">
        <w:rPr>
          <w:rFonts w:ascii="ＭＳ 明朝" w:hAnsi="ＭＳ 明朝" w:cs="ＭＳ 明朝" w:hint="eastAsia"/>
          <w:color w:val="000000"/>
          <w:kern w:val="0"/>
          <w:szCs w:val="21"/>
        </w:rPr>
        <w:t>月</w:t>
      </w:r>
      <w:r w:rsidR="00506257">
        <w:rPr>
          <w:rFonts w:ascii="ＭＳ 明朝" w:hAnsi="ＭＳ 明朝" w:cs="ＭＳ 明朝" w:hint="eastAsia"/>
          <w:color w:val="000000"/>
          <w:kern w:val="0"/>
          <w:szCs w:val="21"/>
        </w:rPr>
        <w:t>2</w:t>
      </w:r>
      <w:r w:rsidR="00506257">
        <w:rPr>
          <w:rFonts w:ascii="ＭＳ 明朝" w:hAnsi="ＭＳ 明朝" w:cs="ＭＳ 明朝"/>
          <w:color w:val="000000"/>
          <w:kern w:val="0"/>
          <w:szCs w:val="21"/>
        </w:rPr>
        <w:t>6</w:t>
      </w:r>
      <w:r w:rsidR="008E4103">
        <w:rPr>
          <w:rFonts w:ascii="ＭＳ 明朝" w:hAnsi="ＭＳ 明朝" w:cs="ＭＳ 明朝" w:hint="eastAsia"/>
          <w:color w:val="000000"/>
          <w:kern w:val="0"/>
          <w:szCs w:val="21"/>
        </w:rPr>
        <w:t>日</w:t>
      </w:r>
      <w:r w:rsidR="00692F54">
        <w:rPr>
          <w:rFonts w:ascii="ＭＳ 明朝" w:hAnsi="ＭＳ 明朝" w:cs="ＭＳ 明朝" w:hint="eastAsia"/>
          <w:color w:val="000000"/>
          <w:kern w:val="0"/>
          <w:szCs w:val="21"/>
        </w:rPr>
        <w:t>（</w:t>
      </w:r>
      <w:r w:rsidR="00506257">
        <w:rPr>
          <w:rFonts w:ascii="ＭＳ 明朝" w:hAnsi="ＭＳ 明朝" w:cs="ＭＳ 明朝" w:hint="eastAsia"/>
          <w:color w:val="000000"/>
          <w:kern w:val="0"/>
          <w:szCs w:val="21"/>
        </w:rPr>
        <w:t>水</w:t>
      </w:r>
      <w:r w:rsidR="00955E5E" w:rsidRPr="0016578D">
        <w:rPr>
          <w:rFonts w:ascii="ＭＳ 明朝" w:hAnsi="ＭＳ 明朝" w:cs="ＭＳ 明朝" w:hint="eastAsia"/>
          <w:color w:val="000000"/>
          <w:kern w:val="0"/>
          <w:szCs w:val="21"/>
        </w:rPr>
        <w:t>）午後</w:t>
      </w:r>
      <w:r w:rsidR="00A0574F">
        <w:rPr>
          <w:rFonts w:ascii="ＭＳ 明朝" w:hAnsi="ＭＳ 明朝" w:cs="ＭＳ 明朝" w:hint="eastAsia"/>
          <w:color w:val="000000"/>
          <w:kern w:val="0"/>
          <w:szCs w:val="21"/>
        </w:rPr>
        <w:t>３</w:t>
      </w:r>
      <w:r w:rsidR="00284EE1" w:rsidRPr="0016578D">
        <w:rPr>
          <w:rFonts w:ascii="ＭＳ 明朝" w:hAnsi="ＭＳ 明朝" w:cs="ＭＳ 明朝" w:hint="eastAsia"/>
          <w:color w:val="000000"/>
          <w:kern w:val="0"/>
          <w:szCs w:val="21"/>
        </w:rPr>
        <w:t>時までに入札公告４</w:t>
      </w:r>
      <w:r w:rsidR="00354B51">
        <w:rPr>
          <w:rFonts w:ascii="ＭＳ 明朝" w:hAnsi="ＭＳ 明朝" w:cs="ＭＳ 明朝" w:hint="eastAsia"/>
          <w:color w:val="000000"/>
          <w:kern w:val="0"/>
          <w:szCs w:val="21"/>
        </w:rPr>
        <w:t>(</w:t>
      </w:r>
      <w:r w:rsidR="00354B51">
        <w:rPr>
          <w:rFonts w:ascii="ＭＳ 明朝" w:hAnsi="ＭＳ 明朝" w:cs="ＭＳ 明朝"/>
          <w:color w:val="000000"/>
          <w:kern w:val="0"/>
          <w:szCs w:val="21"/>
        </w:rPr>
        <w:t>1)</w:t>
      </w:r>
      <w:r w:rsidR="008A44FE">
        <w:rPr>
          <w:rFonts w:ascii="ＭＳ 明朝" w:hAnsi="ＭＳ 明朝" w:cs="ＭＳ 明朝" w:hint="eastAsia"/>
          <w:color w:val="000000"/>
          <w:kern w:val="0"/>
          <w:szCs w:val="21"/>
        </w:rPr>
        <w:t>イ</w:t>
      </w:r>
      <w:r w:rsidR="00284EE1" w:rsidRPr="0016578D">
        <w:rPr>
          <w:rFonts w:ascii="ＭＳ 明朝" w:hAnsi="ＭＳ 明朝" w:cs="ＭＳ 明朝" w:hint="eastAsia"/>
          <w:color w:val="000000"/>
          <w:kern w:val="0"/>
          <w:szCs w:val="21"/>
        </w:rPr>
        <w:t>に示す</w:t>
      </w:r>
      <w:r w:rsidR="008C2876">
        <w:rPr>
          <w:rFonts w:ascii="ＭＳ 明朝" w:hAnsi="ＭＳ 明朝" w:cs="ＭＳ 明朝" w:hint="eastAsia"/>
          <w:color w:val="000000"/>
          <w:kern w:val="0"/>
          <w:szCs w:val="21"/>
        </w:rPr>
        <w:t>問合せ</w:t>
      </w:r>
      <w:r w:rsidR="00284EE1" w:rsidRPr="0016578D">
        <w:rPr>
          <w:rFonts w:ascii="ＭＳ 明朝" w:hAnsi="ＭＳ 明朝" w:cs="ＭＳ 明朝" w:hint="eastAsia"/>
          <w:color w:val="000000"/>
          <w:kern w:val="0"/>
          <w:szCs w:val="21"/>
        </w:rPr>
        <w:t>先に連絡し、別途指示を受けること。</w:t>
      </w:r>
    </w:p>
    <w:p w14:paraId="537501E5" w14:textId="77777777" w:rsidR="00CB0643" w:rsidRPr="008A44FE"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4AD6A1A8" w14:textId="77777777" w:rsidR="0016166E" w:rsidRPr="0016578D" w:rsidRDefault="0016166E" w:rsidP="0016166E">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w:t>
      </w:r>
      <w:r w:rsidR="00651CF3" w:rsidRPr="0016578D">
        <w:rPr>
          <w:rFonts w:ascii="ＭＳ 明朝" w:hAnsi="ＭＳ 明朝" w:cs="ＭＳ 明朝" w:hint="eastAsia"/>
          <w:color w:val="000000"/>
          <w:kern w:val="0"/>
          <w:szCs w:val="21"/>
        </w:rPr>
        <w:t>契約保証の予約に基づく入札保証金の免除</w:t>
      </w:r>
      <w:r w:rsidRPr="0016578D">
        <w:rPr>
          <w:rFonts w:ascii="ＭＳ 明朝" w:hAnsi="ＭＳ 明朝" w:cs="ＭＳ 明朝" w:hint="eastAsia"/>
          <w:color w:val="000000"/>
          <w:kern w:val="0"/>
          <w:szCs w:val="21"/>
        </w:rPr>
        <w:t>）</w:t>
      </w:r>
    </w:p>
    <w:p w14:paraId="2704805A" w14:textId="3280A442" w:rsidR="00284EE1" w:rsidRPr="0016578D" w:rsidRDefault="0016166E" w:rsidP="00284EE1">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sidRPr="0016578D">
        <w:rPr>
          <w:rFonts w:ascii="ＭＳ 明朝" w:hAnsi="ＭＳ 明朝" w:cs="ＭＳ 明朝" w:hint="eastAsia"/>
          <w:color w:val="000000"/>
          <w:kern w:val="0"/>
          <w:szCs w:val="21"/>
        </w:rPr>
        <w:t>９　埼玉県財務規則第</w:t>
      </w:r>
      <w:r w:rsidR="000A515E" w:rsidRPr="0016578D">
        <w:rPr>
          <w:rFonts w:ascii="ＭＳ 明朝" w:hAnsi="ＭＳ 明朝" w:cs="ＭＳ 明朝" w:hint="eastAsia"/>
          <w:color w:val="000000"/>
          <w:kern w:val="0"/>
          <w:szCs w:val="21"/>
        </w:rPr>
        <w:t>93</w:t>
      </w:r>
      <w:r w:rsidRPr="0016578D">
        <w:rPr>
          <w:rFonts w:ascii="ＭＳ 明朝" w:hAnsi="ＭＳ 明朝" w:cs="ＭＳ 明朝" w:hint="eastAsia"/>
          <w:color w:val="000000"/>
          <w:kern w:val="0"/>
          <w:szCs w:val="21"/>
        </w:rPr>
        <w:t>条第２項第２号の規定に基づき、</w:t>
      </w:r>
      <w:r w:rsidR="00651CF3" w:rsidRPr="0016578D">
        <w:rPr>
          <w:rFonts w:ascii="ＭＳ 明朝" w:hAnsi="ＭＳ 明朝" w:cs="ＭＳ 明朝" w:hint="eastAsia"/>
          <w:color w:val="000000"/>
          <w:kern w:val="0"/>
          <w:szCs w:val="21"/>
        </w:rPr>
        <w:t>銀行等又は保証事業会社と契約保証の予約をした競</w:t>
      </w:r>
      <w:r w:rsidR="004F1183" w:rsidRPr="0016578D">
        <w:rPr>
          <w:rFonts w:ascii="ＭＳ 明朝" w:hAnsi="ＭＳ 明朝" w:cs="ＭＳ 明朝" w:hint="eastAsia"/>
          <w:color w:val="000000"/>
          <w:kern w:val="0"/>
          <w:szCs w:val="21"/>
        </w:rPr>
        <w:t>争入札参</w:t>
      </w:r>
      <w:r w:rsidR="006A6B0F" w:rsidRPr="0016578D">
        <w:rPr>
          <w:rFonts w:ascii="ＭＳ 明朝" w:hAnsi="ＭＳ 明朝" w:cs="ＭＳ 明朝" w:hint="eastAsia"/>
          <w:color w:val="000000"/>
          <w:kern w:val="0"/>
          <w:szCs w:val="21"/>
        </w:rPr>
        <w:t>加者が、入札保証金納付の免除を希望する場合には、</w:t>
      </w:r>
      <w:r w:rsidR="00692F54">
        <w:rPr>
          <w:rFonts w:ascii="ＭＳ 明朝" w:hAnsi="ＭＳ 明朝" w:cs="ＭＳ 明朝" w:hint="eastAsia"/>
          <w:color w:val="000000"/>
          <w:kern w:val="0"/>
          <w:szCs w:val="21"/>
        </w:rPr>
        <w:t>令和</w:t>
      </w:r>
      <w:r w:rsidR="0088260B">
        <w:rPr>
          <w:rFonts w:ascii="ＭＳ 明朝" w:hAnsi="ＭＳ 明朝" w:cs="ＭＳ 明朝" w:hint="eastAsia"/>
          <w:color w:val="000000"/>
          <w:kern w:val="0"/>
          <w:szCs w:val="21"/>
        </w:rPr>
        <w:t>８</w:t>
      </w:r>
      <w:r w:rsidR="00803309">
        <w:rPr>
          <w:rFonts w:ascii="ＭＳ 明朝" w:hAnsi="ＭＳ 明朝" w:cs="ＭＳ 明朝" w:hint="eastAsia"/>
          <w:color w:val="000000"/>
          <w:kern w:val="0"/>
          <w:szCs w:val="21"/>
        </w:rPr>
        <w:t>年</w:t>
      </w:r>
      <w:r w:rsidR="008A44FE">
        <w:rPr>
          <w:rFonts w:ascii="ＭＳ 明朝" w:hAnsi="ＭＳ 明朝" w:cs="ＭＳ 明朝" w:hint="eastAsia"/>
          <w:color w:val="000000"/>
          <w:kern w:val="0"/>
          <w:szCs w:val="21"/>
        </w:rPr>
        <w:t>８</w:t>
      </w:r>
      <w:r w:rsidR="002A64F5" w:rsidRPr="0016578D">
        <w:rPr>
          <w:rFonts w:ascii="ＭＳ 明朝" w:hAnsi="ＭＳ 明朝" w:cs="ＭＳ 明朝" w:hint="eastAsia"/>
          <w:color w:val="000000"/>
          <w:kern w:val="0"/>
          <w:szCs w:val="21"/>
        </w:rPr>
        <w:t>月</w:t>
      </w:r>
      <w:r w:rsidR="008A44FE">
        <w:rPr>
          <w:rFonts w:ascii="ＭＳ 明朝" w:hAnsi="ＭＳ 明朝" w:cs="ＭＳ 明朝" w:hint="eastAsia"/>
          <w:color w:val="000000"/>
          <w:kern w:val="0"/>
          <w:szCs w:val="21"/>
        </w:rPr>
        <w:t>2</w:t>
      </w:r>
      <w:r w:rsidR="008A44FE">
        <w:rPr>
          <w:rFonts w:ascii="ＭＳ 明朝" w:hAnsi="ＭＳ 明朝" w:cs="ＭＳ 明朝"/>
          <w:color w:val="000000"/>
          <w:kern w:val="0"/>
          <w:szCs w:val="21"/>
        </w:rPr>
        <w:t>6</w:t>
      </w:r>
      <w:r w:rsidR="008E4103">
        <w:rPr>
          <w:rFonts w:ascii="ＭＳ 明朝" w:hAnsi="ＭＳ 明朝" w:cs="ＭＳ 明朝" w:hint="eastAsia"/>
          <w:color w:val="000000"/>
          <w:kern w:val="0"/>
          <w:szCs w:val="21"/>
        </w:rPr>
        <w:t>日</w:t>
      </w:r>
      <w:r w:rsidR="00692F54">
        <w:rPr>
          <w:rFonts w:ascii="ＭＳ 明朝" w:hAnsi="ＭＳ 明朝" w:cs="ＭＳ 明朝" w:hint="eastAsia"/>
          <w:color w:val="000000"/>
          <w:kern w:val="0"/>
          <w:szCs w:val="21"/>
        </w:rPr>
        <w:t>（</w:t>
      </w:r>
      <w:r w:rsidR="008A44FE">
        <w:rPr>
          <w:rFonts w:ascii="ＭＳ 明朝" w:hAnsi="ＭＳ 明朝" w:cs="ＭＳ 明朝" w:hint="eastAsia"/>
          <w:color w:val="000000"/>
          <w:kern w:val="0"/>
          <w:szCs w:val="21"/>
        </w:rPr>
        <w:t>水</w:t>
      </w:r>
      <w:r w:rsidR="00357988" w:rsidRPr="0016578D">
        <w:rPr>
          <w:rFonts w:ascii="ＭＳ 明朝" w:hAnsi="ＭＳ 明朝" w:cs="ＭＳ 明朝" w:hint="eastAsia"/>
          <w:color w:val="000000"/>
          <w:kern w:val="0"/>
          <w:szCs w:val="21"/>
        </w:rPr>
        <w:t>）</w:t>
      </w:r>
      <w:r w:rsidR="007F374A" w:rsidRPr="0016578D">
        <w:rPr>
          <w:rFonts w:ascii="ＭＳ 明朝" w:hAnsi="ＭＳ 明朝" w:cs="ＭＳ 明朝" w:hint="eastAsia"/>
          <w:color w:val="000000"/>
          <w:kern w:val="0"/>
          <w:szCs w:val="21"/>
        </w:rPr>
        <w:t>午後</w:t>
      </w:r>
      <w:r w:rsidR="00A0574F">
        <w:rPr>
          <w:rFonts w:ascii="ＭＳ 明朝" w:hAnsi="ＭＳ 明朝" w:cs="ＭＳ 明朝" w:hint="eastAsia"/>
          <w:color w:val="000000"/>
          <w:kern w:val="0"/>
          <w:szCs w:val="21"/>
        </w:rPr>
        <w:t>３</w:t>
      </w:r>
      <w:r w:rsidR="00284EE1" w:rsidRPr="0016578D">
        <w:rPr>
          <w:rFonts w:ascii="ＭＳ 明朝" w:hAnsi="ＭＳ 明朝" w:cs="ＭＳ 明朝" w:hint="eastAsia"/>
          <w:color w:val="000000"/>
          <w:kern w:val="0"/>
          <w:szCs w:val="21"/>
        </w:rPr>
        <w:t>時までに入札公告４</w:t>
      </w:r>
      <w:r w:rsidR="00354B51">
        <w:rPr>
          <w:rFonts w:ascii="ＭＳ 明朝" w:hAnsi="ＭＳ 明朝" w:cs="ＭＳ 明朝" w:hint="eastAsia"/>
          <w:color w:val="000000"/>
          <w:kern w:val="0"/>
          <w:szCs w:val="21"/>
        </w:rPr>
        <w:t>(</w:t>
      </w:r>
      <w:r w:rsidR="00354B51">
        <w:rPr>
          <w:rFonts w:ascii="ＭＳ 明朝" w:hAnsi="ＭＳ 明朝" w:cs="ＭＳ 明朝"/>
          <w:color w:val="000000"/>
          <w:kern w:val="0"/>
          <w:szCs w:val="21"/>
        </w:rPr>
        <w:t>1)</w:t>
      </w:r>
      <w:r w:rsidR="00E85E2F">
        <w:rPr>
          <w:rFonts w:ascii="ＭＳ 明朝" w:hAnsi="ＭＳ 明朝" w:cs="ＭＳ 明朝" w:hint="eastAsia"/>
          <w:color w:val="000000"/>
          <w:kern w:val="0"/>
          <w:szCs w:val="21"/>
        </w:rPr>
        <w:t>イ</w:t>
      </w:r>
      <w:r w:rsidR="00284EE1" w:rsidRPr="0016578D">
        <w:rPr>
          <w:rFonts w:ascii="ＭＳ 明朝" w:hAnsi="ＭＳ 明朝" w:cs="ＭＳ 明朝" w:hint="eastAsia"/>
          <w:color w:val="000000"/>
          <w:kern w:val="0"/>
          <w:szCs w:val="21"/>
        </w:rPr>
        <w:t>に示す</w:t>
      </w:r>
      <w:r w:rsidR="008C2876">
        <w:rPr>
          <w:rFonts w:ascii="ＭＳ 明朝" w:hAnsi="ＭＳ 明朝" w:cs="ＭＳ 明朝" w:hint="eastAsia"/>
          <w:color w:val="000000"/>
          <w:kern w:val="0"/>
          <w:szCs w:val="21"/>
        </w:rPr>
        <w:t>問合せ</w:t>
      </w:r>
      <w:r w:rsidR="00284EE1" w:rsidRPr="0016578D">
        <w:rPr>
          <w:rFonts w:ascii="ＭＳ 明朝" w:hAnsi="ＭＳ 明朝" w:cs="ＭＳ 明朝" w:hint="eastAsia"/>
          <w:color w:val="000000"/>
          <w:kern w:val="0"/>
          <w:szCs w:val="21"/>
        </w:rPr>
        <w:t>先に連絡し、別途指示を受けること。</w:t>
      </w:r>
    </w:p>
    <w:p w14:paraId="72BCB9C2" w14:textId="77777777" w:rsidR="0016166E" w:rsidRPr="0016578D" w:rsidRDefault="00284EE1" w:rsidP="00284EE1">
      <w:pPr>
        <w:tabs>
          <w:tab w:val="left" w:pos="424"/>
          <w:tab w:val="left" w:pos="636"/>
        </w:tabs>
        <w:overflowPunct w:val="0"/>
        <w:adjustRightInd w:val="0"/>
        <w:ind w:left="214" w:hangingChars="100" w:hanging="214"/>
        <w:textAlignment w:val="baseline"/>
        <w:rPr>
          <w:rFonts w:ascii="ＭＳ 明朝"/>
          <w:color w:val="000000"/>
          <w:spacing w:val="2"/>
          <w:kern w:val="0"/>
          <w:szCs w:val="21"/>
        </w:rPr>
      </w:pPr>
      <w:r w:rsidRPr="0016578D">
        <w:rPr>
          <w:rFonts w:ascii="ＭＳ 明朝" w:hint="eastAsia"/>
          <w:color w:val="000000"/>
          <w:spacing w:val="2"/>
          <w:kern w:val="0"/>
          <w:szCs w:val="21"/>
        </w:rPr>
        <w:t xml:space="preserve">　</w:t>
      </w:r>
    </w:p>
    <w:p w14:paraId="4D2F491A" w14:textId="77777777" w:rsidR="00CB0643" w:rsidRPr="0016578D"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 xml:space="preserve">　（国等との契約履行実績に基づく入札保証金の免除）</w:t>
      </w:r>
    </w:p>
    <w:p w14:paraId="2A144D94" w14:textId="4F29C06D" w:rsidR="00CB0643" w:rsidRPr="0016578D" w:rsidRDefault="00651CF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16578D">
        <w:rPr>
          <w:rFonts w:ascii="ＭＳ 明朝" w:hAnsi="ＭＳ 明朝" w:cs="ＭＳ 明朝" w:hint="eastAsia"/>
          <w:color w:val="000000"/>
          <w:kern w:val="0"/>
          <w:szCs w:val="21"/>
        </w:rPr>
        <w:t>10</w:t>
      </w:r>
      <w:r w:rsidR="00CB0643" w:rsidRPr="0016578D">
        <w:rPr>
          <w:rFonts w:ascii="ＭＳ 明朝" w:hAnsi="ＭＳ 明朝" w:cs="ＭＳ 明朝" w:hint="eastAsia"/>
          <w:color w:val="000000"/>
          <w:kern w:val="0"/>
          <w:szCs w:val="21"/>
        </w:rPr>
        <w:t xml:space="preserve">　埼玉県財務規則第</w:t>
      </w:r>
      <w:r w:rsidR="000A515E" w:rsidRPr="0016578D">
        <w:rPr>
          <w:rFonts w:ascii="ＭＳ 明朝" w:hAnsi="ＭＳ 明朝" w:cs="ＭＳ 明朝" w:hint="eastAsia"/>
          <w:color w:val="000000"/>
          <w:kern w:val="0"/>
          <w:szCs w:val="21"/>
        </w:rPr>
        <w:t>93</w:t>
      </w:r>
      <w:r w:rsidR="00CB0643" w:rsidRPr="0016578D">
        <w:rPr>
          <w:rFonts w:ascii="ＭＳ 明朝" w:hAnsi="ＭＳ 明朝" w:cs="ＭＳ 明朝" w:hint="eastAsia"/>
          <w:color w:val="000000"/>
          <w:kern w:val="0"/>
          <w:szCs w:val="21"/>
        </w:rPr>
        <w:t>条第２項第</w:t>
      </w:r>
      <w:r w:rsidRPr="0016578D">
        <w:rPr>
          <w:rFonts w:ascii="ＭＳ 明朝" w:hAnsi="ＭＳ 明朝" w:cs="ＭＳ 明朝" w:hint="eastAsia"/>
          <w:color w:val="000000"/>
          <w:kern w:val="0"/>
          <w:szCs w:val="21"/>
        </w:rPr>
        <w:t>３</w:t>
      </w:r>
      <w:r w:rsidR="00CB0643" w:rsidRPr="0016578D">
        <w:rPr>
          <w:rFonts w:ascii="ＭＳ 明朝" w:hAnsi="ＭＳ 明朝" w:cs="ＭＳ 明朝" w:hint="eastAsia"/>
          <w:color w:val="000000"/>
          <w:kern w:val="0"/>
          <w:szCs w:val="21"/>
        </w:rPr>
        <w:t>号の規定に基づき、国又は地方公共団体と種類及び規模をほぼ同じくする契約を</w:t>
      </w:r>
      <w:r w:rsidR="00B47C02" w:rsidRPr="0016578D">
        <w:rPr>
          <w:rFonts w:ascii="ＭＳ 明朝" w:hAnsi="ＭＳ 明朝" w:cs="ＭＳ 明朝" w:hint="eastAsia"/>
          <w:color w:val="000000"/>
          <w:kern w:val="0"/>
          <w:szCs w:val="21"/>
        </w:rPr>
        <w:t>当該年度の前々年度の４月１日以</w:t>
      </w:r>
      <w:r w:rsidR="001F4829" w:rsidRPr="0016578D">
        <w:rPr>
          <w:rFonts w:ascii="ＭＳ 明朝" w:hAnsi="ＭＳ 明朝" w:cs="ＭＳ 明朝" w:hint="eastAsia"/>
          <w:color w:val="000000"/>
          <w:kern w:val="0"/>
          <w:szCs w:val="21"/>
        </w:rPr>
        <w:t>後</w:t>
      </w:r>
      <w:r w:rsidR="00CB0643" w:rsidRPr="0016578D">
        <w:rPr>
          <w:rFonts w:ascii="ＭＳ 明朝" w:hAnsi="ＭＳ 明朝" w:cs="ＭＳ 明朝" w:hint="eastAsia"/>
          <w:color w:val="000000"/>
          <w:kern w:val="0"/>
          <w:szCs w:val="21"/>
        </w:rPr>
        <w:t>に数回以上すべて誠実に履行した競争入札参加者が、入札保証金納付の免除を希望する場合には、別紙様式</w:t>
      </w:r>
      <w:r w:rsidR="000220B0" w:rsidRPr="0016578D">
        <w:rPr>
          <w:rFonts w:ascii="ＭＳ 明朝" w:hAnsi="ＭＳ 明朝" w:cs="ＭＳ 明朝" w:hint="eastAsia"/>
          <w:color w:val="000000"/>
          <w:kern w:val="0"/>
          <w:szCs w:val="21"/>
        </w:rPr>
        <w:t>３</w:t>
      </w:r>
      <w:r w:rsidR="00251268" w:rsidRPr="0016578D">
        <w:rPr>
          <w:rFonts w:ascii="ＭＳ 明朝" w:hAnsi="ＭＳ 明朝" w:cs="ＭＳ 明朝" w:hint="eastAsia"/>
          <w:color w:val="000000"/>
          <w:kern w:val="0"/>
          <w:szCs w:val="21"/>
        </w:rPr>
        <w:t>「契約の履行について」に必要な書類を添え、</w:t>
      </w:r>
      <w:r w:rsidR="00692F54">
        <w:rPr>
          <w:rFonts w:ascii="ＭＳ 明朝" w:hAnsi="ＭＳ 明朝" w:cs="ＭＳ 明朝" w:hint="eastAsia"/>
          <w:color w:val="000000"/>
          <w:kern w:val="0"/>
          <w:szCs w:val="21"/>
        </w:rPr>
        <w:t>令和</w:t>
      </w:r>
      <w:r w:rsidR="0088260B">
        <w:rPr>
          <w:rFonts w:ascii="ＭＳ 明朝" w:hAnsi="ＭＳ 明朝" w:cs="ＭＳ 明朝" w:hint="eastAsia"/>
          <w:color w:val="000000"/>
          <w:kern w:val="0"/>
          <w:szCs w:val="21"/>
        </w:rPr>
        <w:t>８</w:t>
      </w:r>
      <w:r w:rsidR="00803309">
        <w:rPr>
          <w:rFonts w:ascii="ＭＳ 明朝" w:hAnsi="ＭＳ 明朝" w:cs="ＭＳ 明朝" w:hint="eastAsia"/>
          <w:color w:val="000000"/>
          <w:kern w:val="0"/>
          <w:szCs w:val="21"/>
        </w:rPr>
        <w:t>年</w:t>
      </w:r>
      <w:r w:rsidR="00506257">
        <w:rPr>
          <w:rFonts w:ascii="ＭＳ 明朝" w:hAnsi="ＭＳ 明朝" w:cs="ＭＳ 明朝" w:hint="eastAsia"/>
          <w:color w:val="000000"/>
          <w:kern w:val="0"/>
          <w:szCs w:val="21"/>
        </w:rPr>
        <w:t>８</w:t>
      </w:r>
      <w:r w:rsidR="007F374A" w:rsidRPr="0016578D">
        <w:rPr>
          <w:rFonts w:ascii="ＭＳ 明朝" w:hAnsi="ＭＳ 明朝" w:cs="ＭＳ 明朝" w:hint="eastAsia"/>
          <w:color w:val="000000"/>
          <w:kern w:val="0"/>
          <w:szCs w:val="21"/>
        </w:rPr>
        <w:t>月</w:t>
      </w:r>
      <w:r w:rsidR="00506257">
        <w:rPr>
          <w:rFonts w:ascii="ＭＳ 明朝" w:hAnsi="ＭＳ 明朝" w:cs="ＭＳ 明朝" w:hint="eastAsia"/>
          <w:color w:val="000000"/>
          <w:kern w:val="0"/>
          <w:szCs w:val="21"/>
        </w:rPr>
        <w:t>2</w:t>
      </w:r>
      <w:r w:rsidR="00506257">
        <w:rPr>
          <w:rFonts w:ascii="ＭＳ 明朝" w:hAnsi="ＭＳ 明朝" w:cs="ＭＳ 明朝"/>
          <w:color w:val="000000"/>
          <w:kern w:val="0"/>
          <w:szCs w:val="21"/>
        </w:rPr>
        <w:t>6</w:t>
      </w:r>
      <w:r w:rsidR="008E4103">
        <w:rPr>
          <w:rFonts w:ascii="ＭＳ 明朝" w:hAnsi="ＭＳ 明朝" w:cs="ＭＳ 明朝" w:hint="eastAsia"/>
          <w:color w:val="000000"/>
          <w:kern w:val="0"/>
          <w:szCs w:val="21"/>
        </w:rPr>
        <w:t>日</w:t>
      </w:r>
      <w:r w:rsidR="00692F54">
        <w:rPr>
          <w:rFonts w:ascii="ＭＳ 明朝" w:hAnsi="ＭＳ 明朝" w:cs="ＭＳ 明朝" w:hint="eastAsia"/>
          <w:color w:val="000000"/>
          <w:kern w:val="0"/>
          <w:szCs w:val="21"/>
        </w:rPr>
        <w:t>（</w:t>
      </w:r>
      <w:r w:rsidR="00506257">
        <w:rPr>
          <w:rFonts w:ascii="ＭＳ 明朝" w:hAnsi="ＭＳ 明朝" w:cs="ＭＳ 明朝" w:hint="eastAsia"/>
          <w:color w:val="000000"/>
          <w:kern w:val="0"/>
          <w:szCs w:val="21"/>
        </w:rPr>
        <w:t>水</w:t>
      </w:r>
      <w:r w:rsidR="00CB0643" w:rsidRPr="0016578D">
        <w:rPr>
          <w:rFonts w:ascii="ＭＳ 明朝" w:hAnsi="ＭＳ 明朝" w:cs="ＭＳ 明朝" w:hint="eastAsia"/>
          <w:color w:val="000000"/>
          <w:kern w:val="0"/>
          <w:szCs w:val="21"/>
        </w:rPr>
        <w:t>）午後</w:t>
      </w:r>
      <w:r w:rsidR="00A0574F">
        <w:rPr>
          <w:rFonts w:ascii="ＭＳ 明朝" w:hAnsi="ＭＳ 明朝" w:cs="ＭＳ 明朝" w:hint="eastAsia"/>
          <w:color w:val="000000"/>
          <w:kern w:val="0"/>
          <w:szCs w:val="21"/>
        </w:rPr>
        <w:t>３</w:t>
      </w:r>
      <w:r w:rsidR="00CB0643" w:rsidRPr="0016578D">
        <w:rPr>
          <w:rFonts w:ascii="ＭＳ 明朝" w:hAnsi="ＭＳ 明朝" w:cs="ＭＳ 明朝" w:hint="eastAsia"/>
          <w:color w:val="000000"/>
          <w:kern w:val="0"/>
          <w:szCs w:val="21"/>
        </w:rPr>
        <w:t>時までに提出しなければならない。</w:t>
      </w:r>
    </w:p>
    <w:p w14:paraId="67F0E627" w14:textId="77777777" w:rsidR="00CB0643" w:rsidRPr="005E7C56" w:rsidRDefault="00CB0643" w:rsidP="00CB0643">
      <w:pPr>
        <w:tabs>
          <w:tab w:val="left" w:pos="424"/>
          <w:tab w:val="left" w:pos="636"/>
        </w:tabs>
        <w:overflowPunct w:val="0"/>
        <w:adjustRightInd w:val="0"/>
        <w:textAlignment w:val="baseline"/>
        <w:rPr>
          <w:rFonts w:ascii="ＭＳ 明朝"/>
          <w:color w:val="000000"/>
          <w:spacing w:val="2"/>
          <w:kern w:val="0"/>
          <w:szCs w:val="21"/>
        </w:rPr>
      </w:pPr>
    </w:p>
    <w:p w14:paraId="1FBA59A2" w14:textId="77777777" w:rsidR="00CB0643" w:rsidRPr="00CB0643" w:rsidRDefault="00CB0643" w:rsidP="00CB0643">
      <w:pPr>
        <w:tabs>
          <w:tab w:val="left" w:pos="424"/>
          <w:tab w:val="left" w:pos="636"/>
        </w:tabs>
        <w:overflowPunct w:val="0"/>
        <w:adjustRightInd w:val="0"/>
        <w:ind w:left="212" w:hanging="210"/>
        <w:textAlignment w:val="baseline"/>
        <w:rPr>
          <w:rFonts w:ascii="ＭＳ 明朝"/>
          <w:color w:val="000000"/>
          <w:spacing w:val="2"/>
          <w:kern w:val="0"/>
          <w:szCs w:val="21"/>
        </w:rPr>
      </w:pPr>
      <w:r w:rsidRPr="00CB0643">
        <w:rPr>
          <w:rFonts w:ascii="ＭＳ 明朝" w:hAnsi="ＭＳ 明朝" w:cs="ＭＳ 明朝" w:hint="eastAsia"/>
          <w:color w:val="000000"/>
          <w:kern w:val="0"/>
          <w:szCs w:val="21"/>
        </w:rPr>
        <w:t xml:space="preserve">　（電子入札の場合の過去の契約履行実績に基づく入札保証金の免除）</w:t>
      </w:r>
    </w:p>
    <w:p w14:paraId="4B0D722B" w14:textId="77777777" w:rsidR="003D5812" w:rsidRPr="00994517" w:rsidRDefault="00A84462" w:rsidP="00994517">
      <w:pPr>
        <w:tabs>
          <w:tab w:val="left" w:pos="424"/>
          <w:tab w:val="left" w:pos="636"/>
        </w:tabs>
        <w:overflowPunct w:val="0"/>
        <w:adjustRightInd w:val="0"/>
        <w:ind w:left="212" w:hanging="21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11</w:t>
      </w:r>
      <w:r w:rsidR="00CB0643" w:rsidRPr="00CB0643">
        <w:rPr>
          <w:rFonts w:ascii="ＭＳ 明朝" w:hAnsi="ＭＳ 明朝" w:cs="ＭＳ 明朝" w:hint="eastAsia"/>
          <w:color w:val="000000"/>
          <w:kern w:val="0"/>
          <w:szCs w:val="21"/>
        </w:rPr>
        <w:t xml:space="preserve">　</w:t>
      </w:r>
      <w:r w:rsidR="00E26A80">
        <w:rPr>
          <w:rFonts w:ascii="ＭＳ 明朝" w:hAnsi="ＭＳ 明朝" w:cs="ＭＳ 明朝" w:hint="eastAsia"/>
          <w:color w:val="000000"/>
          <w:kern w:val="0"/>
          <w:szCs w:val="21"/>
        </w:rPr>
        <w:t>埼玉県財務規則第</w:t>
      </w:r>
      <w:r w:rsidR="000A515E">
        <w:rPr>
          <w:rFonts w:ascii="ＭＳ 明朝" w:hAnsi="ＭＳ 明朝" w:cs="ＭＳ 明朝" w:hint="eastAsia"/>
          <w:color w:val="000000"/>
          <w:kern w:val="0"/>
          <w:szCs w:val="21"/>
        </w:rPr>
        <w:t>93</w:t>
      </w:r>
      <w:r w:rsidR="00E26A80">
        <w:rPr>
          <w:rFonts w:ascii="ＭＳ 明朝" w:hAnsi="ＭＳ 明朝" w:cs="ＭＳ 明朝" w:hint="eastAsia"/>
          <w:color w:val="000000"/>
          <w:kern w:val="0"/>
          <w:szCs w:val="21"/>
        </w:rPr>
        <w:t>条第２項第４号の規定に基づき、過去において契約を誠実に履行した実績等を考慮し、その者が契約を締結しないこととなるおそれがないと認められるときは、入札保証金の納付を免除とする。</w:t>
      </w:r>
      <w:r w:rsidR="00CB0643" w:rsidRPr="00CB0643">
        <w:rPr>
          <w:rFonts w:ascii="ＭＳ 明朝" w:hAnsi="ＭＳ 明朝" w:cs="ＭＳ 明朝" w:hint="eastAsia"/>
          <w:color w:val="000000"/>
          <w:kern w:val="0"/>
          <w:szCs w:val="21"/>
        </w:rPr>
        <w:t>（</w:t>
      </w:r>
      <w:r w:rsidR="00CB0643" w:rsidRPr="00CB0643">
        <w:rPr>
          <w:rFonts w:ascii="ＭＳ 明朝" w:eastAsia="ＭＳ ゴシック" w:cs="ＭＳ ゴシック" w:hint="eastAsia"/>
          <w:b/>
          <w:bCs/>
          <w:color w:val="000000"/>
          <w:kern w:val="0"/>
          <w:szCs w:val="21"/>
        </w:rPr>
        <w:t>埼玉県電子入札共同入札システムにより入札する者に限る。</w:t>
      </w:r>
      <w:r w:rsidR="00CB0643" w:rsidRPr="00CB0643">
        <w:rPr>
          <w:rFonts w:ascii="ＭＳ 明朝" w:hAnsi="ＭＳ 明朝" w:cs="ＭＳ 明朝" w:hint="eastAsia"/>
          <w:color w:val="000000"/>
          <w:kern w:val="0"/>
          <w:szCs w:val="21"/>
        </w:rPr>
        <w:t>）</w:t>
      </w:r>
    </w:p>
    <w:sectPr w:rsidR="003D5812" w:rsidRPr="00994517" w:rsidSect="0024760C">
      <w:footerReference w:type="even" r:id="rId7"/>
      <w:pgSz w:w="11906" w:h="16838" w:code="9"/>
      <w:pgMar w:top="1418" w:right="1701" w:bottom="1701" w:left="1701" w:header="851" w:footer="992" w:gutter="0"/>
      <w:pgNumType w:fmt="numberInDash" w:start="1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E90F0" w14:textId="77777777" w:rsidR="00231444" w:rsidRDefault="00231444">
      <w:r>
        <w:separator/>
      </w:r>
    </w:p>
  </w:endnote>
  <w:endnote w:type="continuationSeparator" w:id="0">
    <w:p w14:paraId="328B1765" w14:textId="77777777" w:rsidR="00231444" w:rsidRDefault="0023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68801" w14:textId="77777777" w:rsidR="00CC3201" w:rsidRDefault="00CC3201" w:rsidP="00CF5EA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46C826E" w14:textId="77777777" w:rsidR="00CC3201" w:rsidRDefault="00CC32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CF8F0" w14:textId="77777777" w:rsidR="00231444" w:rsidRDefault="00231444">
      <w:r>
        <w:separator/>
      </w:r>
    </w:p>
  </w:footnote>
  <w:footnote w:type="continuationSeparator" w:id="0">
    <w:p w14:paraId="35A96316" w14:textId="77777777" w:rsidR="00231444" w:rsidRDefault="002314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643"/>
    <w:rsid w:val="00004A74"/>
    <w:rsid w:val="000148AE"/>
    <w:rsid w:val="000214D3"/>
    <w:rsid w:val="00021BC6"/>
    <w:rsid w:val="000220B0"/>
    <w:rsid w:val="00025BA5"/>
    <w:rsid w:val="0003007B"/>
    <w:rsid w:val="000823FA"/>
    <w:rsid w:val="000847D0"/>
    <w:rsid w:val="000A515E"/>
    <w:rsid w:val="000A56AF"/>
    <w:rsid w:val="000C7A9F"/>
    <w:rsid w:val="001003D4"/>
    <w:rsid w:val="00100B0E"/>
    <w:rsid w:val="0012737B"/>
    <w:rsid w:val="0016166E"/>
    <w:rsid w:val="0016578D"/>
    <w:rsid w:val="00166607"/>
    <w:rsid w:val="00166EF0"/>
    <w:rsid w:val="001719FF"/>
    <w:rsid w:val="00175477"/>
    <w:rsid w:val="0017625F"/>
    <w:rsid w:val="00192CD4"/>
    <w:rsid w:val="001B74DC"/>
    <w:rsid w:val="001D21E0"/>
    <w:rsid w:val="001F4829"/>
    <w:rsid w:val="00220CB1"/>
    <w:rsid w:val="0022141D"/>
    <w:rsid w:val="00221841"/>
    <w:rsid w:val="00224ACA"/>
    <w:rsid w:val="00231444"/>
    <w:rsid w:val="00236F39"/>
    <w:rsid w:val="0024760C"/>
    <w:rsid w:val="00251268"/>
    <w:rsid w:val="00260D0B"/>
    <w:rsid w:val="0027421A"/>
    <w:rsid w:val="00284EE1"/>
    <w:rsid w:val="002857F1"/>
    <w:rsid w:val="002A64BE"/>
    <w:rsid w:val="002A64F5"/>
    <w:rsid w:val="002B3386"/>
    <w:rsid w:val="002B6A39"/>
    <w:rsid w:val="002C1B74"/>
    <w:rsid w:val="002D0F09"/>
    <w:rsid w:val="00331159"/>
    <w:rsid w:val="00345125"/>
    <w:rsid w:val="00347DA8"/>
    <w:rsid w:val="00354B51"/>
    <w:rsid w:val="00357988"/>
    <w:rsid w:val="003646ED"/>
    <w:rsid w:val="003912AF"/>
    <w:rsid w:val="003B37B0"/>
    <w:rsid w:val="003B47BA"/>
    <w:rsid w:val="003C74D8"/>
    <w:rsid w:val="003D5812"/>
    <w:rsid w:val="0041211C"/>
    <w:rsid w:val="0041507E"/>
    <w:rsid w:val="00447ADA"/>
    <w:rsid w:val="0045535A"/>
    <w:rsid w:val="004A5DBD"/>
    <w:rsid w:val="004B124A"/>
    <w:rsid w:val="004C20EC"/>
    <w:rsid w:val="004D586C"/>
    <w:rsid w:val="004E743C"/>
    <w:rsid w:val="004F1183"/>
    <w:rsid w:val="004F48D0"/>
    <w:rsid w:val="00502135"/>
    <w:rsid w:val="00506257"/>
    <w:rsid w:val="0051025A"/>
    <w:rsid w:val="00521F0E"/>
    <w:rsid w:val="005255D1"/>
    <w:rsid w:val="00541947"/>
    <w:rsid w:val="00541E62"/>
    <w:rsid w:val="00545CB4"/>
    <w:rsid w:val="00580D25"/>
    <w:rsid w:val="0059331C"/>
    <w:rsid w:val="005C464F"/>
    <w:rsid w:val="005E7C56"/>
    <w:rsid w:val="00601FBE"/>
    <w:rsid w:val="00604B1B"/>
    <w:rsid w:val="00637F6C"/>
    <w:rsid w:val="00651CF3"/>
    <w:rsid w:val="00692F54"/>
    <w:rsid w:val="006A6B0F"/>
    <w:rsid w:val="006B1D2C"/>
    <w:rsid w:val="006F23C8"/>
    <w:rsid w:val="006F6324"/>
    <w:rsid w:val="0071433D"/>
    <w:rsid w:val="007476B1"/>
    <w:rsid w:val="00754D29"/>
    <w:rsid w:val="007748B8"/>
    <w:rsid w:val="00785CAB"/>
    <w:rsid w:val="0079326E"/>
    <w:rsid w:val="007B7E0B"/>
    <w:rsid w:val="007D0ED7"/>
    <w:rsid w:val="007E5188"/>
    <w:rsid w:val="007F374A"/>
    <w:rsid w:val="00803309"/>
    <w:rsid w:val="00803BB8"/>
    <w:rsid w:val="00811AEA"/>
    <w:rsid w:val="008174EC"/>
    <w:rsid w:val="00850DB2"/>
    <w:rsid w:val="00873117"/>
    <w:rsid w:val="00877C91"/>
    <w:rsid w:val="0088260B"/>
    <w:rsid w:val="00897D12"/>
    <w:rsid w:val="008A44FE"/>
    <w:rsid w:val="008C2876"/>
    <w:rsid w:val="008D0173"/>
    <w:rsid w:val="008D58E0"/>
    <w:rsid w:val="008D62AA"/>
    <w:rsid w:val="008E037B"/>
    <w:rsid w:val="008E4103"/>
    <w:rsid w:val="00915E83"/>
    <w:rsid w:val="00920803"/>
    <w:rsid w:val="009243A7"/>
    <w:rsid w:val="00924E74"/>
    <w:rsid w:val="00934820"/>
    <w:rsid w:val="00942AAE"/>
    <w:rsid w:val="00943927"/>
    <w:rsid w:val="00955E5E"/>
    <w:rsid w:val="00960A6E"/>
    <w:rsid w:val="00981BF6"/>
    <w:rsid w:val="00994517"/>
    <w:rsid w:val="00996C9A"/>
    <w:rsid w:val="009C05F6"/>
    <w:rsid w:val="009C702B"/>
    <w:rsid w:val="00A0574F"/>
    <w:rsid w:val="00A06400"/>
    <w:rsid w:val="00A577E1"/>
    <w:rsid w:val="00A84462"/>
    <w:rsid w:val="00A91094"/>
    <w:rsid w:val="00A92E62"/>
    <w:rsid w:val="00AB3C01"/>
    <w:rsid w:val="00AB696C"/>
    <w:rsid w:val="00AD7EB3"/>
    <w:rsid w:val="00AE3759"/>
    <w:rsid w:val="00B16D3E"/>
    <w:rsid w:val="00B22544"/>
    <w:rsid w:val="00B25D7C"/>
    <w:rsid w:val="00B3186C"/>
    <w:rsid w:val="00B47C02"/>
    <w:rsid w:val="00B52CAF"/>
    <w:rsid w:val="00B74E8D"/>
    <w:rsid w:val="00B7505B"/>
    <w:rsid w:val="00B93299"/>
    <w:rsid w:val="00BC05D1"/>
    <w:rsid w:val="00BD13DC"/>
    <w:rsid w:val="00BF21D3"/>
    <w:rsid w:val="00BF4167"/>
    <w:rsid w:val="00C04E24"/>
    <w:rsid w:val="00C21F88"/>
    <w:rsid w:val="00C41A91"/>
    <w:rsid w:val="00C7195F"/>
    <w:rsid w:val="00C816E9"/>
    <w:rsid w:val="00CA1FAE"/>
    <w:rsid w:val="00CB0643"/>
    <w:rsid w:val="00CC3201"/>
    <w:rsid w:val="00CC4B07"/>
    <w:rsid w:val="00CD5EB6"/>
    <w:rsid w:val="00CE25A2"/>
    <w:rsid w:val="00CF5EAA"/>
    <w:rsid w:val="00D25043"/>
    <w:rsid w:val="00D334C9"/>
    <w:rsid w:val="00D52197"/>
    <w:rsid w:val="00D83DB2"/>
    <w:rsid w:val="00DC2661"/>
    <w:rsid w:val="00DC771E"/>
    <w:rsid w:val="00DF00A5"/>
    <w:rsid w:val="00E058E1"/>
    <w:rsid w:val="00E06AAA"/>
    <w:rsid w:val="00E07A2E"/>
    <w:rsid w:val="00E22534"/>
    <w:rsid w:val="00E26A80"/>
    <w:rsid w:val="00E44636"/>
    <w:rsid w:val="00E51E30"/>
    <w:rsid w:val="00E53A2A"/>
    <w:rsid w:val="00E568DD"/>
    <w:rsid w:val="00E76D18"/>
    <w:rsid w:val="00E85E2F"/>
    <w:rsid w:val="00E90DB1"/>
    <w:rsid w:val="00EA0AF5"/>
    <w:rsid w:val="00EA6F94"/>
    <w:rsid w:val="00EB2801"/>
    <w:rsid w:val="00EC77D2"/>
    <w:rsid w:val="00ED5CDC"/>
    <w:rsid w:val="00EE4725"/>
    <w:rsid w:val="00EF5E03"/>
    <w:rsid w:val="00F40B40"/>
    <w:rsid w:val="00F45A9E"/>
    <w:rsid w:val="00F54A96"/>
    <w:rsid w:val="00F777CE"/>
    <w:rsid w:val="00F94011"/>
    <w:rsid w:val="00F97F78"/>
    <w:rsid w:val="00FA6D8A"/>
    <w:rsid w:val="00FB26CA"/>
    <w:rsid w:val="00FB379A"/>
    <w:rsid w:val="00FF5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E751093"/>
  <w15:chartTrackingRefBased/>
  <w15:docId w15:val="{AE6AEBD1-6FA1-42D5-86EF-BADE9BEA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D5812"/>
    <w:rPr>
      <w:rFonts w:ascii="Arial" w:eastAsia="ＭＳ ゴシック" w:hAnsi="Arial"/>
      <w:sz w:val="18"/>
      <w:szCs w:val="18"/>
    </w:rPr>
  </w:style>
  <w:style w:type="paragraph" w:styleId="a4">
    <w:name w:val="header"/>
    <w:basedOn w:val="a"/>
    <w:rsid w:val="00CF5EAA"/>
    <w:pPr>
      <w:tabs>
        <w:tab w:val="center" w:pos="4252"/>
        <w:tab w:val="right" w:pos="8504"/>
      </w:tabs>
      <w:snapToGrid w:val="0"/>
    </w:pPr>
  </w:style>
  <w:style w:type="paragraph" w:styleId="a5">
    <w:name w:val="footer"/>
    <w:basedOn w:val="a"/>
    <w:rsid w:val="00CF5EAA"/>
    <w:pPr>
      <w:tabs>
        <w:tab w:val="center" w:pos="4252"/>
        <w:tab w:val="right" w:pos="8504"/>
      </w:tabs>
      <w:snapToGrid w:val="0"/>
    </w:pPr>
  </w:style>
  <w:style w:type="character" w:styleId="a6">
    <w:name w:val="page number"/>
    <w:basedOn w:val="a0"/>
    <w:rsid w:val="00CF5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6E731-E372-421D-81C5-584FA6AB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272</Words>
  <Characters>1557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埼玉県</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subject/>
  <dc:creator>saitamaken</dc:creator>
  <cp:keywords/>
  <cp:lastModifiedBy>菅原　涼</cp:lastModifiedBy>
  <cp:revision>17</cp:revision>
  <cp:lastPrinted>2026-08-06T04:35:00Z</cp:lastPrinted>
  <dcterms:created xsi:type="dcterms:W3CDTF">2023-07-04T08:05:00Z</dcterms:created>
  <dcterms:modified xsi:type="dcterms:W3CDTF">2026-08-07T00:27:00Z</dcterms:modified>
</cp:coreProperties>
</file>