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adjustRightInd w:val="0"/>
        <w:jc w:val="center"/>
        <w:rPr>
          <w:rFonts w:hint="default" w:asciiTheme="minorEastAsia" w:hAnsiTheme="minorEastAsia"/>
          <w:sz w:val="40"/>
        </w:rPr>
      </w:pPr>
      <w:r>
        <w:rPr>
          <w:rFonts w:hint="eastAsia" w:asciiTheme="minorEastAsia" w:hAnsiTheme="minorEastAsia"/>
          <w:b w:val="1"/>
          <w:sz w:val="52"/>
        </w:rPr>
        <w:t>入</w:t>
      </w:r>
      <w:r>
        <w:rPr>
          <w:rFonts w:hint="eastAsia" w:asciiTheme="minorEastAsia" w:hAnsiTheme="minorEastAsia"/>
          <w:b w:val="1"/>
          <w:sz w:val="52"/>
        </w:rPr>
        <w:t xml:space="preserve"> </w:t>
      </w:r>
      <w:r>
        <w:rPr>
          <w:rFonts w:hint="eastAsia" w:asciiTheme="minorEastAsia" w:hAnsiTheme="minorEastAsia"/>
          <w:b w:val="1"/>
          <w:sz w:val="52"/>
        </w:rPr>
        <w:t>　札</w:t>
      </w:r>
      <w:r>
        <w:rPr>
          <w:rFonts w:hint="eastAsia" w:asciiTheme="minorEastAsia" w:hAnsiTheme="minorEastAsia"/>
          <w:b w:val="1"/>
          <w:sz w:val="52"/>
        </w:rPr>
        <w:t xml:space="preserve"> </w:t>
      </w:r>
      <w:r>
        <w:rPr>
          <w:rFonts w:hint="eastAsia" w:asciiTheme="minorEastAsia" w:hAnsiTheme="minorEastAsia"/>
          <w:b w:val="1"/>
          <w:sz w:val="52"/>
        </w:rPr>
        <w:t>　書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Theme="minorEastAsia" w:hAnsiTheme="minorEastAsia"/>
          <w:sz w:val="22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Theme="minorEastAsia" w:hAnsiTheme="minorEastAsia"/>
          <w:sz w:val="22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Theme="minorEastAsia" w:hAnsiTheme="minorEastAsia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Theme="minorEastAsia" w:hAnsiTheme="minorEastAsia"/>
        </w:rPr>
      </w:pPr>
    </w:p>
    <w:tbl>
      <w:tblPr>
        <w:tblStyle w:val="21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948"/>
        <w:gridCol w:w="728"/>
        <w:gridCol w:w="728"/>
        <w:gridCol w:w="728"/>
        <w:gridCol w:w="728"/>
        <w:gridCol w:w="728"/>
        <w:gridCol w:w="728"/>
        <w:gridCol w:w="728"/>
        <w:gridCol w:w="728"/>
        <w:gridCol w:w="728"/>
        <w:gridCol w:w="728"/>
        <w:gridCol w:w="728"/>
      </w:tblGrid>
      <w:tr>
        <w:trPr>
          <w:trHeight w:val="1420" w:hRule="atLeast"/>
        </w:trPr>
        <w:tc>
          <w:tcPr>
            <w:tcW w:w="9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  <w:p>
            <w:pPr>
              <w:pStyle w:val="0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  <w:sz w:val="36"/>
              </w:rPr>
              <w:t>金額</w:t>
            </w:r>
          </w:p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728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百億</w:t>
            </w:r>
          </w:p>
        </w:tc>
        <w:tc>
          <w:tcPr>
            <w:tcW w:w="728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拾億</w:t>
            </w:r>
          </w:p>
        </w:tc>
        <w:tc>
          <w:tcPr>
            <w:tcW w:w="72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億</w:t>
            </w:r>
          </w:p>
        </w:tc>
        <w:tc>
          <w:tcPr>
            <w:tcW w:w="728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千万</w:t>
            </w:r>
          </w:p>
        </w:tc>
        <w:tc>
          <w:tcPr>
            <w:tcW w:w="728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百万</w:t>
            </w:r>
          </w:p>
        </w:tc>
        <w:tc>
          <w:tcPr>
            <w:tcW w:w="72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拾万</w:t>
            </w:r>
          </w:p>
        </w:tc>
        <w:tc>
          <w:tcPr>
            <w:tcW w:w="728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万</w:t>
            </w:r>
          </w:p>
        </w:tc>
        <w:tc>
          <w:tcPr>
            <w:tcW w:w="728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千</w:t>
            </w:r>
          </w:p>
        </w:tc>
        <w:tc>
          <w:tcPr>
            <w:tcW w:w="72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百</w:t>
            </w:r>
          </w:p>
        </w:tc>
        <w:tc>
          <w:tcPr>
            <w:tcW w:w="728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拾</w:t>
            </w:r>
          </w:p>
        </w:tc>
        <w:tc>
          <w:tcPr>
            <w:tcW w:w="728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円</w:t>
            </w:r>
          </w:p>
        </w:tc>
      </w:tr>
    </w:tbl>
    <w:p>
      <w:pPr>
        <w:pStyle w:val="0"/>
        <w:autoSpaceDE w:val="0"/>
        <w:autoSpaceDN w:val="0"/>
        <w:adjustRightInd w:val="0"/>
        <w:jc w:val="left"/>
        <w:rPr>
          <w:rFonts w:hint="default" w:asciiTheme="minorEastAsia" w:hAnsiTheme="minorEastAsia"/>
          <w:sz w:val="28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Theme="minorEastAsia" w:hAnsiTheme="minorEastAsia"/>
          <w:sz w:val="28"/>
        </w:rPr>
      </w:pPr>
    </w:p>
    <w:p>
      <w:pPr>
        <w:pStyle w:val="0"/>
        <w:autoSpaceDE w:val="0"/>
        <w:autoSpaceDN w:val="0"/>
        <w:adjustRightInd w:val="0"/>
        <w:ind w:left="1038" w:right="-294" w:rightChars="-150" w:hanging="1038" w:hangingChars="300"/>
        <w:jc w:val="left"/>
        <w:rPr>
          <w:rFonts w:hint="default" w:asciiTheme="minorEastAsia" w:hAnsiTheme="minorEastAsia"/>
          <w:sz w:val="36"/>
        </w:rPr>
      </w:pPr>
      <w:r>
        <w:rPr>
          <w:rFonts w:hint="eastAsia" w:asciiTheme="minorEastAsia" w:hAnsiTheme="minorEastAsia"/>
          <w:sz w:val="36"/>
        </w:rPr>
        <w:t>件名　</w:t>
      </w:r>
      <w:r>
        <w:rPr>
          <w:rFonts w:hint="eastAsia" w:asciiTheme="minorEastAsia" w:hAnsiTheme="minorEastAsia"/>
          <w:sz w:val="36"/>
          <w:u w:val="thick" w:color="auto"/>
        </w:rPr>
        <w:t>箕面市立小・中学校・一貫校へのマイボトル用給水機設置管理業務委託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Theme="minorEastAsia" w:hAnsiTheme="minorEastAsia"/>
          <w:sz w:val="36"/>
        </w:rPr>
      </w:pPr>
    </w:p>
    <w:p>
      <w:pPr>
        <w:pStyle w:val="0"/>
        <w:autoSpaceDE w:val="0"/>
        <w:autoSpaceDN w:val="0"/>
        <w:adjustRightInd w:val="0"/>
        <w:ind w:right="-194" w:rightChars="-99" w:firstLine="266" w:firstLineChars="100"/>
        <w:jc w:val="left"/>
        <w:rPr>
          <w:rFonts w:hint="default" w:asciiTheme="minorEastAsia" w:hAnsiTheme="minorEastAsia"/>
          <w:sz w:val="28"/>
        </w:rPr>
      </w:pPr>
      <w:r>
        <w:rPr>
          <w:rFonts w:hint="eastAsia" w:asciiTheme="minorEastAsia" w:hAnsiTheme="minorEastAsia"/>
          <w:sz w:val="28"/>
        </w:rPr>
        <w:t>入札説明書及び公告の各条項を承諾し、上記のとおり入札いたします。</w:t>
      </w:r>
    </w:p>
    <w:p>
      <w:pPr>
        <w:pStyle w:val="0"/>
        <w:autoSpaceDE w:val="0"/>
        <w:autoSpaceDN w:val="0"/>
        <w:adjustRightInd w:val="0"/>
        <w:ind w:right="-194" w:rightChars="-99"/>
        <w:jc w:val="left"/>
        <w:rPr>
          <w:rFonts w:hint="default" w:asciiTheme="minorEastAsia" w:hAnsiTheme="minorEastAsia"/>
          <w:sz w:val="36"/>
        </w:rPr>
      </w:pPr>
    </w:p>
    <w:p>
      <w:pPr>
        <w:pStyle w:val="0"/>
        <w:autoSpaceDE w:val="0"/>
        <w:autoSpaceDN w:val="0"/>
        <w:adjustRightInd w:val="0"/>
        <w:ind w:firstLine="678" w:firstLineChars="300"/>
        <w:jc w:val="right"/>
        <w:rPr>
          <w:rFonts w:hint="default" w:asciiTheme="minorEastAsia" w:hAnsiTheme="minorEastAsia"/>
          <w:sz w:val="36"/>
        </w:rPr>
      </w:pPr>
      <w:r>
        <w:rPr>
          <w:rFonts w:hint="eastAsia" w:asciiTheme="minorEastAsia" w:hAnsiTheme="minorEastAsia"/>
          <w:sz w:val="24"/>
        </w:rPr>
        <w:t>令和８年（２０２６年）６月１</w:t>
      </w:r>
      <w:bookmarkStart w:id="0" w:name="_GoBack"/>
      <w:bookmarkEnd w:id="0"/>
      <w:r>
        <w:rPr>
          <w:rFonts w:hint="eastAsia" w:asciiTheme="minorEastAsia" w:hAnsiTheme="minorEastAsia"/>
          <w:sz w:val="24"/>
        </w:rPr>
        <w:t>日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Theme="minorEastAsia" w:hAnsiTheme="minorEastAsia"/>
          <w:sz w:val="36"/>
        </w:rPr>
      </w:pPr>
    </w:p>
    <w:p>
      <w:pPr>
        <w:pStyle w:val="0"/>
        <w:autoSpaceDE w:val="0"/>
        <w:autoSpaceDN w:val="0"/>
        <w:adjustRightInd w:val="0"/>
        <w:ind w:firstLine="346" w:firstLineChars="100"/>
        <w:jc w:val="left"/>
        <w:rPr>
          <w:rFonts w:hint="default" w:asciiTheme="minorEastAsia" w:hAnsiTheme="minorEastAsia"/>
          <w:sz w:val="28"/>
        </w:rPr>
      </w:pPr>
      <w:r>
        <w:rPr>
          <w:rFonts w:hint="eastAsia" w:asciiTheme="minorEastAsia" w:hAnsiTheme="minorEastAsia"/>
          <w:sz w:val="36"/>
        </w:rPr>
        <w:t>箕面市教育委員会教育長</w:t>
      </w:r>
      <w:r>
        <w:rPr>
          <w:rFonts w:hint="eastAsia" w:asciiTheme="minorEastAsia" w:hAnsiTheme="minorEastAsia"/>
          <w:sz w:val="36"/>
        </w:rPr>
        <w:t xml:space="preserve"> </w:t>
      </w:r>
      <w:r>
        <w:rPr>
          <w:rFonts w:hint="eastAsia" w:asciiTheme="minorEastAsia" w:hAnsiTheme="minorEastAsia"/>
          <w:sz w:val="36"/>
        </w:rPr>
        <w:t>様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Theme="minorEastAsia" w:hAnsiTheme="minorEastAsia"/>
          <w:sz w:val="28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Theme="minorEastAsia" w:hAnsiTheme="minorEastAsia"/>
          <w:sz w:val="28"/>
        </w:rPr>
      </w:pPr>
      <w:r>
        <w:rPr>
          <w:rFonts w:hint="eastAsia" w:asciiTheme="minorEastAsia" w:hAnsiTheme="minorEastAsia"/>
          <w:sz w:val="28"/>
        </w:rPr>
        <w:t>入札者　</w:t>
      </w:r>
      <w:r>
        <w:rPr>
          <w:rFonts w:hint="eastAsia" w:asciiTheme="minorEastAsia" w:hAnsiTheme="minorEastAsia"/>
          <w:spacing w:val="5"/>
          <w:sz w:val="28"/>
          <w:fitText w:val="2030" w:id="1"/>
        </w:rPr>
        <w:t>所在地又は住所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Theme="minorEastAsia" w:hAnsiTheme="minorEastAsia"/>
          <w:sz w:val="28"/>
        </w:rPr>
      </w:pPr>
      <w:r>
        <w:rPr>
          <w:rFonts w:hint="eastAsia"/>
        </w:rPr>
        <w:t>　　　　　</w:t>
      </w:r>
      <w:r>
        <w:rPr>
          <w:rFonts w:hint="eastAsia"/>
        </w:rPr>
        <w:t xml:space="preserve"> </w:t>
      </w:r>
      <w:r>
        <w:rPr>
          <w:rFonts w:hint="eastAsia" w:asciiTheme="minorEastAsia" w:hAnsiTheme="minorEastAsia"/>
          <w:spacing w:val="35"/>
          <w:sz w:val="28"/>
          <w:fitText w:val="2030" w:id="2"/>
        </w:rPr>
        <w:t>商号又は名</w:t>
      </w:r>
      <w:r>
        <w:rPr>
          <w:rFonts w:hint="eastAsia" w:asciiTheme="minorEastAsia" w:hAnsiTheme="minorEastAsia"/>
          <w:sz w:val="28"/>
          <w:fitText w:val="2030" w:id="2"/>
        </w:rPr>
        <w:t>称</w:t>
      </w:r>
    </w:p>
    <w:p>
      <w:pPr>
        <w:pStyle w:val="0"/>
        <w:tabs>
          <w:tab w:val="left" w:leader="none" w:pos="1890"/>
        </w:tabs>
        <w:autoSpaceDE w:val="0"/>
        <w:autoSpaceDN w:val="0"/>
        <w:adjustRightInd w:val="0"/>
        <w:jc w:val="left"/>
        <w:rPr>
          <w:rFonts w:hint="default"/>
        </w:rPr>
      </w:pPr>
      <w:r>
        <w:rPr>
          <w:rFonts w:hint="eastAsia"/>
        </w:rPr>
        <w:t>　　　　　</w:t>
      </w:r>
      <w:r>
        <w:rPr>
          <w:rFonts w:hint="eastAsia"/>
        </w:rPr>
        <w:t xml:space="preserve"> </w:t>
      </w:r>
      <w:r>
        <w:rPr>
          <w:rFonts w:hint="eastAsia" w:asciiTheme="minorEastAsia" w:hAnsiTheme="minorEastAsia"/>
          <w:spacing w:val="35"/>
          <w:sz w:val="28"/>
          <w:fitText w:val="2030" w:id="3"/>
        </w:rPr>
        <w:t>代表者職氏</w:t>
      </w:r>
      <w:r>
        <w:rPr>
          <w:rFonts w:hint="eastAsia" w:asciiTheme="minorEastAsia" w:hAnsiTheme="minorEastAsia"/>
          <w:sz w:val="28"/>
          <w:fitText w:val="2030" w:id="3"/>
        </w:rPr>
        <w:t>名</w:t>
      </w:r>
      <w:r>
        <w:rPr>
          <w:rFonts w:hint="eastAsia" w:asciiTheme="minorEastAsia" w:hAnsiTheme="minorEastAsia"/>
          <w:sz w:val="28"/>
        </w:rPr>
        <w:t>　　　　　　　　　　　</w:t>
      </w:r>
      <w:r>
        <w:rPr>
          <w:rFonts w:hint="eastAsia" w:ascii="MSPMincho" w:hAnsi="MSPMincho" w:eastAsia="MSPMincho"/>
          <w:sz w:val="28"/>
        </w:rPr>
        <w:t>　　　　　　</w:t>
      </w:r>
      <w:r>
        <w:rPr>
          <w:rFonts w:hint="eastAsia" w:asciiTheme="minorEastAsia" w:hAnsiTheme="minorEastAsia"/>
          <w:sz w:val="28"/>
        </w:rPr>
        <w:t>㊞</w:t>
      </w:r>
    </w:p>
    <w:sectPr>
      <w:pgSz w:w="11906" w:h="16838"/>
      <w:pgMar w:top="1625" w:right="1385" w:bottom="1701" w:left="1701" w:header="851" w:footer="992" w:gutter="0"/>
      <w:cols w:space="720"/>
      <w:textDirection w:val="lrTb"/>
      <w:docGrid w:type="linesAndChars" w:linePitch="360" w:charSpace="-286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MSPMincho">
    <w:panose1 w:val="00000000000000000000"/>
    <w:charset w:val="80"/>
    <w:family w:val="auto"/>
    <w:notTrueType/>
    <w:pitch w:val="fixed"/>
    <w:sig w:usb0="00000000" w:usb1="00000000" w:usb2="00000000" w:usb3="00000000" w:csb0="00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21"/>
  <w:drawingGridHorizontalSpacing w:val="19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table" w:styleId="21" w:customStyle="1">
    <w:name w:val="表（シンプル 1）"/>
    <w:basedOn w:val="11"/>
    <w:next w:val="2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20</TotalTime>
  <Pages>1</Pages>
  <Words>0</Words>
  <Characters>137</Characters>
  <Application>JUST Note</Application>
  <Lines>33</Lines>
  <Paragraphs>20</Paragraphs>
  <Company>箕面市役所</Company>
  <CharactersWithSpaces>173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川瀬　多津子(手動)</dc:creator>
  <cp:lastModifiedBy>船寺　鈴(手動)</cp:lastModifiedBy>
  <cp:lastPrinted>2019-09-24T05:24:00Z</cp:lastPrinted>
  <dcterms:created xsi:type="dcterms:W3CDTF">2022-02-26T04:36:00Z</dcterms:created>
  <dcterms:modified xsi:type="dcterms:W3CDTF">2026-04-07T10:12:53Z</dcterms:modified>
  <cp:revision>10</cp:revision>
</cp:coreProperties>
</file>