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A19767" w14:textId="71B99FF1" w:rsidR="006A6003" w:rsidRPr="008171C2" w:rsidRDefault="00AC7EDD" w:rsidP="002C693F">
      <w:pPr>
        <w:suppressAutoHyphens/>
        <w:wordWrap w:val="0"/>
        <w:autoSpaceDE w:val="0"/>
        <w:autoSpaceDN w:val="0"/>
        <w:jc w:val="center"/>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spacing w:val="-6"/>
          <w:kern w:val="0"/>
          <w:sz w:val="28"/>
          <w:szCs w:val="28"/>
        </w:rPr>
        <w:t>入　札　公　告</w:t>
      </w:r>
    </w:p>
    <w:p w14:paraId="4C3A1CFD" w14:textId="6BD9F6A4"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6C76F631" w14:textId="0FFCC84A"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　次のとおり一般競争入札を実施する。</w:t>
      </w:r>
    </w:p>
    <w:p w14:paraId="2ACF9F4D" w14:textId="74F62E80"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p>
    <w:p w14:paraId="7A1F1D38" w14:textId="1E00B2A3"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olor w:val="000000" w:themeColor="text1"/>
          <w:spacing w:val="-6"/>
          <w:kern w:val="0"/>
        </w:rPr>
        <w:t xml:space="preserve">    </w:t>
      </w:r>
      <w:r w:rsidR="00A36F9C" w:rsidRPr="008171C2">
        <w:rPr>
          <w:rFonts w:ascii="Times New Roman" w:hAnsi="Times New Roman" w:hint="eastAsia"/>
          <w:color w:val="000000" w:themeColor="text1"/>
          <w:spacing w:val="-6"/>
          <w:kern w:val="0"/>
        </w:rPr>
        <w:t>令和</w:t>
      </w:r>
      <w:r w:rsidR="004B371B">
        <w:rPr>
          <w:rFonts w:ascii="Times New Roman" w:hAnsi="Times New Roman" w:cs="ＭＳ 明朝" w:hint="eastAsia"/>
          <w:color w:val="000000" w:themeColor="text1"/>
          <w:spacing w:val="-6"/>
          <w:kern w:val="0"/>
        </w:rPr>
        <w:t>８</w:t>
      </w:r>
      <w:r w:rsidRPr="008171C2">
        <w:rPr>
          <w:rFonts w:ascii="Times New Roman" w:hAnsi="Times New Roman" w:cs="ＭＳ 明朝" w:hint="eastAsia"/>
          <w:color w:val="000000" w:themeColor="text1"/>
          <w:spacing w:val="-6"/>
          <w:kern w:val="0"/>
        </w:rPr>
        <w:t>年</w:t>
      </w:r>
      <w:r w:rsidR="004B371B">
        <w:rPr>
          <w:rFonts w:ascii="Times New Roman" w:hAnsi="Times New Roman" w:cs="ＭＳ 明朝" w:hint="eastAsia"/>
          <w:color w:val="000000" w:themeColor="text1"/>
          <w:spacing w:val="-6"/>
          <w:kern w:val="0"/>
        </w:rPr>
        <w:t>９</w:t>
      </w:r>
      <w:r w:rsidRPr="008171C2">
        <w:rPr>
          <w:rFonts w:ascii="Times New Roman" w:hAnsi="Times New Roman" w:cs="ＭＳ 明朝" w:hint="eastAsia"/>
          <w:color w:val="000000" w:themeColor="text1"/>
          <w:spacing w:val="-6"/>
          <w:kern w:val="0"/>
        </w:rPr>
        <w:t>月</w:t>
      </w:r>
      <w:r w:rsidR="004B371B">
        <w:rPr>
          <w:rFonts w:ascii="Times New Roman" w:hAnsi="Times New Roman" w:cs="ＭＳ 明朝" w:hint="eastAsia"/>
          <w:color w:val="000000" w:themeColor="text1"/>
          <w:spacing w:val="-6"/>
          <w:kern w:val="0"/>
        </w:rPr>
        <w:t>２９</w:t>
      </w:r>
      <w:r w:rsidRPr="008171C2">
        <w:rPr>
          <w:rFonts w:ascii="Times New Roman" w:hAnsi="Times New Roman" w:cs="ＭＳ 明朝" w:hint="eastAsia"/>
          <w:color w:val="000000" w:themeColor="text1"/>
          <w:spacing w:val="-6"/>
          <w:kern w:val="0"/>
        </w:rPr>
        <w:t>日</w:t>
      </w:r>
    </w:p>
    <w:p w14:paraId="3C6E9C20" w14:textId="6BCDB488" w:rsidR="002C693F" w:rsidRPr="004B371B" w:rsidRDefault="006A6003" w:rsidP="004B371B">
      <w:pPr>
        <w:suppressAutoHyphens/>
        <w:wordWrap w:val="0"/>
        <w:autoSpaceDE w:val="0"/>
        <w:autoSpaceDN w:val="0"/>
        <w:ind w:left="5722" w:firstLine="35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6"/>
          <w:kern w:val="0"/>
        </w:rPr>
        <w:t>石川県</w:t>
      </w:r>
      <w:r w:rsidR="004B371B">
        <w:rPr>
          <w:rFonts w:ascii="Times New Roman" w:hAnsi="Times New Roman" w:cs="ＭＳ 明朝" w:hint="eastAsia"/>
          <w:color w:val="000000" w:themeColor="text1"/>
          <w:spacing w:val="-6"/>
          <w:kern w:val="0"/>
        </w:rPr>
        <w:t>南加賀土木総合事務所長</w:t>
      </w:r>
    </w:p>
    <w:p w14:paraId="7A68476C" w14:textId="68D66E4C" w:rsidR="006A6003" w:rsidRPr="008171C2" w:rsidRDefault="006A6003" w:rsidP="002C693F">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１</w:t>
      </w:r>
      <w:r w:rsidRPr="008171C2">
        <w:rPr>
          <w:rFonts w:ascii="ＭＳ ゴシック" w:eastAsia="ＭＳ ゴシック" w:hAnsi="ＭＳ ゴシック"/>
          <w:color w:val="000000" w:themeColor="text1"/>
          <w:spacing w:val="-6"/>
          <w:kern w:val="0"/>
        </w:rPr>
        <w:t xml:space="preserve">  </w:t>
      </w:r>
      <w:r w:rsidRPr="008171C2">
        <w:rPr>
          <w:rFonts w:ascii="ＭＳ ゴシック" w:eastAsia="ＭＳ ゴシック" w:hAnsi="ＭＳ ゴシック" w:cs="ＭＳ 明朝" w:hint="eastAsia"/>
          <w:color w:val="000000" w:themeColor="text1"/>
          <w:spacing w:val="-6"/>
          <w:kern w:val="0"/>
        </w:rPr>
        <w:t>一般競争入札に付する事項</w:t>
      </w:r>
    </w:p>
    <w:p w14:paraId="0D88E53C" w14:textId="4E9FA1DD"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6"/>
          <w:kern w:val="0"/>
        </w:rPr>
        <w:t xml:space="preserve">　（１）工</w:t>
      </w: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事</w:t>
      </w:r>
      <w:r w:rsidRPr="008171C2">
        <w:rPr>
          <w:rFonts w:ascii="Times New Roman" w:hAnsi="Times New Roman"/>
          <w:color w:val="000000" w:themeColor="text1"/>
          <w:spacing w:val="-6"/>
          <w:kern w:val="0"/>
        </w:rPr>
        <w:t xml:space="preserve"> </w:t>
      </w:r>
      <w:r w:rsidRPr="008171C2">
        <w:rPr>
          <w:rFonts w:ascii="Times New Roman" w:hAnsi="Times New Roman" w:cs="ＭＳ 明朝" w:hint="eastAsia"/>
          <w:color w:val="000000" w:themeColor="text1"/>
          <w:spacing w:val="-6"/>
          <w:kern w:val="0"/>
        </w:rPr>
        <w:t xml:space="preserve">名　　</w:t>
      </w:r>
      <w:r w:rsidR="004B371B" w:rsidRPr="004B371B">
        <w:rPr>
          <w:rFonts w:ascii="Times New Roman" w:hAnsi="Times New Roman" w:cs="ＭＳ 明朝" w:hint="eastAsia"/>
          <w:color w:val="000000" w:themeColor="text1"/>
          <w:kern w:val="0"/>
        </w:rPr>
        <w:t>一級河川　西川　広域河川改修工事（河道拡幅工）</w:t>
      </w:r>
    </w:p>
    <w:p w14:paraId="57CEF0F5" w14:textId="4F388D4D" w:rsidR="006A6003" w:rsidRPr="008171C2" w:rsidRDefault="006A6003" w:rsidP="002C693F">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6"/>
          <w:kern w:val="0"/>
        </w:rPr>
        <w:t xml:space="preserve">　（２）工事場所　　</w:t>
      </w:r>
      <w:r w:rsidR="004B371B" w:rsidRPr="004B371B">
        <w:rPr>
          <w:rFonts w:ascii="Times New Roman" w:hAnsi="Times New Roman" w:cs="ＭＳ 明朝" w:hint="eastAsia"/>
          <w:color w:val="000000" w:themeColor="text1"/>
          <w:spacing w:val="-6"/>
          <w:kern w:val="0"/>
        </w:rPr>
        <w:t>能美市福島町　地内</w:t>
      </w:r>
    </w:p>
    <w:p w14:paraId="15015509" w14:textId="72323354" w:rsidR="009F6D4B" w:rsidRPr="004B371B" w:rsidRDefault="006A6003" w:rsidP="004B371B">
      <w:pPr>
        <w:suppressAutoHyphens/>
        <w:wordWrap w:val="0"/>
        <w:autoSpaceDE w:val="0"/>
        <w:autoSpaceDN w:val="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spacing w:val="-6"/>
          <w:kern w:val="0"/>
        </w:rPr>
        <w:t xml:space="preserve">　（３）完成期日　　</w:t>
      </w:r>
      <w:r w:rsidR="004B371B" w:rsidRPr="004B371B">
        <w:rPr>
          <w:rFonts w:ascii="Times New Roman" w:hAnsi="Times New Roman" w:cs="ＭＳ 明朝" w:hint="eastAsia"/>
          <w:color w:val="000000" w:themeColor="text1"/>
          <w:spacing w:val="-6"/>
          <w:kern w:val="0"/>
        </w:rPr>
        <w:t>令和９年３月１９日</w:t>
      </w:r>
    </w:p>
    <w:p w14:paraId="7CF9D110" w14:textId="77777777" w:rsidR="0017157D" w:rsidRDefault="006A6003" w:rsidP="0017157D">
      <w:pPr>
        <w:suppressAutoHyphens/>
        <w:wordWrap w:val="0"/>
        <w:autoSpaceDE w:val="0"/>
        <w:autoSpaceDN w:val="0"/>
        <w:ind w:firstLineChars="100" w:firstLine="208"/>
        <w:jc w:val="left"/>
        <w:textAlignment w:val="baseline"/>
        <w:rPr>
          <w:rFonts w:ascii="Times New Roman" w:hAnsi="Times New Roman" w:cs="ＭＳ 明朝"/>
          <w:color w:val="000000" w:themeColor="text1"/>
          <w:spacing w:val="-4"/>
          <w:kern w:val="0"/>
        </w:rPr>
      </w:pPr>
      <w:r w:rsidRPr="008171C2">
        <w:rPr>
          <w:rFonts w:ascii="Times New Roman" w:hAnsi="Times New Roman" w:cs="ＭＳ 明朝" w:hint="eastAsia"/>
          <w:color w:val="000000" w:themeColor="text1"/>
          <w:spacing w:val="-6"/>
          <w:kern w:val="0"/>
        </w:rPr>
        <w:t>（４）</w:t>
      </w:r>
      <w:r w:rsidRPr="008171C2">
        <w:rPr>
          <w:rFonts w:ascii="Times New Roman" w:hAnsi="Times New Roman" w:cs="ＭＳ 明朝" w:hint="eastAsia"/>
          <w:color w:val="000000" w:themeColor="text1"/>
          <w:kern w:val="0"/>
        </w:rPr>
        <w:t xml:space="preserve">工事概要　　</w:t>
      </w:r>
      <w:r w:rsidR="004B371B" w:rsidRPr="004B371B">
        <w:rPr>
          <w:rFonts w:ascii="Times New Roman" w:hAnsi="Times New Roman" w:cs="ＭＳ 明朝" w:hint="eastAsia"/>
          <w:color w:val="000000" w:themeColor="text1"/>
          <w:kern w:val="0"/>
        </w:rPr>
        <w:t>施工延長　Ｌ＝１４０ｍ（右岸）</w:t>
      </w:r>
    </w:p>
    <w:p w14:paraId="2C7D00FD" w14:textId="77777777" w:rsidR="0017157D" w:rsidRPr="0017157D" w:rsidRDefault="004B371B" w:rsidP="0017157D">
      <w:pPr>
        <w:suppressAutoHyphens/>
        <w:wordWrap w:val="0"/>
        <w:autoSpaceDE w:val="0"/>
        <w:autoSpaceDN w:val="0"/>
        <w:ind w:firstLineChars="1100" w:firstLine="2420"/>
        <w:jc w:val="left"/>
        <w:textAlignment w:val="baseline"/>
        <w:rPr>
          <w:rFonts w:ascii="Times New Roman" w:hAnsi="Times New Roman" w:cs="ＭＳ 明朝"/>
          <w:color w:val="000000" w:themeColor="text1"/>
          <w:kern w:val="0"/>
        </w:rPr>
      </w:pPr>
      <w:r w:rsidRPr="0017157D">
        <w:rPr>
          <w:rFonts w:ascii="Times New Roman" w:hAnsi="Times New Roman" w:cs="ＭＳ 明朝" w:hint="eastAsia"/>
          <w:color w:val="000000" w:themeColor="text1"/>
          <w:kern w:val="0"/>
        </w:rPr>
        <w:t>河道拡幅工　　　Ｖ＝８００㎥</w:t>
      </w:r>
    </w:p>
    <w:p w14:paraId="7CCC3216" w14:textId="08BBECED" w:rsidR="00126663" w:rsidRPr="0017157D" w:rsidRDefault="004B371B" w:rsidP="0017157D">
      <w:pPr>
        <w:suppressAutoHyphens/>
        <w:wordWrap w:val="0"/>
        <w:autoSpaceDE w:val="0"/>
        <w:autoSpaceDN w:val="0"/>
        <w:ind w:firstLineChars="1100" w:firstLine="2420"/>
        <w:jc w:val="left"/>
        <w:textAlignment w:val="baseline"/>
        <w:rPr>
          <w:rFonts w:ascii="Times New Roman" w:hAnsi="Times New Roman" w:cs="ＭＳ 明朝"/>
          <w:color w:val="000000" w:themeColor="text1"/>
          <w:kern w:val="0"/>
        </w:rPr>
      </w:pPr>
      <w:r w:rsidRPr="0017157D">
        <w:rPr>
          <w:rFonts w:ascii="Times New Roman" w:hAnsi="Times New Roman" w:cs="ＭＳ 明朝" w:hint="eastAsia"/>
          <w:color w:val="000000" w:themeColor="text1"/>
          <w:kern w:val="0"/>
        </w:rPr>
        <w:t>既設護岸撤去工　Ｖ＝１７７㎥</w:t>
      </w:r>
    </w:p>
    <w:p w14:paraId="1A790962" w14:textId="7717CB7A" w:rsidR="00604D27" w:rsidRPr="004B371B" w:rsidRDefault="006A6003" w:rsidP="004B371B">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（５）総合評価方式　　　　　　　　　　　適用</w:t>
      </w:r>
      <w:r w:rsidR="005B1575" w:rsidRPr="008171C2">
        <w:rPr>
          <w:rFonts w:ascii="Times New Roman" w:hAnsi="Times New Roman" w:cs="ＭＳ 明朝" w:hint="eastAsia"/>
          <w:color w:val="000000" w:themeColor="text1"/>
          <w:spacing w:val="-4"/>
          <w:kern w:val="0"/>
        </w:rPr>
        <w:t>（施工体制確認型）</w:t>
      </w:r>
    </w:p>
    <w:p w14:paraId="420C729F" w14:textId="2C1EFF61" w:rsidR="005F6597" w:rsidRPr="004B371B" w:rsidRDefault="00126663" w:rsidP="004B371B">
      <w:pPr>
        <w:suppressAutoHyphens/>
        <w:wordWrap w:val="0"/>
        <w:autoSpaceDE w:val="0"/>
        <w:autoSpaceDN w:val="0"/>
        <w:spacing w:line="344" w:lineRule="exact"/>
        <w:ind w:firstLineChars="100" w:firstLine="212"/>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spacing w:val="-4"/>
          <w:kern w:val="0"/>
        </w:rPr>
        <w:t>（</w:t>
      </w:r>
      <w:r w:rsidR="004B371B">
        <w:rPr>
          <w:rFonts w:ascii="Times New Roman" w:hAnsi="Times New Roman" w:cs="ＭＳ 明朝" w:hint="eastAsia"/>
          <w:color w:val="000000" w:themeColor="text1"/>
          <w:spacing w:val="-4"/>
          <w:kern w:val="0"/>
        </w:rPr>
        <w:t>６</w:t>
      </w:r>
      <w:r w:rsidR="006A6003" w:rsidRPr="008171C2">
        <w:rPr>
          <w:rFonts w:ascii="Times New Roman" w:hAnsi="Times New Roman" w:cs="ＭＳ 明朝" w:hint="eastAsia"/>
          <w:color w:val="000000" w:themeColor="text1"/>
          <w:spacing w:val="-4"/>
          <w:kern w:val="0"/>
        </w:rPr>
        <w:t xml:space="preserve">）契約後ＶＥ方式　　　　　　　　</w:t>
      </w:r>
      <w:r w:rsidR="006A6003" w:rsidRPr="008171C2">
        <w:rPr>
          <w:rFonts w:ascii="Times New Roman" w:hAnsi="Times New Roman"/>
          <w:color w:val="000000" w:themeColor="text1"/>
          <w:kern w:val="0"/>
        </w:rPr>
        <w:t xml:space="preserve">    </w:t>
      </w:r>
      <w:r w:rsidR="006A6003" w:rsidRPr="008171C2">
        <w:rPr>
          <w:rFonts w:ascii="Times New Roman" w:hAnsi="Times New Roman" w:cs="ＭＳ 明朝" w:hint="eastAsia"/>
          <w:color w:val="000000" w:themeColor="text1"/>
          <w:kern w:val="0"/>
        </w:rPr>
        <w:t xml:space="preserve">適用　</w:t>
      </w:r>
    </w:p>
    <w:p w14:paraId="5AB48F9E" w14:textId="094360FC" w:rsidR="005F6597" w:rsidRPr="008171C2" w:rsidRDefault="005F6597" w:rsidP="004B371B">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4B371B">
        <w:rPr>
          <w:rFonts w:ascii="Times New Roman" w:hAnsi="Times New Roman" w:cs="ＭＳ 明朝" w:hint="eastAsia"/>
          <w:color w:val="000000" w:themeColor="text1"/>
          <w:kern w:val="0"/>
        </w:rPr>
        <w:t>７</w:t>
      </w:r>
      <w:r w:rsidRPr="008171C2">
        <w:rPr>
          <w:rFonts w:ascii="Times New Roman" w:hAnsi="Times New Roman" w:cs="ＭＳ 明朝" w:hint="eastAsia"/>
          <w:color w:val="000000" w:themeColor="text1"/>
          <w:kern w:val="0"/>
        </w:rPr>
        <w:t>）いしかわ</w:t>
      </w:r>
      <w:r w:rsidR="00E45B55" w:rsidRPr="008171C2">
        <w:rPr>
          <w:rFonts w:ascii="Times New Roman" w:hAnsi="Times New Roman" w:cs="ＭＳ 明朝" w:hint="eastAsia"/>
          <w:color w:val="000000" w:themeColor="text1"/>
          <w:kern w:val="0"/>
        </w:rPr>
        <w:t>週休２日</w:t>
      </w:r>
      <w:r w:rsidRPr="008171C2">
        <w:rPr>
          <w:rFonts w:ascii="Times New Roman" w:hAnsi="Times New Roman" w:cs="ＭＳ 明朝" w:hint="eastAsia"/>
          <w:color w:val="000000" w:themeColor="text1"/>
          <w:kern w:val="0"/>
        </w:rPr>
        <w:t xml:space="preserve">対象工事　　</w:t>
      </w:r>
      <w:r w:rsidR="00E45B55"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適用</w:t>
      </w:r>
    </w:p>
    <w:p w14:paraId="097F1BBA" w14:textId="0AF2E516" w:rsidR="003B7BDE" w:rsidRPr="008171C2" w:rsidRDefault="005F6597" w:rsidP="004B371B">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w:t>
      </w:r>
      <w:r w:rsidR="004B371B">
        <w:rPr>
          <w:rFonts w:ascii="Times New Roman" w:hAnsi="Times New Roman" w:cs="ＭＳ 明朝" w:hint="eastAsia"/>
          <w:color w:val="000000" w:themeColor="text1"/>
          <w:kern w:val="0"/>
        </w:rPr>
        <w:t>８</w:t>
      </w:r>
      <w:r w:rsidR="003B7BDE" w:rsidRPr="008171C2">
        <w:rPr>
          <w:rFonts w:ascii="Times New Roman" w:hAnsi="Times New Roman" w:cs="ＭＳ 明朝" w:hint="eastAsia"/>
          <w:color w:val="000000" w:themeColor="text1"/>
          <w:kern w:val="0"/>
        </w:rPr>
        <w:t>）</w:t>
      </w:r>
      <w:bookmarkStart w:id="0" w:name="_Hlk194495689"/>
      <w:r w:rsidR="003B7BDE" w:rsidRPr="008171C2">
        <w:rPr>
          <w:rFonts w:ascii="Times New Roman" w:hAnsi="Times New Roman" w:cs="ＭＳ 明朝" w:hint="eastAsia"/>
          <w:color w:val="000000" w:themeColor="text1"/>
          <w:kern w:val="0"/>
        </w:rPr>
        <w:t>ＩＣＴ施工対象工事</w:t>
      </w:r>
      <w:bookmarkEnd w:id="0"/>
      <w:r w:rsidR="003B7BDE" w:rsidRPr="008171C2">
        <w:rPr>
          <w:rFonts w:ascii="Times New Roman" w:hAnsi="Times New Roman" w:cs="ＭＳ 明朝" w:hint="eastAsia"/>
          <w:color w:val="000000" w:themeColor="text1"/>
          <w:kern w:val="0"/>
        </w:rPr>
        <w:t xml:space="preserve">　　　　　　　</w:t>
      </w:r>
      <w:r w:rsidR="0055656E" w:rsidRPr="00D67B93">
        <w:rPr>
          <w:rFonts w:ascii="Times New Roman" w:hAnsi="Times New Roman" w:cs="ＭＳ 明朝" w:hint="eastAsia"/>
          <w:color w:val="000000" w:themeColor="text1"/>
          <w:kern w:val="0"/>
        </w:rPr>
        <w:t>適用（</w:t>
      </w:r>
      <w:r w:rsidR="004B371B">
        <w:rPr>
          <w:rFonts w:ascii="Times New Roman" w:hAnsi="Times New Roman" w:cs="ＭＳ 明朝" w:hint="eastAsia"/>
          <w:color w:val="000000" w:themeColor="text1"/>
          <w:kern w:val="0"/>
        </w:rPr>
        <w:t>施工者希望</w:t>
      </w:r>
      <w:r w:rsidR="0055656E" w:rsidRPr="00D67B93">
        <w:rPr>
          <w:rFonts w:ascii="Times New Roman" w:hAnsi="Times New Roman" w:cs="ＭＳ 明朝" w:hint="eastAsia"/>
          <w:color w:val="000000" w:themeColor="text1"/>
          <w:kern w:val="0"/>
        </w:rPr>
        <w:t>型）</w:t>
      </w:r>
    </w:p>
    <w:p w14:paraId="6C5770F4" w14:textId="0AEF8160"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w:t>
      </w:r>
      <w:r w:rsidR="004B371B">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 xml:space="preserve">工事代金の支払条件等　</w:t>
      </w:r>
    </w:p>
    <w:p w14:paraId="71953E4B" w14:textId="77777777"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ア　前払金について　　　　　　　　有</w:t>
      </w:r>
    </w:p>
    <w:p w14:paraId="0583B49E" w14:textId="77777777" w:rsidR="006A6003" w:rsidRPr="008171C2" w:rsidRDefault="006A6003" w:rsidP="00604D27">
      <w:pPr>
        <w:suppressAutoHyphens/>
        <w:wordWrap w:val="0"/>
        <w:autoSpaceDE w:val="0"/>
        <w:autoSpaceDN w:val="0"/>
        <w:spacing w:line="344" w:lineRule="exact"/>
        <w:ind w:firstLineChars="100" w:firstLine="220"/>
        <w:jc w:val="left"/>
        <w:textAlignment w:val="baseline"/>
        <w:rPr>
          <w:rFonts w:ascii="Times New Roman" w:hAnsi="Times New Roman" w:cs="ＭＳ 明朝"/>
          <w:color w:val="000000" w:themeColor="text1"/>
          <w:kern w:val="0"/>
        </w:rPr>
      </w:pPr>
      <w:r w:rsidRPr="008171C2">
        <w:rPr>
          <w:rFonts w:ascii="Times New Roman" w:hAnsi="Times New Roman"/>
          <w:color w:val="000000" w:themeColor="text1"/>
          <w:kern w:val="0"/>
        </w:rPr>
        <w:t xml:space="preserve">    </w:t>
      </w:r>
      <w:r w:rsidRPr="008171C2">
        <w:rPr>
          <w:rFonts w:ascii="Times New Roman" w:hAnsi="Times New Roman" w:cs="ＭＳ 明朝" w:hint="eastAsia"/>
          <w:color w:val="000000" w:themeColor="text1"/>
          <w:kern w:val="0"/>
        </w:rPr>
        <w:t>イ　部分払と中間前金払いについて　有</w:t>
      </w:r>
    </w:p>
    <w:p w14:paraId="28B4BE22" w14:textId="60FB8449" w:rsidR="006A6003" w:rsidRPr="008171C2"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Pr="008171C2">
        <w:rPr>
          <w:rFonts w:ascii="ＭＳ 明朝" w:hAnsi="ＭＳ 明朝" w:cs="ＭＳ 明朝" w:hint="eastAsia"/>
          <w:color w:val="000000" w:themeColor="text1"/>
          <w:kern w:val="0"/>
        </w:rPr>
        <w:t>（</w:t>
      </w:r>
      <w:r w:rsidR="003B7BDE" w:rsidRPr="008171C2">
        <w:rPr>
          <w:rFonts w:ascii="ＭＳ 明朝" w:hAnsi="ＭＳ 明朝" w:cs="ＭＳ 明朝" w:hint="eastAsia"/>
          <w:color w:val="000000" w:themeColor="text1"/>
          <w:kern w:val="0"/>
        </w:rPr>
        <w:t>1</w:t>
      </w:r>
      <w:r w:rsidR="004B371B">
        <w:rPr>
          <w:rFonts w:ascii="ＭＳ 明朝" w:hAnsi="ＭＳ 明朝" w:cs="ＭＳ 明朝" w:hint="eastAsia"/>
          <w:color w:val="000000" w:themeColor="text1"/>
          <w:kern w:val="0"/>
        </w:rPr>
        <w:t>0</w:t>
      </w:r>
      <w:r w:rsidRPr="008171C2">
        <w:rPr>
          <w:rFonts w:ascii="ＭＳ 明朝" w:hAnsi="ＭＳ 明朝" w:cs="ＭＳ 明朝" w:hint="eastAsia"/>
          <w:color w:val="000000" w:themeColor="text1"/>
          <w:kern w:val="0"/>
        </w:rPr>
        <w:t>）</w:t>
      </w:r>
      <w:r w:rsidRPr="008171C2">
        <w:rPr>
          <w:rFonts w:ascii="Times New Roman" w:hAnsi="Times New Roman" w:cs="ＭＳ 明朝" w:hint="eastAsia"/>
          <w:color w:val="000000" w:themeColor="text1"/>
          <w:kern w:val="0"/>
        </w:rPr>
        <w:t>予定価格</w:t>
      </w:r>
      <w:r w:rsidR="00011C2E" w:rsidRPr="008171C2">
        <w:rPr>
          <w:rFonts w:ascii="Times New Roman" w:hAnsi="Times New Roman" w:cs="ＭＳ 明朝" w:hint="eastAsia"/>
          <w:color w:val="000000" w:themeColor="text1"/>
          <w:kern w:val="0"/>
        </w:rPr>
        <w:t xml:space="preserve">　</w:t>
      </w:r>
      <w:r w:rsidRPr="008171C2">
        <w:rPr>
          <w:rFonts w:ascii="Times New Roman" w:hAnsi="Times New Roman" w:cs="ＭＳ 明朝" w:hint="eastAsia"/>
          <w:color w:val="000000" w:themeColor="text1"/>
          <w:kern w:val="0"/>
        </w:rPr>
        <w:t xml:space="preserve">　　　</w:t>
      </w:r>
      <w:r w:rsidR="004B371B" w:rsidRPr="004B371B">
        <w:rPr>
          <w:rFonts w:ascii="Times New Roman" w:hAnsi="Times New Roman" w:cs="ＭＳ 明朝" w:hint="eastAsia"/>
          <w:color w:val="000000" w:themeColor="text1"/>
          <w:kern w:val="0"/>
        </w:rPr>
        <w:t>４３，４９４，０００</w:t>
      </w:r>
      <w:r w:rsidRPr="008171C2">
        <w:rPr>
          <w:rFonts w:ascii="Times New Roman" w:hAnsi="Times New Roman" w:cs="ＭＳ 明朝" w:hint="eastAsia"/>
          <w:color w:val="000000" w:themeColor="text1"/>
          <w:kern w:val="0"/>
        </w:rPr>
        <w:t>円（税込み）</w:t>
      </w:r>
    </w:p>
    <w:p w14:paraId="38EEE2B0" w14:textId="39444E05" w:rsidR="006A6003" w:rsidRPr="008171C2" w:rsidRDefault="00604D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3B7BDE" w:rsidRPr="008171C2">
        <w:rPr>
          <w:rFonts w:ascii="ＭＳ 明朝" w:hAnsi="ＭＳ 明朝" w:cs="ＭＳ 明朝" w:hint="eastAsia"/>
          <w:color w:val="000000" w:themeColor="text1"/>
          <w:kern w:val="0"/>
        </w:rPr>
        <w:t>1</w:t>
      </w:r>
      <w:r w:rsidR="004B371B">
        <w:rPr>
          <w:rFonts w:ascii="ＭＳ 明朝" w:hAnsi="ＭＳ 明朝" w:cs="ＭＳ 明朝" w:hint="eastAsia"/>
          <w:color w:val="000000" w:themeColor="text1"/>
          <w:kern w:val="0"/>
        </w:rPr>
        <w:t>1</w:t>
      </w:r>
      <w:r w:rsidR="005B1575" w:rsidRPr="008171C2">
        <w:rPr>
          <w:rFonts w:ascii="ＭＳ 明朝" w:hAnsi="ＭＳ 明朝" w:cs="ＭＳ 明朝" w:hint="eastAsia"/>
          <w:color w:val="000000" w:themeColor="text1"/>
          <w:kern w:val="0"/>
        </w:rPr>
        <w:t>）低入札価格調査制度</w:t>
      </w:r>
      <w:r w:rsidR="006A6003" w:rsidRPr="008171C2">
        <w:rPr>
          <w:rFonts w:ascii="ＭＳ 明朝" w:hAnsi="ＭＳ 明朝" w:cs="ＭＳ 明朝"/>
          <w:color w:val="000000" w:themeColor="text1"/>
          <w:kern w:val="0"/>
        </w:rPr>
        <w:t xml:space="preserve">              </w:t>
      </w:r>
      <w:r w:rsidR="005B1575" w:rsidRPr="008171C2">
        <w:rPr>
          <w:rFonts w:ascii="ＭＳ 明朝" w:hAnsi="ＭＳ 明朝" w:cs="ＭＳ 明朝" w:hint="eastAsia"/>
          <w:color w:val="000000" w:themeColor="text1"/>
          <w:kern w:val="0"/>
        </w:rPr>
        <w:t>適用</w:t>
      </w:r>
    </w:p>
    <w:p w14:paraId="3F7B4697" w14:textId="0688B9CC" w:rsidR="005B1575" w:rsidRPr="008171C2" w:rsidRDefault="005B1575"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3B7BDE" w:rsidRPr="008171C2">
        <w:rPr>
          <w:rFonts w:ascii="ＭＳ 明朝" w:hAnsi="ＭＳ 明朝" w:cs="ＭＳ 明朝" w:hint="eastAsia"/>
          <w:color w:val="000000" w:themeColor="text1"/>
          <w:kern w:val="0"/>
        </w:rPr>
        <w:t>1</w:t>
      </w:r>
      <w:r w:rsidR="004B371B">
        <w:rPr>
          <w:rFonts w:ascii="ＭＳ 明朝" w:hAnsi="ＭＳ 明朝" w:cs="ＭＳ 明朝" w:hint="eastAsia"/>
          <w:color w:val="000000" w:themeColor="text1"/>
          <w:kern w:val="0"/>
        </w:rPr>
        <w:t>2</w:t>
      </w:r>
      <w:r w:rsidRPr="008171C2">
        <w:rPr>
          <w:rFonts w:ascii="ＭＳ 明朝" w:hAnsi="ＭＳ 明朝" w:cs="ＭＳ 明朝" w:hint="eastAsia"/>
          <w:color w:val="000000" w:themeColor="text1"/>
          <w:kern w:val="0"/>
        </w:rPr>
        <w:t>）失格基準価格　　　　　　　　　　有</w:t>
      </w:r>
    </w:p>
    <w:p w14:paraId="774FE1B9" w14:textId="00B10B0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w:t>
      </w:r>
      <w:r w:rsidR="00604D27" w:rsidRPr="008171C2">
        <w:rPr>
          <w:rFonts w:ascii="ＭＳ 明朝" w:hAnsi="ＭＳ 明朝" w:cs="ＭＳ 明朝"/>
          <w:color w:val="000000" w:themeColor="text1"/>
          <w:kern w:val="0"/>
        </w:rPr>
        <w:t>1</w:t>
      </w:r>
      <w:r w:rsidR="004B371B">
        <w:rPr>
          <w:rFonts w:ascii="ＭＳ 明朝" w:hAnsi="ＭＳ 明朝" w:cs="ＭＳ 明朝" w:hint="eastAsia"/>
          <w:color w:val="000000" w:themeColor="text1"/>
          <w:kern w:val="0"/>
        </w:rPr>
        <w:t>3</w:t>
      </w:r>
      <w:r w:rsidRPr="008171C2">
        <w:rPr>
          <w:rFonts w:ascii="ＭＳ 明朝" w:hAnsi="ＭＳ 明朝" w:cs="ＭＳ 明朝" w:hint="eastAsia"/>
          <w:color w:val="000000" w:themeColor="text1"/>
          <w:kern w:val="0"/>
        </w:rPr>
        <w:t>）契約保証金</w:t>
      </w:r>
    </w:p>
    <w:p w14:paraId="4E93725D"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石川県財務規則（昭和３８年石川県規則第６７号）の規定により納付すること。た</w:t>
      </w:r>
    </w:p>
    <w:p w14:paraId="099732E1"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だし、同規則の規定により契約保証金に代えて、担保を提供し、又は納付の免除を受</w:t>
      </w:r>
    </w:p>
    <w:p w14:paraId="08879418"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けることができる。</w:t>
      </w:r>
    </w:p>
    <w:p w14:paraId="54491297" w14:textId="38E19FEA" w:rsidR="006A6003" w:rsidRDefault="006A6003" w:rsidP="006A6003">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w:t>
      </w:r>
      <w:r w:rsidR="00604D27" w:rsidRPr="008171C2">
        <w:rPr>
          <w:rFonts w:asciiTheme="minorEastAsia" w:eastAsiaTheme="minorEastAsia" w:hAnsiTheme="minorEastAsia"/>
          <w:color w:val="000000" w:themeColor="text1"/>
          <w:kern w:val="0"/>
        </w:rPr>
        <w:t>1</w:t>
      </w:r>
      <w:r w:rsidR="004B371B">
        <w:rPr>
          <w:rFonts w:asciiTheme="minorEastAsia" w:eastAsiaTheme="minorEastAsia" w:hAnsiTheme="minorEastAsia" w:hint="eastAsia"/>
          <w:color w:val="000000" w:themeColor="text1"/>
          <w:kern w:val="0"/>
        </w:rPr>
        <w:t>4</w:t>
      </w:r>
      <w:r w:rsidRPr="008171C2">
        <w:rPr>
          <w:rFonts w:ascii="Times New Roman" w:hAnsi="Times New Roman" w:cs="ＭＳ 明朝" w:hint="eastAsia"/>
          <w:color w:val="000000" w:themeColor="text1"/>
          <w:kern w:val="0"/>
        </w:rPr>
        <w:t>）入札方法　　　　電子入札による。（入札後審査型）</w:t>
      </w:r>
    </w:p>
    <w:p w14:paraId="505523BD" w14:textId="60E1DDEB" w:rsidR="00405F23" w:rsidRPr="008171C2" w:rsidRDefault="00405F23" w:rsidP="004B371B">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514035">
        <w:rPr>
          <w:rFonts w:asciiTheme="minorEastAsia" w:eastAsiaTheme="minorEastAsia" w:hAnsiTheme="minorEastAsia" w:cs="ＭＳ 明朝" w:hint="eastAsia"/>
          <w:color w:val="FF0000"/>
          <w:kern w:val="0"/>
        </w:rPr>
        <w:t xml:space="preserve">　</w:t>
      </w:r>
    </w:p>
    <w:p w14:paraId="78D99153" w14:textId="604CC4EB" w:rsidR="006A6003" w:rsidRPr="008171C2" w:rsidRDefault="006A6003" w:rsidP="003741FA">
      <w:pPr>
        <w:suppressAutoHyphens/>
        <w:kinsoku w:val="0"/>
        <w:wordWrap w:val="0"/>
        <w:overflowPunct w:val="0"/>
        <w:autoSpaceDE w:val="0"/>
        <w:autoSpaceDN w:val="0"/>
        <w:adjustRightInd w:val="0"/>
        <w:spacing w:line="344" w:lineRule="exact"/>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spacing w:val="-6"/>
          <w:kern w:val="0"/>
        </w:rPr>
        <w:t>２　入札に参加する者に必要な資格に関する事項</w:t>
      </w:r>
    </w:p>
    <w:p w14:paraId="4DA9084D" w14:textId="540B70D6" w:rsidR="006A6003" w:rsidRPr="004B371B" w:rsidRDefault="006A6003" w:rsidP="00604D27">
      <w:pPr>
        <w:suppressAutoHyphens/>
        <w:wordWrap w:val="0"/>
        <w:autoSpaceDE w:val="0"/>
        <w:autoSpaceDN w:val="0"/>
        <w:spacing w:line="344" w:lineRule="exact"/>
        <w:ind w:leftChars="100" w:left="22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この工事の入札に参加することができる者は、石川県が発注する建設工事及び測量、建設コンサルタント等の業務の一般競争入札並びに指名競争入札に参加する資格を得ようとする者に必要な資格等（平成８年石川県告示第３５４号）に基づく入札参加資格の確認を受けた者で、次に掲げる条件のすべてに該当する者とする。</w:t>
      </w:r>
      <w:r w:rsidRPr="004B371B">
        <w:rPr>
          <w:rFonts w:ascii="ＭＳ 明朝" w:hAnsi="ＭＳ 明朝" w:cs="ＭＳ 明朝" w:hint="eastAsia"/>
          <w:color w:val="000000" w:themeColor="text1"/>
          <w:kern w:val="0"/>
        </w:rPr>
        <w:t>ただし、経常建設共同企業体としての参加について、次に掲げる事項のうち（１）から（</w:t>
      </w:r>
      <w:r w:rsidR="00FC0005" w:rsidRPr="004B371B">
        <w:rPr>
          <w:rFonts w:ascii="ＭＳ 明朝" w:hAnsi="ＭＳ 明朝" w:cs="ＭＳ 明朝" w:hint="eastAsia"/>
          <w:color w:val="000000" w:themeColor="text1"/>
          <w:kern w:val="0"/>
        </w:rPr>
        <w:t>６）並びに（７</w:t>
      </w:r>
      <w:r w:rsidRPr="004B371B">
        <w:rPr>
          <w:rFonts w:ascii="ＭＳ 明朝" w:hAnsi="ＭＳ 明朝" w:cs="ＭＳ 明朝" w:hint="eastAsia"/>
          <w:color w:val="000000" w:themeColor="text1"/>
          <w:kern w:val="0"/>
        </w:rPr>
        <w:t>）のア、エ及びオは、石川県が別に定める「経常建設共同企業体の取扱いについて」のとおり取扱うものとする。</w:t>
      </w:r>
    </w:p>
    <w:p w14:paraId="3B535BCA" w14:textId="0EF0944D" w:rsidR="006A6003" w:rsidRPr="008171C2" w:rsidRDefault="006A6003" w:rsidP="002A24F1">
      <w:pPr>
        <w:suppressAutoHyphens/>
        <w:wordWrap w:val="0"/>
        <w:autoSpaceDE w:val="0"/>
        <w:autoSpaceDN w:val="0"/>
        <w:ind w:leftChars="100" w:left="660" w:hangingChars="200" w:hanging="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（１）地方自治法施行令（昭和２２年政令第１６号。以下「施行令」という。）第１６７条の４の規定に該当しない者であること。</w:t>
      </w:r>
    </w:p>
    <w:p w14:paraId="07F51F51" w14:textId="6A9934E1"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51194F" w:rsidRPr="008171C2">
        <w:rPr>
          <w:rFonts w:ascii="ＭＳ 明朝" w:hAnsi="ＭＳ 明朝" w:cs="ＭＳ 明朝" w:hint="eastAsia"/>
          <w:color w:val="000000" w:themeColor="text1"/>
          <w:kern w:val="0"/>
        </w:rPr>
        <w:t>（２）入札参加資格確認申請書</w:t>
      </w:r>
      <w:r w:rsidR="005E13FE"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提出期間</w:t>
      </w:r>
      <w:r w:rsidRPr="008171C2">
        <w:rPr>
          <w:rFonts w:ascii="ＭＳ 明朝" w:hAnsi="ＭＳ 明朝" w:cs="ＭＳ 明朝" w:hint="eastAsia"/>
          <w:color w:val="000000" w:themeColor="text1"/>
          <w:kern w:val="0"/>
        </w:rPr>
        <w:t>の</w:t>
      </w:r>
      <w:r w:rsidR="0051194F" w:rsidRPr="008171C2">
        <w:rPr>
          <w:rFonts w:ascii="ＭＳ 明朝" w:hAnsi="ＭＳ 明朝" w:cs="ＭＳ 明朝" w:hint="eastAsia"/>
          <w:color w:val="000000" w:themeColor="text1"/>
          <w:kern w:val="0"/>
        </w:rPr>
        <w:t>末日からこの工事の開札</w:t>
      </w:r>
      <w:r w:rsidRPr="008171C2">
        <w:rPr>
          <w:rFonts w:ascii="ＭＳ 明朝" w:hAnsi="ＭＳ 明朝" w:cs="ＭＳ 明朝" w:hint="eastAsia"/>
          <w:color w:val="000000" w:themeColor="text1"/>
          <w:kern w:val="0"/>
        </w:rPr>
        <w:t>の日までの期間に、石川県の指名停止措置を受けていない者であること。</w:t>
      </w:r>
    </w:p>
    <w:p w14:paraId="61BF0C1D" w14:textId="77777777" w:rsidR="006A6003" w:rsidRPr="008171C2" w:rsidRDefault="006A6003" w:rsidP="006A600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（３）この工事に係る設計業務等の受託者又は当該受託者と資本若しくは人事面において関連　</w:t>
      </w:r>
      <w:r w:rsidR="0051194F" w:rsidRPr="008171C2">
        <w:rPr>
          <w:rFonts w:ascii="ＭＳ 明朝" w:hAnsi="ＭＳ 明朝" w:cs="ＭＳ 明朝" w:hint="eastAsia"/>
          <w:color w:val="000000" w:themeColor="text1"/>
          <w:kern w:val="0"/>
        </w:rPr>
        <w:t>がある</w:t>
      </w:r>
      <w:r w:rsidRPr="008171C2">
        <w:rPr>
          <w:rFonts w:ascii="ＭＳ 明朝" w:hAnsi="ＭＳ 明朝" w:cs="ＭＳ 明朝" w:hint="eastAsia"/>
          <w:color w:val="000000" w:themeColor="text1"/>
          <w:kern w:val="0"/>
        </w:rPr>
        <w:t>者でないこと。</w:t>
      </w:r>
    </w:p>
    <w:p w14:paraId="79409C62" w14:textId="77777777" w:rsidR="00FC0005" w:rsidRPr="008171C2" w:rsidRDefault="00FC0005" w:rsidP="00FC0005">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lastRenderedPageBreak/>
        <w:t xml:space="preserve">　（４）入札に参加しようとする者の間に資本関係又は人的関係がないこと。</w:t>
      </w:r>
    </w:p>
    <w:p w14:paraId="3EBC525D" w14:textId="77777777"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6A6003" w:rsidRPr="008171C2">
        <w:rPr>
          <w:rFonts w:ascii="ＭＳ 明朝" w:hAnsi="ＭＳ 明朝" w:cs="ＭＳ 明朝" w:hint="eastAsia"/>
          <w:color w:val="000000" w:themeColor="text1"/>
          <w:kern w:val="0"/>
        </w:rPr>
        <w:t>）会社更生法（平成１４年法律第１５４号）に基づき更正手続開始の申立てがなされている者又は民事再生法（平成１１年法律第２２５号）に基づき再生手続開始の申立てがなされている者（手続き開始の決定後、石川県が別に定める手続きに基づく一般競争入札参加資格の再認定を受けた者を除く）でないこと。</w:t>
      </w:r>
    </w:p>
    <w:p w14:paraId="59B08FE0" w14:textId="76D680AA" w:rsidR="006A6003" w:rsidRPr="008171C2" w:rsidRDefault="00FC0005" w:rsidP="006A6003">
      <w:pPr>
        <w:suppressAutoHyphens/>
        <w:wordWrap w:val="0"/>
        <w:autoSpaceDE w:val="0"/>
        <w:autoSpaceDN w:val="0"/>
        <w:ind w:left="660" w:hangingChars="300" w:hanging="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（６</w:t>
      </w:r>
      <w:r w:rsidR="006A6003" w:rsidRPr="008171C2">
        <w:rPr>
          <w:rFonts w:ascii="ＭＳ 明朝" w:hAnsi="ＭＳ 明朝" w:cs="ＭＳ 明朝" w:hint="eastAsia"/>
          <w:color w:val="000000" w:themeColor="text1"/>
          <w:kern w:val="0"/>
        </w:rPr>
        <w:t>）役員（役員として登記</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届出されていないが、事実上経営に参画している者を含む。）が、暴力団員による不当な行為の防止等に関する法律（平成３年法律第７７号）第２条第６号に規定する暴力団員、</w:t>
      </w:r>
      <w:r w:rsidR="00420F28" w:rsidRPr="008171C2">
        <w:rPr>
          <w:rFonts w:ascii="ＭＳ 明朝" w:hAnsi="ＭＳ 明朝" w:cs="ＭＳ 明朝" w:hint="eastAsia"/>
          <w:color w:val="000000" w:themeColor="text1"/>
          <w:kern w:val="0"/>
        </w:rPr>
        <w:t>又は</w:t>
      </w:r>
      <w:r w:rsidR="006A6003" w:rsidRPr="008171C2">
        <w:rPr>
          <w:rFonts w:ascii="ＭＳ 明朝" w:hAnsi="ＭＳ 明朝" w:cs="ＭＳ 明朝" w:hint="eastAsia"/>
          <w:color w:val="000000" w:themeColor="text1"/>
          <w:kern w:val="0"/>
        </w:rPr>
        <w:t>暴力団関係者（暴力団の構成員及び暴力団に協力し、又は関与する等これと交わりを持つ者をいう。）と認められる者でないこと。</w:t>
      </w:r>
    </w:p>
    <w:p w14:paraId="4FC45C13" w14:textId="34DEAD99" w:rsidR="006A6003" w:rsidRPr="008171C2" w:rsidRDefault="001A74FE" w:rsidP="0097413C">
      <w:pPr>
        <w:suppressAutoHyphens/>
        <w:wordWrap w:val="0"/>
        <w:autoSpaceDE w:val="0"/>
        <w:autoSpaceDN w:val="0"/>
        <w:spacing w:line="344" w:lineRule="exact"/>
        <w:jc w:val="left"/>
        <w:textAlignment w:val="baseline"/>
        <w:rPr>
          <w:rFonts w:ascii="Times New Roman" w:hAnsi="Times New Roman" w:cs="ＭＳ 明朝"/>
          <w:color w:val="000000" w:themeColor="text1"/>
          <w:kern w:val="0"/>
        </w:rPr>
      </w:pPr>
      <w:r w:rsidRPr="008171C2">
        <w:rPr>
          <w:rFonts w:ascii="Times New Roman" w:hAnsi="Times New Roman" w:cs="ＭＳ 明朝" w:hint="eastAsia"/>
          <w:color w:val="000000" w:themeColor="text1"/>
          <w:kern w:val="0"/>
        </w:rPr>
        <w:t xml:space="preserve">　（７</w:t>
      </w:r>
      <w:r w:rsidR="006A6003" w:rsidRPr="008171C2">
        <w:rPr>
          <w:rFonts w:ascii="Times New Roman" w:hAnsi="Times New Roman" w:cs="ＭＳ 明朝" w:hint="eastAsia"/>
          <w:color w:val="000000" w:themeColor="text1"/>
          <w:kern w:val="0"/>
        </w:rPr>
        <w:t>）次の要件をすべて満たす者であること。</w:t>
      </w:r>
    </w:p>
    <w:p w14:paraId="3B532811" w14:textId="71750EBD" w:rsidR="005276D9" w:rsidRPr="004B371B" w:rsidRDefault="006A6003" w:rsidP="004B371B">
      <w:pPr>
        <w:suppressAutoHyphens/>
        <w:wordWrap w:val="0"/>
        <w:autoSpaceDE w:val="0"/>
        <w:autoSpaceDN w:val="0"/>
        <w:spacing w:line="344" w:lineRule="exact"/>
        <w:ind w:leftChars="200" w:left="660" w:hangingChars="100" w:hanging="22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ア　建設業法（昭和２４年法律第１００号。以下「法」という。）第３条第１項の許可に係る主たる営業所の所在地が</w:t>
      </w:r>
      <w:r w:rsidR="004B371B" w:rsidRPr="004B371B">
        <w:rPr>
          <w:rFonts w:ascii="Times New Roman" w:hAnsi="Times New Roman" w:cs="ＭＳ 明朝" w:hint="eastAsia"/>
          <w:color w:val="000000" w:themeColor="text1"/>
          <w:kern w:val="0"/>
        </w:rPr>
        <w:t>南加賀土木総合</w:t>
      </w:r>
      <w:r w:rsidRPr="008171C2">
        <w:rPr>
          <w:rFonts w:ascii="Times New Roman" w:hAnsi="Times New Roman" w:cs="ＭＳ 明朝" w:hint="eastAsia"/>
          <w:color w:val="000000" w:themeColor="text1"/>
          <w:kern w:val="0"/>
        </w:rPr>
        <w:t>事務所管内にあること。</w:t>
      </w:r>
    </w:p>
    <w:p w14:paraId="521C34AE" w14:textId="555D008E" w:rsidR="005276D9" w:rsidRPr="004B371B" w:rsidRDefault="006A6003" w:rsidP="004B371B">
      <w:pPr>
        <w:suppressAutoHyphens/>
        <w:wordWrap w:val="0"/>
        <w:autoSpaceDE w:val="0"/>
        <w:autoSpaceDN w:val="0"/>
        <w:spacing w:line="344" w:lineRule="exact"/>
        <w:ind w:left="660" w:hangingChars="300" w:hanging="660"/>
        <w:jc w:val="left"/>
        <w:textAlignment w:val="baseline"/>
        <w:rPr>
          <w:rFonts w:ascii="ＭＳ 明朝" w:hAnsi="ＭＳ 明朝"/>
          <w:color w:val="000000" w:themeColor="text1"/>
          <w:spacing w:val="6"/>
          <w:kern w:val="0"/>
        </w:rPr>
      </w:pPr>
      <w:r w:rsidRPr="008171C2">
        <w:rPr>
          <w:rFonts w:ascii="ＭＳ 明朝" w:hAnsi="ＭＳ 明朝" w:cs="ＭＳ 明朝" w:hint="eastAsia"/>
          <w:color w:val="000000" w:themeColor="text1"/>
          <w:kern w:val="0"/>
        </w:rPr>
        <w:t xml:space="preserve">　　イ　</w:t>
      </w:r>
      <w:r w:rsidR="00A36F9C" w:rsidRPr="008171C2">
        <w:rPr>
          <w:rFonts w:ascii="ＭＳ 明朝" w:hAnsi="ＭＳ 明朝" w:cs="ＭＳ 明朝" w:hint="eastAsia"/>
          <w:color w:val="000000" w:themeColor="text1"/>
          <w:kern w:val="0"/>
        </w:rPr>
        <w:t>令和</w:t>
      </w:r>
      <w:r w:rsidR="004B371B">
        <w:rPr>
          <w:rFonts w:ascii="ＭＳ 明朝" w:hAnsi="ＭＳ 明朝" w:cs="ＭＳ 明朝" w:hint="eastAsia"/>
          <w:color w:val="000000" w:themeColor="text1"/>
          <w:kern w:val="0"/>
        </w:rPr>
        <w:t>７</w:t>
      </w:r>
      <w:r w:rsidRPr="008171C2">
        <w:rPr>
          <w:rFonts w:ascii="ＭＳ 明朝" w:hAnsi="ＭＳ 明朝" w:cs="ＭＳ 明朝" w:hint="eastAsia"/>
          <w:color w:val="000000" w:themeColor="text1"/>
          <w:kern w:val="0"/>
        </w:rPr>
        <w:t>年度に実施された法第２７条の２３第１項の規定による経営事項審査の結果である経営</w:t>
      </w:r>
      <w:r w:rsidR="00FC0005" w:rsidRPr="008171C2">
        <w:rPr>
          <w:rFonts w:ascii="ＭＳ 明朝" w:hAnsi="ＭＳ 明朝" w:cs="ＭＳ 明朝" w:hint="eastAsia"/>
          <w:color w:val="000000" w:themeColor="text1"/>
          <w:kern w:val="0"/>
        </w:rPr>
        <w:t>規模等評価結果通知書・総合評定値通知書（審査基準日が</w:t>
      </w:r>
      <w:r w:rsidR="00136B48" w:rsidRPr="008171C2">
        <w:rPr>
          <w:rFonts w:ascii="ＭＳ 明朝" w:hAnsi="ＭＳ 明朝" w:cs="ＭＳ 明朝" w:hint="eastAsia"/>
          <w:color w:val="000000" w:themeColor="text1"/>
          <w:kern w:val="0"/>
        </w:rPr>
        <w:t>令和</w:t>
      </w:r>
      <w:r w:rsidR="004B371B">
        <w:rPr>
          <w:rFonts w:ascii="ＭＳ 明朝" w:hAnsi="ＭＳ 明朝" w:cs="ＭＳ 明朝" w:hint="eastAsia"/>
          <w:color w:val="000000" w:themeColor="text1"/>
          <w:kern w:val="0"/>
        </w:rPr>
        <w:t>６</w:t>
      </w:r>
      <w:r w:rsidR="00FC0005" w:rsidRPr="008171C2">
        <w:rPr>
          <w:rFonts w:ascii="ＭＳ 明朝" w:hAnsi="ＭＳ 明朝" w:cs="ＭＳ 明朝" w:hint="eastAsia"/>
          <w:color w:val="000000" w:themeColor="text1"/>
          <w:kern w:val="0"/>
        </w:rPr>
        <w:t>年</w:t>
      </w:r>
      <w:r w:rsidRPr="008171C2">
        <w:rPr>
          <w:rFonts w:ascii="ＭＳ 明朝" w:hAnsi="ＭＳ 明朝" w:cs="ＭＳ 明朝" w:hint="eastAsia"/>
          <w:color w:val="000000" w:themeColor="text1"/>
          <w:kern w:val="0"/>
        </w:rPr>
        <w:t>１０月１日か</w:t>
      </w:r>
      <w:r w:rsidR="00FC0005" w:rsidRPr="008171C2">
        <w:rPr>
          <w:rFonts w:ascii="ＭＳ 明朝" w:hAnsi="ＭＳ 明朝" w:cs="ＭＳ 明朝" w:hint="eastAsia"/>
          <w:color w:val="000000" w:themeColor="text1"/>
          <w:kern w:val="0"/>
        </w:rPr>
        <w:t>ら</w:t>
      </w:r>
      <w:r w:rsidR="00A36F9C" w:rsidRPr="008171C2">
        <w:rPr>
          <w:rFonts w:ascii="ＭＳ 明朝" w:hAnsi="ＭＳ 明朝" w:cs="ＭＳ 明朝" w:hint="eastAsia"/>
          <w:color w:val="000000" w:themeColor="text1"/>
          <w:kern w:val="0"/>
        </w:rPr>
        <w:t>令和</w:t>
      </w:r>
      <w:r w:rsidR="004B371B">
        <w:rPr>
          <w:rFonts w:ascii="ＭＳ 明朝" w:hAnsi="ＭＳ 明朝" w:cs="ＭＳ 明朝" w:hint="eastAsia"/>
          <w:color w:val="000000" w:themeColor="text1"/>
          <w:kern w:val="0"/>
        </w:rPr>
        <w:t>７</w:t>
      </w:r>
      <w:r w:rsidR="00FC0005" w:rsidRPr="008171C2">
        <w:rPr>
          <w:rFonts w:ascii="ＭＳ 明朝" w:hAnsi="ＭＳ 明朝" w:cs="ＭＳ 明朝" w:hint="eastAsia"/>
          <w:color w:val="000000" w:themeColor="text1"/>
          <w:kern w:val="0"/>
        </w:rPr>
        <w:t>年９月３０日までの間にあるもの。以下「結果通知書」と</w:t>
      </w:r>
      <w:r w:rsidRPr="008171C2">
        <w:rPr>
          <w:rFonts w:ascii="ＭＳ 明朝" w:hAnsi="ＭＳ 明朝" w:cs="ＭＳ 明朝" w:hint="eastAsia"/>
          <w:color w:val="000000" w:themeColor="text1"/>
          <w:kern w:val="0"/>
        </w:rPr>
        <w:t>いう。）における</w:t>
      </w:r>
      <w:r w:rsidR="004B371B">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工事に係る総合評定値と石川県建設工事競争入札参加資格に係る主観的事項審査事務要領に定める</w:t>
      </w:r>
      <w:r w:rsidR="00A36F9C" w:rsidRPr="008171C2">
        <w:rPr>
          <w:rFonts w:ascii="ＭＳ 明朝" w:hAnsi="ＭＳ 明朝" w:cs="ＭＳ 明朝" w:hint="eastAsia"/>
          <w:color w:val="000000" w:themeColor="text1"/>
          <w:kern w:val="0"/>
        </w:rPr>
        <w:t>令和</w:t>
      </w:r>
      <w:r w:rsidR="004B371B">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年度の</w:t>
      </w:r>
      <w:r w:rsidR="004B371B">
        <w:rPr>
          <w:rFonts w:ascii="ＭＳ 明朝" w:hAnsi="ＭＳ 明朝" w:cs="ＭＳ 明朝" w:hint="eastAsia"/>
          <w:color w:val="000000" w:themeColor="text1"/>
          <w:kern w:val="0"/>
        </w:rPr>
        <w:t>土木一式</w:t>
      </w:r>
      <w:r w:rsidRPr="008171C2">
        <w:rPr>
          <w:rFonts w:ascii="ＭＳ 明朝" w:hAnsi="ＭＳ 明朝" w:cs="ＭＳ 明朝" w:hint="eastAsia"/>
          <w:color w:val="000000" w:themeColor="text1"/>
          <w:kern w:val="0"/>
        </w:rPr>
        <w:t>工事に係る主観点数との合計値が、</w:t>
      </w:r>
      <w:r w:rsidR="004B371B">
        <w:rPr>
          <w:rFonts w:ascii="ＭＳ 明朝" w:hAnsi="ＭＳ 明朝" w:cs="ＭＳ 明朝" w:hint="eastAsia"/>
          <w:color w:val="000000" w:themeColor="text1"/>
          <w:kern w:val="0"/>
        </w:rPr>
        <w:t>８５０</w:t>
      </w:r>
      <w:r w:rsidRPr="008171C2">
        <w:rPr>
          <w:rFonts w:ascii="ＭＳ 明朝" w:hAnsi="ＭＳ 明朝" w:cs="ＭＳ Ｐゴシック" w:hint="eastAsia"/>
          <w:bCs/>
          <w:color w:val="000000" w:themeColor="text1"/>
          <w:kern w:val="0"/>
        </w:rPr>
        <w:t>点以上</w:t>
      </w:r>
      <w:r w:rsidRPr="008171C2">
        <w:rPr>
          <w:rFonts w:ascii="ＭＳ 明朝" w:hAnsi="ＭＳ 明朝" w:cs="ＭＳ 明朝" w:hint="eastAsia"/>
          <w:color w:val="000000" w:themeColor="text1"/>
          <w:kern w:val="0"/>
        </w:rPr>
        <w:t>であること。</w:t>
      </w:r>
      <w:r w:rsidRPr="008171C2">
        <w:rPr>
          <w:rFonts w:ascii="Times New Roman" w:hAnsi="Times New Roman" w:cs="ＭＳ 明朝" w:hint="eastAsia"/>
          <w:color w:val="000000" w:themeColor="text1"/>
          <w:kern w:val="0"/>
        </w:rPr>
        <w:t xml:space="preserve">　　</w:t>
      </w:r>
    </w:p>
    <w:p w14:paraId="68C054DD" w14:textId="3D09CF94" w:rsidR="005276D9" w:rsidRPr="004B371B" w:rsidRDefault="006A6003" w:rsidP="004B371B">
      <w:pPr>
        <w:suppressAutoHyphens/>
        <w:wordWrap w:val="0"/>
        <w:autoSpaceDE w:val="0"/>
        <w:autoSpaceDN w:val="0"/>
        <w:spacing w:line="344" w:lineRule="exact"/>
        <w:ind w:firstLineChars="200" w:firstLine="440"/>
        <w:jc w:val="left"/>
        <w:textAlignment w:val="baseline"/>
        <w:rPr>
          <w:rFonts w:ascii="ＭＳ 明朝" w:hAnsi="Times New Roman"/>
          <w:color w:val="000000" w:themeColor="text1"/>
          <w:spacing w:val="6"/>
          <w:kern w:val="0"/>
        </w:rPr>
      </w:pPr>
      <w:r w:rsidRPr="008171C2">
        <w:rPr>
          <w:rFonts w:ascii="Times New Roman" w:hAnsi="Times New Roman" w:cs="ＭＳ 明朝" w:hint="eastAsia"/>
          <w:color w:val="000000" w:themeColor="text1"/>
          <w:kern w:val="0"/>
        </w:rPr>
        <w:t>ウ　結果通知書における</w:t>
      </w:r>
      <w:r w:rsidR="004B371B">
        <w:rPr>
          <w:rFonts w:ascii="ＭＳ 明朝" w:hAnsi="ＭＳ 明朝" w:cs="ＭＳ 明朝" w:hint="eastAsia"/>
          <w:color w:val="000000" w:themeColor="text1"/>
          <w:kern w:val="0"/>
        </w:rPr>
        <w:t>土木一式</w:t>
      </w:r>
      <w:r w:rsidRPr="008171C2">
        <w:rPr>
          <w:rFonts w:ascii="Times New Roman" w:hAnsi="Times New Roman" w:cs="ＭＳ 明朝" w:hint="eastAsia"/>
          <w:color w:val="000000" w:themeColor="text1"/>
          <w:kern w:val="0"/>
        </w:rPr>
        <w:t>工事の年間平均完成工事高が</w:t>
      </w:r>
      <w:r w:rsidR="004B371B">
        <w:rPr>
          <w:rFonts w:ascii="Times New Roman" w:hAnsi="Times New Roman" w:cs="ＭＳ 明朝" w:hint="eastAsia"/>
          <w:color w:val="000000" w:themeColor="text1"/>
          <w:kern w:val="0"/>
        </w:rPr>
        <w:t>８千万</w:t>
      </w:r>
      <w:r w:rsidRPr="008171C2">
        <w:rPr>
          <w:rFonts w:ascii="Times New Roman" w:hAnsi="Times New Roman" w:cs="ＭＳ 明朝" w:hint="eastAsia"/>
          <w:color w:val="000000" w:themeColor="text1"/>
          <w:kern w:val="0"/>
        </w:rPr>
        <w:t>円以上であること。</w:t>
      </w:r>
    </w:p>
    <w:p w14:paraId="5BE38869" w14:textId="44B18370" w:rsidR="006A6003" w:rsidRPr="008171C2" w:rsidRDefault="006A6003" w:rsidP="006A6003">
      <w:pPr>
        <w:suppressAutoHyphens/>
        <w:wordWrap w:val="0"/>
        <w:autoSpaceDE w:val="0"/>
        <w:autoSpaceDN w:val="0"/>
        <w:spacing w:line="344" w:lineRule="exact"/>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エ　配置予定技術者に係る事項</w:t>
      </w:r>
    </w:p>
    <w:p w14:paraId="4758E9B4" w14:textId="3C6D3150" w:rsidR="009C72E3" w:rsidRPr="004B371B" w:rsidRDefault="006A6003" w:rsidP="004B371B">
      <w:pPr>
        <w:suppressAutoHyphens/>
        <w:wordWrap w:val="0"/>
        <w:autoSpaceDE w:val="0"/>
        <w:autoSpaceDN w:val="0"/>
        <w:spacing w:line="344" w:lineRule="exact"/>
        <w:ind w:left="660" w:hangingChars="300" w:hanging="660"/>
        <w:jc w:val="left"/>
        <w:textAlignment w:val="baseline"/>
        <w:rPr>
          <w:rFonts w:ascii="ＭＳ 明朝" w:hAnsi="Times New Roman" w:cs="ＭＳ 明朝"/>
          <w:color w:val="000000" w:themeColor="text1"/>
          <w:kern w:val="0"/>
        </w:rPr>
      </w:pPr>
      <w:r w:rsidRPr="008171C2">
        <w:rPr>
          <w:rFonts w:ascii="ＭＳ 明朝" w:hAnsi="Times New Roman" w:cs="ＭＳ 明朝" w:hint="eastAsia"/>
          <w:color w:val="000000" w:themeColor="text1"/>
          <w:kern w:val="0"/>
        </w:rPr>
        <w:t xml:space="preserve">　　　　次に掲げる要件をすべて満たす者を主任（監理）技術者として配置できること。</w:t>
      </w:r>
    </w:p>
    <w:p w14:paraId="565FCD24" w14:textId="10CEC122"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（ア）３ヶ月以上の雇用関係にある者</w:t>
      </w:r>
    </w:p>
    <w:p w14:paraId="2A959E3B" w14:textId="77777777" w:rsidR="004B371B"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C75F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004B371B" w:rsidRPr="004B371B">
        <w:rPr>
          <w:rFonts w:ascii="ＭＳ 明朝" w:hAnsi="ＭＳ 明朝" w:cs="ＭＳ 明朝" w:hint="eastAsia"/>
          <w:color w:val="000000" w:themeColor="text1"/>
          <w:kern w:val="0"/>
        </w:rPr>
        <w:t>一級若しくは二級土木施工管理技士の資格を有する者又は</w:t>
      </w:r>
    </w:p>
    <w:p w14:paraId="25F1FAFA" w14:textId="5BFA704C" w:rsidR="00BA1895" w:rsidRPr="008171C2" w:rsidRDefault="004B371B" w:rsidP="004B371B">
      <w:pPr>
        <w:suppressAutoHyphens/>
        <w:wordWrap w:val="0"/>
        <w:autoSpaceDE w:val="0"/>
        <w:autoSpaceDN w:val="0"/>
        <w:ind w:leftChars="610" w:left="1342"/>
        <w:jc w:val="left"/>
        <w:textAlignment w:val="baseline"/>
        <w:rPr>
          <w:rFonts w:ascii="ＭＳ 明朝" w:hAnsi="ＭＳ 明朝" w:cs="ＭＳ 明朝"/>
          <w:color w:val="000000" w:themeColor="text1"/>
          <w:kern w:val="0"/>
        </w:rPr>
      </w:pPr>
      <w:r w:rsidRPr="004B371B">
        <w:rPr>
          <w:rFonts w:ascii="ＭＳ 明朝" w:hAnsi="ＭＳ 明朝" w:cs="ＭＳ 明朝" w:hint="eastAsia"/>
          <w:color w:val="000000" w:themeColor="text1"/>
          <w:kern w:val="0"/>
        </w:rPr>
        <w:t>一級若しくは二級建設機械施工管理技士の資格を有する</w:t>
      </w:r>
      <w:r w:rsidR="00241898">
        <w:rPr>
          <w:rFonts w:ascii="ＭＳ 明朝" w:hAnsi="ＭＳ 明朝" w:cs="ＭＳ 明朝" w:hint="eastAsia"/>
          <w:color w:val="000000" w:themeColor="text1"/>
          <w:kern w:val="0"/>
        </w:rPr>
        <w:t>者</w:t>
      </w:r>
    </w:p>
    <w:p w14:paraId="0998C808" w14:textId="7338A74D" w:rsidR="006A6003" w:rsidRPr="008171C2" w:rsidRDefault="00526740" w:rsidP="004B371B">
      <w:pPr>
        <w:suppressAutoHyphens/>
        <w:wordWrap w:val="0"/>
        <w:autoSpaceDE w:val="0"/>
        <w:autoSpaceDN w:val="0"/>
        <w:ind w:leftChars="200" w:left="44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なお、配置予定の技術者として二人まで、同時に申請することができる。また、同一の技術者を重複して複数の工事の配置予定技術者とすることは差し支えないが、他の工事を落札したことにより申請した配置予定技術者を配置することができなくなったときは、直ちに提出した申請書の取り下げ又は入札の辞退を行うこと。これらの行為を行わない入札は無効とし、当該入札者については指名停止の措置を行う場合がある。</w:t>
      </w:r>
    </w:p>
    <w:p w14:paraId="5F5ECFC7" w14:textId="7A0B9B76"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オ　施工実績に係る事項</w:t>
      </w:r>
    </w:p>
    <w:p w14:paraId="4D521A5C" w14:textId="37BF08C6" w:rsidR="006A6003" w:rsidRPr="00532EAE" w:rsidRDefault="006A6003" w:rsidP="00532EAE">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32EAE" w:rsidRPr="00532EAE">
        <w:rPr>
          <w:rFonts w:ascii="ＭＳ 明朝" w:hAnsi="ＭＳ 明朝" w:cs="ＭＳ 明朝" w:hint="eastAsia"/>
          <w:kern w:val="0"/>
        </w:rPr>
        <w:t>平成２３年度以降に元請として完成した工事で、石川県内において国又は石川県が発注した河川工事の施工実績を有すること。ただし、共同企業体の代表者以外の構成員にあっては、出資比率３０％以上の構成員として、２回以上の施工実績を有すること。</w:t>
      </w:r>
    </w:p>
    <w:p w14:paraId="61CA2871" w14:textId="4F1CCBC0" w:rsidR="006A6003" w:rsidRPr="008171C2" w:rsidRDefault="006A6003" w:rsidP="006A6003">
      <w:pPr>
        <w:suppressAutoHyphens/>
        <w:wordWrap w:val="0"/>
        <w:autoSpaceDE w:val="0"/>
        <w:autoSpaceDN w:val="0"/>
        <w:ind w:left="696" w:hangingChars="300" w:hanging="696"/>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（８）総合評価方式に係る技術資料（作成要領は３（２）による。）の内容が適正であること。</w:t>
      </w:r>
    </w:p>
    <w:p w14:paraId="6573D5CE" w14:textId="77777777" w:rsidR="00A96CF6" w:rsidRPr="008171C2" w:rsidRDefault="00A96CF6"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p>
    <w:p w14:paraId="159CB7F3" w14:textId="77777777" w:rsidR="006A6003" w:rsidRPr="008171C2" w:rsidRDefault="006A6003"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３　入札手続</w:t>
      </w:r>
    </w:p>
    <w:p w14:paraId="38499336" w14:textId="77777777" w:rsidR="006A6003" w:rsidRPr="008171C2" w:rsidRDefault="006A6003" w:rsidP="006A6003">
      <w:pPr>
        <w:numPr>
          <w:ilvl w:val="0"/>
          <w:numId w:val="22"/>
        </w:numPr>
        <w:suppressAutoHyphens/>
        <w:wordWrap w:val="0"/>
        <w:autoSpaceDE w:val="0"/>
        <w:autoSpaceDN w:val="0"/>
        <w:adjustRightInd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設計図書の閲覧期間</w:t>
      </w:r>
    </w:p>
    <w:p w14:paraId="79A13F5A" w14:textId="1221EF1C" w:rsidR="006A6003" w:rsidRPr="008171C2" w:rsidRDefault="00A745E4" w:rsidP="006A6003">
      <w:pPr>
        <w:suppressAutoHyphens/>
        <w:wordWrap w:val="0"/>
        <w:autoSpaceDE w:val="0"/>
        <w:autoSpaceDN w:val="0"/>
        <w:ind w:left="9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９</w:t>
      </w:r>
      <w:r w:rsidR="006A6003"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２９</w:t>
      </w:r>
      <w:r w:rsidR="006A6003"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）から</w:t>
      </w:r>
      <w:r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006A6003"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006A6003"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２０</w:t>
      </w:r>
      <w:r w:rsidR="006A6003"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6A6003"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w:t>
      </w:r>
    </w:p>
    <w:p w14:paraId="5A912EA5"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（２）設計図書及び総合評価方式に係る技術資料作成要領の閲覧方法</w:t>
      </w:r>
    </w:p>
    <w:p w14:paraId="0EB7479C" w14:textId="77777777" w:rsidR="006A6003" w:rsidRPr="008171C2" w:rsidRDefault="006A6003" w:rsidP="006A6003">
      <w:pPr>
        <w:suppressAutoHyphens/>
        <w:wordWrap w:val="0"/>
        <w:autoSpaceDE w:val="0"/>
        <w:autoSpaceDN w:val="0"/>
        <w:ind w:leftChars="315" w:left="693"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入札情報システム（下記ホームページアドレス）の入札予定画面より本工事の設計図書及び技術資料作成要領をダウンロードすること。</w:t>
      </w:r>
    </w:p>
    <w:p w14:paraId="2842F315" w14:textId="5F73E5F1" w:rsidR="006A6003" w:rsidRPr="008171C2" w:rsidRDefault="006A6003" w:rsidP="006A6003">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r w:rsidRPr="008171C2">
        <w:rPr>
          <w:rFonts w:ascii="ＭＳ 明朝" w:hAnsi="Times New Roman"/>
          <w:color w:val="000000" w:themeColor="text1"/>
          <w:spacing w:val="6"/>
          <w:kern w:val="0"/>
        </w:rPr>
        <w:t>https://www.ep-bis.supercals.jp/ebidPPIPublish/EjPPIj?KikanNO=1700000</w:t>
      </w:r>
    </w:p>
    <w:p w14:paraId="7C492577" w14:textId="77777777" w:rsidR="00421A62" w:rsidRPr="008171C2" w:rsidRDefault="00421A62" w:rsidP="006A6003">
      <w:pPr>
        <w:suppressAutoHyphens/>
        <w:wordWrap w:val="0"/>
        <w:autoSpaceDE w:val="0"/>
        <w:autoSpaceDN w:val="0"/>
        <w:ind w:firstLineChars="400" w:firstLine="928"/>
        <w:jc w:val="left"/>
        <w:textAlignment w:val="baseline"/>
        <w:rPr>
          <w:rFonts w:ascii="ＭＳ 明朝" w:hAnsi="Times New Roman"/>
          <w:color w:val="000000" w:themeColor="text1"/>
          <w:spacing w:val="6"/>
          <w:kern w:val="0"/>
        </w:rPr>
      </w:pPr>
    </w:p>
    <w:p w14:paraId="2198D6A1" w14:textId="2AE3B4BC"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lastRenderedPageBreak/>
        <w:t xml:space="preserve">　（３）質問書の受付期間及び方法</w:t>
      </w:r>
    </w:p>
    <w:p w14:paraId="05CE58EA" w14:textId="77777777" w:rsidR="00532EAE" w:rsidRDefault="006A6003" w:rsidP="006A6003">
      <w:pPr>
        <w:suppressAutoHyphens/>
        <w:wordWrap w:val="0"/>
        <w:autoSpaceDE w:val="0"/>
        <w:autoSpaceDN w:val="0"/>
        <w:ind w:left="440" w:hangingChars="200" w:hanging="44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執行機関の長に対して、</w:t>
      </w:r>
      <w:r w:rsidR="00532EAE"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00532EAE"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９</w:t>
      </w:r>
      <w:r w:rsidR="00532EAE"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２９</w:t>
      </w:r>
      <w:r w:rsidR="00532EAE"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532EAE"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から</w:t>
      </w:r>
      <w:r w:rsidR="00532EAE"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00532EAE"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00532EAE"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６</w:t>
      </w:r>
      <w:r w:rsidR="00532EAE"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532EAE" w:rsidRPr="008171C2">
        <w:rPr>
          <w:rFonts w:ascii="ＭＳ 明朝" w:hAnsi="ＭＳ 明朝" w:cs="ＭＳ 明朝" w:hint="eastAsia"/>
          <w:color w:val="000000" w:themeColor="text1"/>
          <w:kern w:val="0"/>
        </w:rPr>
        <w:t>）</w:t>
      </w:r>
    </w:p>
    <w:p w14:paraId="5FD94CF5" w14:textId="02873551" w:rsidR="006A6003" w:rsidRPr="00532EAE" w:rsidRDefault="00F66D85" w:rsidP="00532EAE">
      <w:pPr>
        <w:suppressAutoHyphens/>
        <w:wordWrap w:val="0"/>
        <w:autoSpaceDE w:val="0"/>
        <w:autoSpaceDN w:val="0"/>
        <w:ind w:leftChars="200" w:left="440" w:firstLineChars="3" w:firstLine="7"/>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１７時００分</w:t>
      </w:r>
      <w:r w:rsidR="006A6003" w:rsidRPr="008171C2">
        <w:rPr>
          <w:rFonts w:ascii="ＭＳ 明朝" w:hAnsi="ＭＳ 明朝" w:cs="ＭＳ 明朝" w:hint="eastAsia"/>
          <w:color w:val="000000" w:themeColor="text1"/>
          <w:kern w:val="0"/>
        </w:rPr>
        <w:t>までに文書（様式は任意）で郵送</w:t>
      </w:r>
      <w:r w:rsidR="00DF38CB" w:rsidRPr="008171C2">
        <w:rPr>
          <w:rFonts w:ascii="ＭＳ 明朝" w:hAnsi="ＭＳ 明朝" w:cs="ＭＳ 明朝" w:hint="eastAsia"/>
          <w:color w:val="000000" w:themeColor="text1"/>
          <w:kern w:val="0"/>
        </w:rPr>
        <w:t>、</w:t>
      </w:r>
      <w:r w:rsidR="006A6003" w:rsidRPr="008171C2">
        <w:rPr>
          <w:rFonts w:ascii="ＭＳ 明朝" w:hAnsi="ＭＳ 明朝" w:cs="ＭＳ 明朝" w:hint="eastAsia"/>
          <w:color w:val="000000" w:themeColor="text1"/>
          <w:kern w:val="0"/>
        </w:rPr>
        <w:t>持参</w:t>
      </w:r>
      <w:r w:rsidR="00DF38CB" w:rsidRPr="008171C2">
        <w:rPr>
          <w:rFonts w:ascii="ＭＳ 明朝" w:hAnsi="ＭＳ 明朝" w:cs="ＭＳ 明朝" w:hint="eastAsia"/>
          <w:color w:val="000000" w:themeColor="text1"/>
          <w:kern w:val="0"/>
        </w:rPr>
        <w:t>又は電子メール（</w:t>
      </w:r>
      <w:r w:rsidR="00DF38CB" w:rsidRPr="008171C2">
        <w:rPr>
          <w:rFonts w:ascii="ＭＳ 明朝" w:hAnsi="Times New Roman" w:hint="eastAsia"/>
          <w:color w:val="000000" w:themeColor="text1"/>
          <w:spacing w:val="6"/>
          <w:kern w:val="0"/>
        </w:rPr>
        <w:t>ＰＤＦに限る</w:t>
      </w:r>
      <w:r w:rsidR="00F40B83" w:rsidRPr="008171C2">
        <w:rPr>
          <w:rFonts w:ascii="ＭＳ 明朝" w:hAnsi="Times New Roman" w:hint="eastAsia"/>
          <w:color w:val="000000" w:themeColor="text1"/>
          <w:spacing w:val="6"/>
          <w:kern w:val="0"/>
        </w:rPr>
        <w:t>。</w:t>
      </w:r>
      <w:r w:rsidR="00DF38CB" w:rsidRPr="008171C2">
        <w:rPr>
          <w:rFonts w:ascii="ＭＳ 明朝" w:hAnsi="Times New Roman" w:hint="eastAsia"/>
          <w:color w:val="000000" w:themeColor="text1"/>
          <w:spacing w:val="6"/>
          <w:kern w:val="0"/>
        </w:rPr>
        <w:t>）</w:t>
      </w:r>
      <w:r w:rsidR="006A6003" w:rsidRPr="008171C2">
        <w:rPr>
          <w:rFonts w:ascii="ＭＳ 明朝" w:hAnsi="ＭＳ 明朝" w:cs="ＭＳ 明朝" w:hint="eastAsia"/>
          <w:color w:val="000000" w:themeColor="text1"/>
          <w:kern w:val="0"/>
        </w:rPr>
        <w:t>にて提出（必着）</w:t>
      </w:r>
      <w:r w:rsidR="00455706" w:rsidRPr="008171C2">
        <w:rPr>
          <w:rFonts w:ascii="ＭＳ 明朝" w:hAnsi="ＭＳ 明朝" w:cs="ＭＳ 明朝" w:hint="eastAsia"/>
          <w:color w:val="000000" w:themeColor="text1"/>
          <w:kern w:val="0"/>
        </w:rPr>
        <w:t>する。なお、電子メールにより提出する場合は、電子メール送信後、電話で受信確認を行うこと。</w:t>
      </w:r>
    </w:p>
    <w:p w14:paraId="2E6A41C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（４）回答の閲覧期間及び場所</w:t>
      </w:r>
    </w:p>
    <w:p w14:paraId="3D69280F" w14:textId="244E4919" w:rsidR="006A6003" w:rsidRPr="008171C2" w:rsidRDefault="006A6003" w:rsidP="00136B48">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ア　閲覧期間　</w:t>
      </w:r>
      <w:r w:rsidR="00532EAE"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00532EAE"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９</w:t>
      </w:r>
      <w:r w:rsidR="00532EAE"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２９</w:t>
      </w:r>
      <w:r w:rsidR="00532EAE"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532EAE" w:rsidRPr="008171C2">
        <w:rPr>
          <w:rFonts w:ascii="ＭＳ 明朝" w:hAnsi="ＭＳ 明朝" w:cs="ＭＳ 明朝" w:hint="eastAsia"/>
          <w:color w:val="000000" w:themeColor="text1"/>
          <w:kern w:val="0"/>
        </w:rPr>
        <w:t>）から令和</w:t>
      </w:r>
      <w:r w:rsidR="00532EAE">
        <w:rPr>
          <w:rFonts w:ascii="ＭＳ 明朝" w:hAnsi="ＭＳ 明朝" w:cs="ＭＳ 明朝" w:hint="eastAsia"/>
          <w:color w:val="000000" w:themeColor="text1"/>
          <w:kern w:val="0"/>
        </w:rPr>
        <w:t>８</w:t>
      </w:r>
      <w:r w:rsidR="00532EAE"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00532EAE"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２０</w:t>
      </w:r>
      <w:r w:rsidR="00532EAE"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00532EAE" w:rsidRPr="008171C2">
        <w:rPr>
          <w:rFonts w:ascii="ＭＳ 明朝" w:hAnsi="ＭＳ 明朝" w:cs="ＭＳ 明朝" w:hint="eastAsia"/>
          <w:color w:val="000000" w:themeColor="text1"/>
          <w:kern w:val="0"/>
        </w:rPr>
        <w:t>）</w:t>
      </w:r>
      <w:r w:rsidR="00F66D85" w:rsidRPr="008171C2">
        <w:rPr>
          <w:rFonts w:ascii="ＭＳ 明朝" w:hAnsi="ＭＳ 明朝" w:cs="ＭＳ 明朝" w:hint="eastAsia"/>
          <w:color w:val="000000" w:themeColor="text1"/>
          <w:kern w:val="0"/>
        </w:rPr>
        <w:t>１７時００分</w:t>
      </w:r>
      <w:r w:rsidRPr="008171C2">
        <w:rPr>
          <w:rFonts w:ascii="ＭＳ 明朝" w:hAnsi="ＭＳ 明朝" w:cs="ＭＳ 明朝" w:hint="eastAsia"/>
          <w:color w:val="000000" w:themeColor="text1"/>
          <w:kern w:val="0"/>
        </w:rPr>
        <w:t>まで</w:t>
      </w:r>
    </w:p>
    <w:p w14:paraId="08D903E0" w14:textId="352F5CFB" w:rsidR="00DA3246" w:rsidRPr="00532EAE" w:rsidRDefault="006A6003" w:rsidP="00532EAE">
      <w:pPr>
        <w:suppressAutoHyphens/>
        <w:wordWrap w:val="0"/>
        <w:autoSpaceDE w:val="0"/>
        <w:autoSpaceDN w:val="0"/>
        <w:ind w:left="1980" w:hangingChars="900" w:hanging="198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イ　閲覧場所</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石川県</w:t>
      </w:r>
      <w:r w:rsidR="00532EAE">
        <w:rPr>
          <w:rFonts w:ascii="ＭＳ 明朝" w:hAnsi="ＭＳ 明朝" w:cs="ＭＳ 明朝" w:hint="eastAsia"/>
          <w:color w:val="000000" w:themeColor="text1"/>
          <w:kern w:val="0"/>
        </w:rPr>
        <w:t>南加賀土木総合事務所</w:t>
      </w:r>
      <w:r w:rsidRPr="008171C2">
        <w:rPr>
          <w:rFonts w:ascii="ＭＳ 明朝" w:hAnsi="ＭＳ 明朝" w:cs="ＭＳ 明朝" w:hint="eastAsia"/>
          <w:color w:val="000000" w:themeColor="text1"/>
          <w:kern w:val="0"/>
        </w:rPr>
        <w:t>及び入札情報システムの入札予定画面</w:t>
      </w:r>
    </w:p>
    <w:p w14:paraId="08765470"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（５）</w:t>
      </w:r>
      <w:r w:rsidR="00026F00" w:rsidRPr="008171C2">
        <w:rPr>
          <w:rFonts w:ascii="ＭＳ 明朝" w:hAnsi="ＭＳ 明朝" w:cs="ＭＳ 明朝" w:hint="eastAsia"/>
          <w:color w:val="000000" w:themeColor="text1"/>
          <w:kern w:val="0"/>
        </w:rPr>
        <w:t>入札参加資格確認</w:t>
      </w:r>
      <w:r w:rsidRPr="008171C2">
        <w:rPr>
          <w:rFonts w:ascii="ＭＳ 明朝" w:hAnsi="ＭＳ 明朝" w:cs="ＭＳ 明朝" w:hint="eastAsia"/>
          <w:color w:val="000000" w:themeColor="text1"/>
          <w:kern w:val="0"/>
        </w:rPr>
        <w:t>申請書等の提出</w:t>
      </w:r>
    </w:p>
    <w:p w14:paraId="3ECDAABC" w14:textId="77777777" w:rsidR="00532EAE" w:rsidRDefault="006A6003" w:rsidP="00532EAE">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136B48" w:rsidRPr="008171C2">
        <w:rPr>
          <w:rFonts w:ascii="ＭＳ 明朝" w:hAnsi="ＭＳ 明朝" w:cs="ＭＳ 明朝" w:hint="eastAsia"/>
          <w:color w:val="000000" w:themeColor="text1"/>
          <w:kern w:val="0"/>
        </w:rPr>
        <w:t xml:space="preserve">　 原則として、</w:t>
      </w:r>
      <w:r w:rsidRPr="008171C2">
        <w:rPr>
          <w:rFonts w:ascii="ＭＳ 明朝" w:hAnsi="ＭＳ 明朝" w:cs="ＭＳ 明朝" w:hint="eastAsia"/>
          <w:color w:val="000000" w:themeColor="text1"/>
          <w:kern w:val="0"/>
        </w:rPr>
        <w:t>電子入札システム</w:t>
      </w:r>
      <w:r w:rsidR="000C5ED6" w:rsidRPr="008171C2">
        <w:rPr>
          <w:rFonts w:ascii="ＭＳ 明朝" w:hAnsi="ＭＳ 明朝" w:cs="ＭＳ 明朝" w:hint="eastAsia"/>
          <w:color w:val="000000" w:themeColor="text1"/>
          <w:kern w:val="0"/>
        </w:rPr>
        <w:t>を用いて</w:t>
      </w:r>
      <w:r w:rsidR="00136B48" w:rsidRPr="008171C2">
        <w:rPr>
          <w:rFonts w:ascii="ＭＳ 明朝" w:hAnsi="ＭＳ 明朝" w:cs="ＭＳ 明朝" w:hint="eastAsia"/>
          <w:color w:val="000000" w:themeColor="text1"/>
          <w:kern w:val="0"/>
        </w:rPr>
        <w:t>下記の申請書</w:t>
      </w:r>
      <w:r w:rsidR="000C5ED6" w:rsidRPr="008171C2">
        <w:rPr>
          <w:rFonts w:ascii="ＭＳ 明朝" w:hAnsi="ＭＳ 明朝" w:cs="ＭＳ 明朝" w:hint="eastAsia"/>
          <w:color w:val="000000" w:themeColor="text1"/>
          <w:kern w:val="0"/>
        </w:rPr>
        <w:t>等の</w:t>
      </w:r>
      <w:r w:rsidR="0029168B" w:rsidRPr="008171C2">
        <w:rPr>
          <w:rFonts w:ascii="ＭＳ 明朝" w:hAnsi="ＭＳ 明朝" w:cs="ＭＳ 明朝" w:hint="eastAsia"/>
          <w:color w:val="000000" w:themeColor="text1"/>
          <w:kern w:val="0"/>
        </w:rPr>
        <w:t>書類</w:t>
      </w:r>
      <w:r w:rsidR="000C5ED6" w:rsidRPr="008171C2">
        <w:rPr>
          <w:rFonts w:ascii="ＭＳ 明朝" w:hAnsi="ＭＳ 明朝" w:cs="ＭＳ 明朝" w:hint="eastAsia"/>
          <w:color w:val="000000" w:themeColor="text1"/>
          <w:kern w:val="0"/>
        </w:rPr>
        <w:t>を令和</w:t>
      </w:r>
      <w:r w:rsidR="00532EA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日</w:t>
      </w:r>
    </w:p>
    <w:p w14:paraId="5E17F4E7" w14:textId="72B860D3" w:rsidR="003D27DB" w:rsidRPr="008171C2" w:rsidRDefault="006A6003" w:rsidP="00532EAE">
      <w:pPr>
        <w:suppressAutoHyphens/>
        <w:wordWrap w:val="0"/>
        <w:autoSpaceDE w:val="0"/>
        <w:autoSpaceDN w:val="0"/>
        <w:ind w:leftChars="193" w:left="425"/>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w:t>
      </w:r>
      <w:r w:rsidR="00532EAE">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 xml:space="preserve">）１７時００分までに提出すること。　　</w:t>
      </w:r>
    </w:p>
    <w:p w14:paraId="02F80D82" w14:textId="1C4E7989" w:rsidR="006A6003" w:rsidRPr="008171C2" w:rsidRDefault="006A6003" w:rsidP="003D27DB">
      <w:pPr>
        <w:suppressAutoHyphens/>
        <w:wordWrap w:val="0"/>
        <w:autoSpaceDE w:val="0"/>
        <w:autoSpaceDN w:val="0"/>
        <w:ind w:firstLineChars="200" w:firstLine="44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0C5ED6" w:rsidRPr="008171C2">
        <w:rPr>
          <w:rFonts w:ascii="ＭＳ 明朝" w:hAnsi="ＭＳ 明朝" w:cs="ＭＳ 明朝" w:hint="eastAsia"/>
          <w:color w:val="000000" w:themeColor="text1"/>
          <w:kern w:val="0"/>
        </w:rPr>
        <w:t>入札参加資格確認申請書</w:t>
      </w:r>
      <w:r w:rsidR="00301DE8" w:rsidRPr="008171C2">
        <w:rPr>
          <w:rFonts w:ascii="ＭＳ 明朝" w:hAnsi="ＭＳ 明朝" w:cs="ＭＳ 明朝" w:hint="eastAsia"/>
          <w:color w:val="000000" w:themeColor="text1"/>
          <w:kern w:val="0"/>
        </w:rPr>
        <w:t>（単体発注）</w:t>
      </w:r>
    </w:p>
    <w:p w14:paraId="012AEAEE" w14:textId="0D9798C9" w:rsidR="00A677E5"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（イ）</w:t>
      </w:r>
      <w:r w:rsidR="00A677E5" w:rsidRPr="008171C2">
        <w:rPr>
          <w:rFonts w:ascii="ＭＳ 明朝" w:hAnsi="Times New Roman" w:hint="eastAsia"/>
          <w:color w:val="000000" w:themeColor="text1"/>
          <w:spacing w:val="6"/>
          <w:kern w:val="0"/>
        </w:rPr>
        <w:t>業態調書</w:t>
      </w:r>
    </w:p>
    <w:p w14:paraId="66835080" w14:textId="7DB74C96" w:rsidR="00E8302B" w:rsidRPr="008171C2" w:rsidRDefault="00E8302B" w:rsidP="00A677E5">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（ウ）総合評価方式に係る技術資料</w:t>
      </w:r>
    </w:p>
    <w:p w14:paraId="56B43D7F" w14:textId="6FC3B097" w:rsidR="00AF7261" w:rsidRPr="008171C2" w:rsidRDefault="00E8302B" w:rsidP="00AF7261">
      <w:pPr>
        <w:suppressAutoHyphens/>
        <w:wordWrap w:val="0"/>
        <w:autoSpaceDE w:val="0"/>
        <w:autoSpaceDN w:val="0"/>
        <w:ind w:leftChars="200" w:left="90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 xml:space="preserve">　 </w:t>
      </w:r>
      <w:r w:rsidR="00AF7261" w:rsidRPr="008171C2">
        <w:rPr>
          <w:rFonts w:ascii="ＭＳ 明朝" w:hAnsi="Times New Roman" w:hint="eastAsia"/>
          <w:color w:val="000000" w:themeColor="text1"/>
          <w:spacing w:val="6"/>
          <w:kern w:val="0"/>
        </w:rPr>
        <w:t>ａ 総合評価方式に係る技術資料の提出について</w:t>
      </w:r>
    </w:p>
    <w:p w14:paraId="5AED5125" w14:textId="070C0214" w:rsidR="00AF7261" w:rsidRPr="008171C2" w:rsidRDefault="00532EAE" w:rsidP="00AF7261">
      <w:pPr>
        <w:suppressAutoHyphens/>
        <w:wordWrap w:val="0"/>
        <w:autoSpaceDE w:val="0"/>
        <w:autoSpaceDN w:val="0"/>
        <w:ind w:leftChars="350" w:left="886" w:hangingChars="50" w:hanging="116"/>
        <w:jc w:val="left"/>
        <w:textAlignment w:val="baseline"/>
        <w:rPr>
          <w:rFonts w:ascii="ＭＳ 明朝" w:hAnsi="Times New Roman"/>
          <w:color w:val="000000" w:themeColor="text1"/>
          <w:spacing w:val="6"/>
          <w:kern w:val="0"/>
        </w:rPr>
      </w:pPr>
      <w:r>
        <w:rPr>
          <w:rFonts w:ascii="ＭＳ 明朝" w:hAnsi="Times New Roman" w:hint="eastAsia"/>
          <w:color w:val="000000" w:themeColor="text1"/>
          <w:spacing w:val="6"/>
          <w:kern w:val="0"/>
        </w:rPr>
        <w:t>ｂ</w:t>
      </w:r>
      <w:r w:rsidR="00AF7261" w:rsidRPr="008171C2">
        <w:rPr>
          <w:rFonts w:ascii="ＭＳ 明朝" w:hAnsi="Times New Roman" w:hint="eastAsia"/>
          <w:color w:val="000000" w:themeColor="text1"/>
          <w:spacing w:val="6"/>
          <w:kern w:val="0"/>
        </w:rPr>
        <w:t xml:space="preserve"> 技術資料（企業の技術力等及び配置予定技術者の技術力）</w:t>
      </w:r>
    </w:p>
    <w:p w14:paraId="58AEA808" w14:textId="449DF0D1" w:rsidR="00C24194" w:rsidRPr="00532EAE" w:rsidRDefault="00AF7261" w:rsidP="00532EAE">
      <w:pPr>
        <w:suppressAutoHyphens/>
        <w:wordWrap w:val="0"/>
        <w:autoSpaceDE w:val="0"/>
        <w:autoSpaceDN w:val="0"/>
        <w:ind w:leftChars="400" w:left="880" w:firstLineChars="100" w:firstLine="232"/>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ただし、申請書等の容量の合計が３ＭＢを超える場合</w:t>
      </w:r>
      <w:r w:rsidR="00026F00" w:rsidRPr="008171C2">
        <w:rPr>
          <w:rFonts w:ascii="ＭＳ 明朝" w:hAnsi="Times New Roman" w:hint="eastAsia"/>
          <w:color w:val="000000" w:themeColor="text1"/>
          <w:spacing w:val="6"/>
          <w:kern w:val="0"/>
        </w:rPr>
        <w:t>、（ア）については</w:t>
      </w:r>
      <w:r w:rsidRPr="008171C2">
        <w:rPr>
          <w:rFonts w:ascii="ＭＳ 明朝" w:hAnsi="Times New Roman" w:hint="eastAsia"/>
          <w:color w:val="000000" w:themeColor="text1"/>
          <w:spacing w:val="6"/>
          <w:kern w:val="0"/>
        </w:rPr>
        <w:t>電子入札システムを用いて提出</w:t>
      </w:r>
      <w:r w:rsidR="00026F00" w:rsidRPr="008171C2">
        <w:rPr>
          <w:rFonts w:ascii="ＭＳ 明朝" w:hAnsi="Times New Roman" w:hint="eastAsia"/>
          <w:color w:val="000000" w:themeColor="text1"/>
          <w:spacing w:val="6"/>
          <w:kern w:val="0"/>
        </w:rPr>
        <w:t>し</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イ</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w:t>
      </w:r>
      <w:r w:rsidRPr="008171C2">
        <w:rPr>
          <w:rFonts w:ascii="ＭＳ 明朝" w:hAnsi="Times New Roman" w:hint="eastAsia"/>
          <w:color w:val="000000" w:themeColor="text1"/>
          <w:spacing w:val="6"/>
          <w:kern w:val="0"/>
        </w:rPr>
        <w:t>（</w:t>
      </w:r>
      <w:r w:rsidR="00026F00" w:rsidRPr="008171C2">
        <w:rPr>
          <w:rFonts w:ascii="ＭＳ 明朝" w:hAnsi="Times New Roman" w:hint="eastAsia"/>
          <w:color w:val="000000" w:themeColor="text1"/>
          <w:spacing w:val="6"/>
          <w:kern w:val="0"/>
        </w:rPr>
        <w:t>ウ</w:t>
      </w:r>
      <w:r w:rsidRPr="008171C2">
        <w:rPr>
          <w:rFonts w:ascii="ＭＳ 明朝" w:hAnsi="Times New Roman" w:hint="eastAsia"/>
          <w:color w:val="000000" w:themeColor="text1"/>
          <w:spacing w:val="6"/>
          <w:kern w:val="0"/>
        </w:rPr>
        <w:t>）の</w:t>
      </w:r>
      <w:r w:rsidR="0029168B" w:rsidRPr="008171C2">
        <w:rPr>
          <w:rFonts w:ascii="ＭＳ 明朝" w:hAnsi="Times New Roman" w:hint="eastAsia"/>
          <w:color w:val="000000" w:themeColor="text1"/>
          <w:spacing w:val="6"/>
          <w:kern w:val="0"/>
        </w:rPr>
        <w:t>書類については</w:t>
      </w:r>
      <w:r w:rsidRPr="008171C2">
        <w:rPr>
          <w:rFonts w:ascii="ＭＳ 明朝" w:hAnsi="Times New Roman" w:hint="eastAsia"/>
          <w:color w:val="000000" w:themeColor="text1"/>
          <w:spacing w:val="6"/>
          <w:kern w:val="0"/>
        </w:rPr>
        <w:t>郵送に</w:t>
      </w:r>
      <w:r w:rsidR="00026F00" w:rsidRPr="008171C2">
        <w:rPr>
          <w:rFonts w:ascii="ＭＳ 明朝" w:hAnsi="Times New Roman" w:hint="eastAsia"/>
          <w:color w:val="000000" w:themeColor="text1"/>
          <w:spacing w:val="6"/>
          <w:kern w:val="0"/>
        </w:rPr>
        <w:t>より</w:t>
      </w:r>
      <w:r w:rsidR="00532EAE">
        <w:rPr>
          <w:rFonts w:ascii="ＭＳ 明朝" w:hAnsi="Times New Roman" w:hint="eastAsia"/>
          <w:color w:val="000000" w:themeColor="text1"/>
          <w:spacing w:val="6"/>
          <w:kern w:val="0"/>
        </w:rPr>
        <w:t>南加賀土木総合事務所庶務課事業係</w:t>
      </w:r>
      <w:r w:rsidRPr="008171C2">
        <w:rPr>
          <w:rFonts w:ascii="ＭＳ 明朝" w:hAnsi="Times New Roman" w:hint="eastAsia"/>
          <w:color w:val="000000" w:themeColor="text1"/>
          <w:spacing w:val="6"/>
          <w:kern w:val="0"/>
        </w:rPr>
        <w:t>に提出（</w:t>
      </w:r>
      <w:r w:rsidR="00026F00" w:rsidRPr="008171C2">
        <w:rPr>
          <w:rFonts w:ascii="ＭＳ 明朝" w:hAnsi="Times New Roman" w:hint="eastAsia"/>
          <w:color w:val="000000" w:themeColor="text1"/>
          <w:spacing w:val="6"/>
          <w:kern w:val="0"/>
        </w:rPr>
        <w:t>上記期限</w:t>
      </w:r>
      <w:r w:rsidRPr="008171C2">
        <w:rPr>
          <w:rFonts w:ascii="ＭＳ 明朝" w:hAnsi="Times New Roman" w:hint="eastAsia"/>
          <w:color w:val="000000" w:themeColor="text1"/>
          <w:spacing w:val="6"/>
          <w:kern w:val="0"/>
        </w:rPr>
        <w:t>必着）すること。</w:t>
      </w:r>
    </w:p>
    <w:p w14:paraId="79DD43D4" w14:textId="547E2391" w:rsidR="006A6003" w:rsidRPr="008171C2" w:rsidRDefault="006A6003" w:rsidP="003D27DB">
      <w:pPr>
        <w:suppressAutoHyphens/>
        <w:wordWrap w:val="0"/>
        <w:autoSpaceDE w:val="0"/>
        <w:autoSpaceDN w:val="0"/>
        <w:ind w:firstLineChars="100" w:firstLine="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（６）入札書の受付期間</w:t>
      </w:r>
      <w:r w:rsidR="00260D56" w:rsidRPr="008171C2">
        <w:rPr>
          <w:rFonts w:ascii="ＭＳ 明朝" w:hAnsi="ＭＳ 明朝" w:cs="ＭＳ 明朝"/>
          <w:color w:val="000000" w:themeColor="text1"/>
          <w:kern w:val="0"/>
        </w:rPr>
        <w:t xml:space="preserve"> </w:t>
      </w:r>
    </w:p>
    <w:p w14:paraId="4269C347" w14:textId="643297DB" w:rsidR="006A6003" w:rsidRPr="00532EAE" w:rsidRDefault="006A6003" w:rsidP="00532EAE">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電子入札システムにより、</w:t>
      </w:r>
      <w:r w:rsidR="00286F63"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１９</w:t>
      </w:r>
      <w:r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月</w:t>
      </w:r>
      <w:r w:rsidRPr="008171C2">
        <w:rPr>
          <w:rFonts w:ascii="ＭＳ 明朝" w:hAnsi="ＭＳ 明朝" w:cs="ＭＳ 明朝" w:hint="eastAsia"/>
          <w:color w:val="000000" w:themeColor="text1"/>
          <w:kern w:val="0"/>
        </w:rPr>
        <w:t>）から</w:t>
      </w:r>
      <w:r w:rsidR="00286F63"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２０</w:t>
      </w:r>
      <w:r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火</w:t>
      </w:r>
      <w:r w:rsidRPr="008171C2">
        <w:rPr>
          <w:rFonts w:ascii="ＭＳ 明朝" w:hAnsi="ＭＳ 明朝" w:cs="ＭＳ 明朝" w:hint="eastAsia"/>
          <w:color w:val="000000" w:themeColor="text1"/>
          <w:kern w:val="0"/>
        </w:rPr>
        <w:t>）の</w:t>
      </w:r>
      <w:r w:rsidR="00532EAE">
        <w:rPr>
          <w:rFonts w:ascii="ＭＳ 明朝" w:hAnsi="ＭＳ 明朝" w:cs="ＭＳ 明朝" w:hint="eastAsia"/>
          <w:color w:val="000000" w:themeColor="text1"/>
          <w:kern w:val="0"/>
        </w:rPr>
        <w:t>１５</w:t>
      </w:r>
      <w:r w:rsidRPr="008171C2">
        <w:rPr>
          <w:rFonts w:ascii="ＭＳ 明朝" w:hAnsi="ＭＳ 明朝" w:cs="ＭＳ 明朝" w:hint="eastAsia"/>
          <w:color w:val="000000" w:themeColor="text1"/>
          <w:kern w:val="0"/>
        </w:rPr>
        <w:t>時</w:t>
      </w:r>
      <w:r w:rsidR="00532EAE">
        <w:rPr>
          <w:rFonts w:ascii="ＭＳ 明朝" w:hAnsi="ＭＳ 明朝" w:cs="ＭＳ 明朝" w:hint="eastAsia"/>
          <w:color w:val="000000" w:themeColor="text1"/>
          <w:kern w:val="0"/>
        </w:rPr>
        <w:t>００</w:t>
      </w:r>
      <w:r w:rsidRPr="008171C2">
        <w:rPr>
          <w:rFonts w:ascii="ＭＳ 明朝" w:hAnsi="ＭＳ 明朝" w:cs="ＭＳ 明朝" w:hint="eastAsia"/>
          <w:color w:val="000000" w:themeColor="text1"/>
          <w:kern w:val="0"/>
        </w:rPr>
        <w:t>分までに入札書（見積内訳書添付）を提出すること。</w:t>
      </w:r>
    </w:p>
    <w:p w14:paraId="6E75529B" w14:textId="1F998EC8"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（７）開札日時</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２１</w:t>
      </w:r>
      <w:r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水</w:t>
      </w:r>
      <w:r w:rsidRPr="008171C2">
        <w:rPr>
          <w:rFonts w:ascii="ＭＳ 明朝" w:hAnsi="ＭＳ 明朝" w:cs="ＭＳ 明朝" w:hint="eastAsia"/>
          <w:color w:val="000000" w:themeColor="text1"/>
          <w:kern w:val="0"/>
        </w:rPr>
        <w:t xml:space="preserve">）　</w:t>
      </w:r>
      <w:r w:rsidR="00532EAE">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時</w:t>
      </w:r>
      <w:r w:rsidR="00532EAE">
        <w:rPr>
          <w:rFonts w:ascii="ＭＳ 明朝" w:hAnsi="ＭＳ 明朝" w:cs="ＭＳ 明朝" w:hint="eastAsia"/>
          <w:color w:val="000000" w:themeColor="text1"/>
          <w:kern w:val="0"/>
        </w:rPr>
        <w:t>００</w:t>
      </w:r>
      <w:r w:rsidRPr="008171C2">
        <w:rPr>
          <w:rFonts w:ascii="ＭＳ 明朝" w:hAnsi="ＭＳ 明朝" w:cs="ＭＳ 明朝" w:hint="eastAsia"/>
          <w:color w:val="000000" w:themeColor="text1"/>
          <w:kern w:val="0"/>
        </w:rPr>
        <w:t>分</w:t>
      </w:r>
    </w:p>
    <w:p w14:paraId="5CE06F18" w14:textId="61074C78" w:rsidR="00286F63" w:rsidRPr="00532EAE" w:rsidRDefault="00286F6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912DD29" w14:textId="688C9C98" w:rsidR="00286F63" w:rsidRPr="008171C2" w:rsidRDefault="001B3927"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（８）入札参加資格</w:t>
      </w:r>
      <w:r w:rsidR="00EF38AF" w:rsidRPr="008171C2">
        <w:rPr>
          <w:rFonts w:ascii="ＭＳ 明朝" w:hAnsi="ＭＳ 明朝" w:cs="ＭＳ 明朝" w:hint="eastAsia"/>
          <w:color w:val="000000" w:themeColor="text1"/>
          <w:kern w:val="0"/>
        </w:rPr>
        <w:t>確認</w:t>
      </w:r>
      <w:r w:rsidRPr="008171C2">
        <w:rPr>
          <w:rFonts w:ascii="ＭＳ 明朝" w:hAnsi="ＭＳ 明朝" w:cs="ＭＳ 明朝" w:hint="eastAsia"/>
          <w:color w:val="000000" w:themeColor="text1"/>
          <w:kern w:val="0"/>
        </w:rPr>
        <w:t>審査</w:t>
      </w:r>
    </w:p>
    <w:p w14:paraId="53BB47E2" w14:textId="29557CFB" w:rsidR="006B4A25" w:rsidRPr="008171C2" w:rsidRDefault="001B3927" w:rsidP="00796A1B">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ア　本工事は、入札価格が、予定価格の範囲内の価格をもって申込みをした者のうち、</w:t>
      </w:r>
      <w:r w:rsidR="00796A1B" w:rsidRPr="008171C2">
        <w:rPr>
          <w:rFonts w:ascii="ＭＳ 明朝" w:hAnsi="ＭＳ 明朝" w:cs="ＭＳ 明朝" w:hint="eastAsia"/>
          <w:color w:val="000000" w:themeColor="text1"/>
          <w:kern w:val="0"/>
        </w:rPr>
        <w:t>総合評価の最も高い者を落札候補者と</w:t>
      </w:r>
      <w:r w:rsidR="00902E42" w:rsidRPr="008171C2">
        <w:rPr>
          <w:rFonts w:ascii="ＭＳ 明朝" w:hAnsi="ＭＳ 明朝" w:cs="ＭＳ 明朝" w:hint="eastAsia"/>
          <w:color w:val="000000" w:themeColor="text1"/>
          <w:kern w:val="0"/>
        </w:rPr>
        <w:t>する。</w:t>
      </w:r>
    </w:p>
    <w:p w14:paraId="52C188B6" w14:textId="77777777" w:rsidR="0029168B" w:rsidRPr="008171C2" w:rsidRDefault="001B3927" w:rsidP="001B3927">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イ　</w:t>
      </w:r>
      <w:r w:rsidR="0029168B" w:rsidRPr="008171C2">
        <w:rPr>
          <w:rFonts w:ascii="ＭＳ 明朝" w:hAnsi="ＭＳ 明朝" w:cs="ＭＳ 明朝" w:hint="eastAsia"/>
          <w:color w:val="000000" w:themeColor="text1"/>
          <w:kern w:val="0"/>
        </w:rPr>
        <w:t>入札参加資格</w:t>
      </w:r>
      <w:r w:rsidR="00EF38AF" w:rsidRPr="008171C2">
        <w:rPr>
          <w:rFonts w:ascii="ＭＳ 明朝" w:hAnsi="ＭＳ 明朝" w:cs="ＭＳ 明朝" w:hint="eastAsia"/>
          <w:color w:val="000000" w:themeColor="text1"/>
          <w:kern w:val="0"/>
        </w:rPr>
        <w:t>確認申請書等の証明書類</w:t>
      </w:r>
    </w:p>
    <w:p w14:paraId="65A67F43" w14:textId="700D922C" w:rsidR="0049482E" w:rsidRPr="008171C2" w:rsidRDefault="001B3927" w:rsidP="002B007C">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開札後</w:t>
      </w:r>
      <w:r w:rsidR="00897309"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落札候補者</w:t>
      </w:r>
      <w:r w:rsidR="00EE149A" w:rsidRPr="00532EAE">
        <w:rPr>
          <w:rFonts w:ascii="ＭＳ 明朝" w:hAnsi="ＭＳ 明朝" w:cs="ＭＳ 明朝" w:hint="eastAsia"/>
          <w:color w:val="000000" w:themeColor="text1"/>
          <w:kern w:val="0"/>
        </w:rPr>
        <w:t>等</w:t>
      </w:r>
      <w:r w:rsidR="00902E42" w:rsidRPr="00532EAE">
        <w:rPr>
          <w:rFonts w:ascii="ＭＳ 明朝" w:hAnsi="ＭＳ 明朝" w:cs="ＭＳ 明朝" w:hint="eastAsia"/>
          <w:color w:val="000000" w:themeColor="text1"/>
          <w:kern w:val="0"/>
        </w:rPr>
        <w:t>に対し、入札参加資格確認申請書等の証明書類の提出を求める通知を行う</w:t>
      </w:r>
      <w:r w:rsidR="00902E42" w:rsidRPr="008171C2">
        <w:rPr>
          <w:rFonts w:ascii="ＭＳ 明朝" w:hAnsi="ＭＳ 明朝" w:cs="ＭＳ 明朝" w:hint="eastAsia"/>
          <w:color w:val="000000" w:themeColor="text1"/>
          <w:kern w:val="0"/>
        </w:rPr>
        <w:t>。</w:t>
      </w:r>
    </w:p>
    <w:p w14:paraId="00722D21" w14:textId="07EC9577" w:rsidR="0034026F" w:rsidRPr="008171C2" w:rsidRDefault="00902E42" w:rsidP="00532EAE">
      <w:pPr>
        <w:suppressAutoHyphens/>
        <w:wordWrap w:val="0"/>
        <w:autoSpaceDE w:val="0"/>
        <w:autoSpaceDN w:val="0"/>
        <w:ind w:leftChars="400" w:left="880" w:firstLineChars="100" w:firstLine="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通知を受けた者は</w:t>
      </w:r>
      <w:r w:rsidR="001E0AC4" w:rsidRPr="008171C2">
        <w:rPr>
          <w:rFonts w:ascii="ＭＳ 明朝" w:hAnsi="ＭＳ 明朝" w:cs="ＭＳ 明朝" w:hint="eastAsia"/>
          <w:color w:val="000000" w:themeColor="text1"/>
          <w:kern w:val="0"/>
        </w:rPr>
        <w:t>別途指定する提出期限までに</w:t>
      </w:r>
      <w:r w:rsidR="001B3927" w:rsidRPr="008171C2">
        <w:rPr>
          <w:rFonts w:ascii="ＭＳ 明朝" w:hAnsi="ＭＳ 明朝" w:cs="ＭＳ 明朝" w:hint="eastAsia"/>
          <w:color w:val="000000" w:themeColor="text1"/>
          <w:kern w:val="0"/>
        </w:rPr>
        <w:t>下記の書類を</w:t>
      </w:r>
      <w:r w:rsidR="00F40B83" w:rsidRPr="008171C2">
        <w:rPr>
          <w:rFonts w:ascii="ＭＳ 明朝" w:hAnsi="ＭＳ 明朝" w:cs="ＭＳ 明朝" w:hint="eastAsia"/>
          <w:color w:val="000000" w:themeColor="text1"/>
          <w:kern w:val="0"/>
        </w:rPr>
        <w:t>郵送、持参又は電子メール（</w:t>
      </w:r>
      <w:r w:rsidR="00F40B83" w:rsidRPr="008171C2">
        <w:rPr>
          <w:rFonts w:ascii="ＭＳ 明朝" w:hAnsi="Times New Roman" w:hint="eastAsia"/>
          <w:color w:val="000000" w:themeColor="text1"/>
          <w:spacing w:val="6"/>
          <w:kern w:val="0"/>
        </w:rPr>
        <w:t>ＰＤＦに限る。）</w:t>
      </w:r>
      <w:r w:rsidR="001B3927" w:rsidRPr="008171C2">
        <w:rPr>
          <w:rFonts w:ascii="ＭＳ 明朝" w:hAnsi="ＭＳ 明朝" w:cs="ＭＳ 明朝" w:hint="eastAsia"/>
          <w:color w:val="000000" w:themeColor="text1"/>
          <w:kern w:val="0"/>
        </w:rPr>
        <w:t>にて</w:t>
      </w:r>
      <w:r w:rsidR="00532EAE">
        <w:rPr>
          <w:rFonts w:ascii="ＭＳ 明朝" w:hAnsi="ＭＳ 明朝" w:cs="ＭＳ 明朝" w:hint="eastAsia"/>
          <w:color w:val="000000" w:themeColor="text1"/>
          <w:kern w:val="0"/>
        </w:rPr>
        <w:t>南加賀土木総合事務所庶務課事業係</w:t>
      </w:r>
      <w:r w:rsidR="001B3927" w:rsidRPr="008171C2">
        <w:rPr>
          <w:rFonts w:ascii="ＭＳ 明朝" w:hAnsi="ＭＳ 明朝" w:cs="ＭＳ 明朝" w:hint="eastAsia"/>
          <w:color w:val="000000" w:themeColor="text1"/>
          <w:kern w:val="0"/>
        </w:rPr>
        <w:t>へ提出（必着）すること。</w:t>
      </w:r>
    </w:p>
    <w:p w14:paraId="3739FE51"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（ア）</w:t>
      </w:r>
      <w:r w:rsidR="00306E52" w:rsidRPr="008171C2">
        <w:rPr>
          <w:rFonts w:ascii="ＭＳ 明朝" w:hAnsi="ＭＳ 明朝" w:cs="ＭＳ 明朝" w:hint="eastAsia"/>
          <w:color w:val="000000" w:themeColor="text1"/>
          <w:kern w:val="0"/>
        </w:rPr>
        <w:t>直近の経営規模等評価結果通知書・総合評定値通知書の写し</w:t>
      </w:r>
    </w:p>
    <w:p w14:paraId="46DE2D29" w14:textId="77777777" w:rsidR="00306E52" w:rsidRPr="008171C2" w:rsidRDefault="0034026F" w:rsidP="0034026F">
      <w:pPr>
        <w:suppressAutoHyphens/>
        <w:wordWrap w:val="0"/>
        <w:autoSpaceDE w:val="0"/>
        <w:autoSpaceDN w:val="0"/>
        <w:ind w:firstLineChars="300" w:firstLine="66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（イ）</w:t>
      </w:r>
      <w:r w:rsidR="00306E52" w:rsidRPr="008171C2">
        <w:rPr>
          <w:rFonts w:ascii="ＭＳ 明朝" w:hAnsi="Times New Roman" w:hint="eastAsia"/>
          <w:color w:val="000000" w:themeColor="text1"/>
          <w:spacing w:val="6"/>
          <w:kern w:val="0"/>
        </w:rPr>
        <w:t>同種工事の施工実績が確認できる請負契約書等の写し</w:t>
      </w:r>
    </w:p>
    <w:p w14:paraId="54776AFD" w14:textId="77777777" w:rsidR="0034026F" w:rsidRPr="008171C2" w:rsidRDefault="0034026F" w:rsidP="0034026F">
      <w:pPr>
        <w:suppressAutoHyphens/>
        <w:wordWrap w:val="0"/>
        <w:autoSpaceDE w:val="0"/>
        <w:autoSpaceDN w:val="0"/>
        <w:ind w:leftChars="300" w:left="1124" w:hangingChars="200" w:hanging="464"/>
        <w:jc w:val="left"/>
        <w:textAlignment w:val="baseline"/>
        <w:rPr>
          <w:rFonts w:ascii="ＭＳ 明朝" w:hAnsi="Times New Roman"/>
          <w:color w:val="000000" w:themeColor="text1"/>
          <w:spacing w:val="6"/>
          <w:kern w:val="0"/>
        </w:rPr>
      </w:pPr>
      <w:r w:rsidRPr="008171C2">
        <w:rPr>
          <w:rFonts w:ascii="ＭＳ 明朝" w:hAnsi="Times New Roman" w:hint="eastAsia"/>
          <w:color w:val="000000" w:themeColor="text1"/>
          <w:spacing w:val="6"/>
          <w:kern w:val="0"/>
        </w:rPr>
        <w:t>（ウ）配置予定技術者等の資格及び工事経験や雇用期間が確認できる書類（主任（監理）技術者の資格及び免許書等並びに監理技術者にあっては国土交通大臣の登録を受けた講習の修了証明書、現場代理人及び主任（監理）技術者等選任届、コリンズカルテ等）の写し</w:t>
      </w:r>
    </w:p>
    <w:p w14:paraId="045057BC" w14:textId="77777777" w:rsidR="0034026F" w:rsidRPr="008171C2" w:rsidRDefault="0034026F" w:rsidP="0034026F">
      <w:pPr>
        <w:suppressAutoHyphens/>
        <w:wordWrap w:val="0"/>
        <w:autoSpaceDE w:val="0"/>
        <w:autoSpaceDN w:val="0"/>
        <w:ind w:firstLineChars="30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（エ）総合評価方式に係る技術資料の証明書類</w:t>
      </w:r>
    </w:p>
    <w:p w14:paraId="289D5662" w14:textId="3043F891" w:rsidR="00306E52" w:rsidRPr="008171C2" w:rsidRDefault="0034026F" w:rsidP="00B77BF6">
      <w:pPr>
        <w:suppressAutoHyphens/>
        <w:wordWrap w:val="0"/>
        <w:autoSpaceDE w:val="0"/>
        <w:autoSpaceDN w:val="0"/>
        <w:ind w:left="1100" w:hangingChars="500" w:hanging="110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A75B2E" w:rsidRPr="008171C2">
        <w:rPr>
          <w:rFonts w:ascii="ＭＳ 明朝" w:hAnsi="ＭＳ 明朝" w:cs="ＭＳ 明朝" w:hint="eastAsia"/>
          <w:color w:val="000000" w:themeColor="text1"/>
          <w:kern w:val="0"/>
        </w:rPr>
        <w:t>（５）（ウ）の</w:t>
      </w:r>
      <w:r w:rsidRPr="008171C2">
        <w:rPr>
          <w:rFonts w:ascii="ＭＳ 明朝" w:hAnsi="ＭＳ 明朝" w:cs="ＭＳ 明朝" w:hint="eastAsia"/>
          <w:color w:val="000000" w:themeColor="text1"/>
          <w:kern w:val="0"/>
        </w:rPr>
        <w:t>総合評価方式に係る技術資料</w:t>
      </w:r>
      <w:r w:rsidR="00A75B2E" w:rsidRPr="008171C2">
        <w:rPr>
          <w:rFonts w:ascii="ＭＳ 明朝" w:hAnsi="ＭＳ 明朝" w:cs="ＭＳ 明朝" w:hint="eastAsia"/>
          <w:color w:val="000000" w:themeColor="text1"/>
          <w:kern w:val="0"/>
        </w:rPr>
        <w:t>に記載の</w:t>
      </w:r>
      <w:r w:rsidR="00E8302B" w:rsidRPr="008171C2">
        <w:rPr>
          <w:rFonts w:ascii="ＭＳ 明朝" w:hAnsi="ＭＳ 明朝" w:cs="ＭＳ 明朝" w:hint="eastAsia"/>
          <w:color w:val="000000" w:themeColor="text1"/>
          <w:kern w:val="0"/>
        </w:rPr>
        <w:t>証明</w:t>
      </w:r>
      <w:r w:rsidRPr="008171C2">
        <w:rPr>
          <w:rFonts w:ascii="ＭＳ 明朝" w:hAnsi="ＭＳ 明朝" w:cs="ＭＳ 明朝" w:hint="eastAsia"/>
          <w:color w:val="000000" w:themeColor="text1"/>
          <w:kern w:val="0"/>
        </w:rPr>
        <w:t>書類のうち（イ）、（ウ）と重複するものは別途提出する必要はない。</w:t>
      </w:r>
    </w:p>
    <w:p w14:paraId="6DECDF17" w14:textId="323999A0" w:rsidR="00306E52" w:rsidRPr="00532EAE" w:rsidRDefault="006F6A44" w:rsidP="00532EAE">
      <w:pPr>
        <w:suppressAutoHyphens/>
        <w:kinsoku w:val="0"/>
        <w:wordWrap w:val="0"/>
        <w:overflowPunct w:val="0"/>
        <w:autoSpaceDE w:val="0"/>
        <w:autoSpaceDN w:val="0"/>
        <w:adjustRightInd w:val="0"/>
        <w:spacing w:line="340" w:lineRule="atLeast"/>
        <w:ind w:leftChars="100" w:left="1100" w:hangingChars="400" w:hanging="880"/>
        <w:jc w:val="left"/>
        <w:textAlignment w:val="baseline"/>
        <w:rPr>
          <w:rFonts w:ascii="ＭＳ 明朝" w:hAnsi="ＭＳ 明朝" w:cs="ＭＳ 明朝"/>
          <w:kern w:val="0"/>
          <w:u w:val="single"/>
        </w:rPr>
      </w:pPr>
      <w:r w:rsidRPr="00170561">
        <w:rPr>
          <w:rFonts w:ascii="ＭＳ 明朝" w:hAnsi="ＭＳ 明朝" w:cs="ＭＳ 明朝" w:hint="eastAsia"/>
          <w:kern w:val="0"/>
        </w:rPr>
        <w:t xml:space="preserve">　　</w:t>
      </w:r>
    </w:p>
    <w:p w14:paraId="229C556D" w14:textId="6FDAB8B8" w:rsidR="00846B31" w:rsidRPr="00532EAE"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 xml:space="preserve">　（</w:t>
      </w:r>
      <w:r w:rsidR="00B53D83" w:rsidRPr="008171C2">
        <w:rPr>
          <w:rFonts w:ascii="ＭＳ 明朝" w:hAnsi="ＭＳ 明朝" w:cs="ＭＳ 明朝" w:hint="eastAsia"/>
          <w:color w:val="000000" w:themeColor="text1"/>
          <w:kern w:val="0"/>
        </w:rPr>
        <w:t>９</w:t>
      </w:r>
      <w:r w:rsidRPr="008171C2">
        <w:rPr>
          <w:rFonts w:ascii="ＭＳ 明朝" w:hAnsi="ＭＳ 明朝" w:cs="ＭＳ 明朝" w:hint="eastAsia"/>
          <w:color w:val="000000" w:themeColor="text1"/>
          <w:kern w:val="0"/>
        </w:rPr>
        <w:t>）落札者決定予定日</w:t>
      </w:r>
      <w:r w:rsidRPr="008171C2">
        <w:rPr>
          <w:rFonts w:ascii="ＭＳ 明朝" w:hAnsi="ＭＳ 明朝" w:cs="ＭＳ 明朝"/>
          <w:color w:val="000000" w:themeColor="text1"/>
          <w:kern w:val="0"/>
        </w:rPr>
        <w:t xml:space="preserve">        </w:t>
      </w:r>
      <w:r w:rsidR="00286F63" w:rsidRPr="008171C2">
        <w:rPr>
          <w:rFonts w:ascii="ＭＳ 明朝" w:hAnsi="ＭＳ 明朝" w:cs="ＭＳ 明朝" w:hint="eastAsia"/>
          <w:color w:val="000000" w:themeColor="text1"/>
          <w:kern w:val="0"/>
        </w:rPr>
        <w:t>令和</w:t>
      </w:r>
      <w:r w:rsidR="00532EAE">
        <w:rPr>
          <w:rFonts w:ascii="ＭＳ 明朝" w:hAnsi="ＭＳ 明朝" w:cs="ＭＳ 明朝" w:hint="eastAsia"/>
          <w:color w:val="000000" w:themeColor="text1"/>
          <w:kern w:val="0"/>
        </w:rPr>
        <w:t>８</w:t>
      </w:r>
      <w:r w:rsidRPr="008171C2">
        <w:rPr>
          <w:rFonts w:ascii="ＭＳ 明朝" w:hAnsi="ＭＳ 明朝" w:cs="ＭＳ 明朝" w:hint="eastAsia"/>
          <w:color w:val="000000" w:themeColor="text1"/>
          <w:kern w:val="0"/>
        </w:rPr>
        <w:t>年</w:t>
      </w:r>
      <w:r w:rsidR="00532EAE">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月</w:t>
      </w:r>
      <w:r w:rsidR="00532EAE">
        <w:rPr>
          <w:rFonts w:ascii="ＭＳ 明朝" w:hAnsi="ＭＳ 明朝" w:cs="ＭＳ 明朝" w:hint="eastAsia"/>
          <w:color w:val="000000" w:themeColor="text1"/>
          <w:kern w:val="0"/>
        </w:rPr>
        <w:t>３０</w:t>
      </w:r>
      <w:r w:rsidRPr="008171C2">
        <w:rPr>
          <w:rFonts w:ascii="ＭＳ 明朝" w:hAnsi="ＭＳ 明朝" w:cs="ＭＳ 明朝" w:hint="eastAsia"/>
          <w:color w:val="000000" w:themeColor="text1"/>
          <w:kern w:val="0"/>
        </w:rPr>
        <w:t>日（</w:t>
      </w:r>
      <w:r w:rsidR="00532EAE">
        <w:rPr>
          <w:rFonts w:ascii="ＭＳ 明朝" w:hAnsi="ＭＳ 明朝" w:cs="ＭＳ 明朝" w:hint="eastAsia"/>
          <w:color w:val="000000" w:themeColor="text1"/>
          <w:kern w:val="0"/>
        </w:rPr>
        <w:t>金</w:t>
      </w:r>
      <w:r w:rsidRPr="008171C2">
        <w:rPr>
          <w:rFonts w:ascii="ＭＳ 明朝" w:hAnsi="ＭＳ 明朝" w:cs="ＭＳ 明朝" w:hint="eastAsia"/>
          <w:color w:val="000000" w:themeColor="text1"/>
          <w:kern w:val="0"/>
        </w:rPr>
        <w:t>）</w:t>
      </w:r>
    </w:p>
    <w:p w14:paraId="6285F6F6" w14:textId="59AFB5B5" w:rsidR="00361032"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0049482E" w:rsidRPr="008171C2">
        <w:rPr>
          <w:rFonts w:ascii="ＭＳ 明朝" w:hAnsi="ＭＳ 明朝" w:cs="ＭＳ 明朝" w:hint="eastAsia"/>
          <w:color w:val="000000" w:themeColor="text1"/>
          <w:kern w:val="0"/>
        </w:rPr>
        <w:t>ア　本工事は、落札候補者</w:t>
      </w:r>
      <w:r w:rsidR="00361032" w:rsidRPr="008171C2">
        <w:rPr>
          <w:rFonts w:ascii="ＭＳ 明朝" w:hAnsi="ＭＳ 明朝" w:cs="ＭＳ 明朝" w:hint="eastAsia"/>
          <w:color w:val="000000" w:themeColor="text1"/>
          <w:kern w:val="0"/>
        </w:rPr>
        <w:t>に</w:t>
      </w:r>
      <w:r w:rsidR="0049482E" w:rsidRPr="008171C2">
        <w:rPr>
          <w:rFonts w:ascii="ＭＳ 明朝" w:hAnsi="ＭＳ 明朝" w:cs="ＭＳ 明朝" w:hint="eastAsia"/>
          <w:color w:val="000000" w:themeColor="text1"/>
          <w:kern w:val="0"/>
        </w:rPr>
        <w:t>対して</w:t>
      </w:r>
      <w:r w:rsidR="00361032" w:rsidRPr="008171C2">
        <w:rPr>
          <w:rFonts w:ascii="ＭＳ 明朝" w:hAnsi="ＭＳ 明朝" w:cs="ＭＳ 明朝" w:hint="eastAsia"/>
          <w:color w:val="000000" w:themeColor="text1"/>
          <w:kern w:val="0"/>
        </w:rPr>
        <w:t>入札参加資格等の根拠となる証明書類の審査を行い、適格である場合に落札者として決定する。</w:t>
      </w:r>
    </w:p>
    <w:p w14:paraId="46891DD1" w14:textId="44DAD677" w:rsidR="00350B20" w:rsidRPr="008171C2" w:rsidRDefault="0049482E" w:rsidP="00A963AC">
      <w:pPr>
        <w:suppressAutoHyphens/>
        <w:wordWrap w:val="0"/>
        <w:autoSpaceDE w:val="0"/>
        <w:autoSpaceDN w:val="0"/>
        <w:ind w:leftChars="300" w:left="88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イ</w:t>
      </w:r>
      <w:r w:rsidR="000F15B3" w:rsidRPr="008171C2">
        <w:rPr>
          <w:rFonts w:ascii="ＭＳ 明朝" w:hAnsi="ＭＳ 明朝" w:cs="ＭＳ 明朝" w:hint="eastAsia"/>
          <w:color w:val="000000" w:themeColor="text1"/>
          <w:kern w:val="0"/>
        </w:rPr>
        <w:t xml:space="preserve">　</w:t>
      </w:r>
      <w:r w:rsidR="00CE22A6" w:rsidRPr="008171C2">
        <w:rPr>
          <w:rFonts w:ascii="ＭＳ 明朝" w:hAnsi="ＭＳ 明朝" w:cs="ＭＳ 明朝" w:hint="eastAsia"/>
          <w:color w:val="000000" w:themeColor="text1"/>
          <w:kern w:val="0"/>
        </w:rPr>
        <w:t>（８）に記載する審査、</w:t>
      </w:r>
      <w:r w:rsidR="00A97978" w:rsidRPr="008171C2">
        <w:rPr>
          <w:rFonts w:ascii="ＭＳ 明朝" w:hAnsi="ＭＳ 明朝" w:cs="ＭＳ 明朝" w:hint="eastAsia"/>
          <w:color w:val="000000" w:themeColor="text1"/>
          <w:kern w:val="0"/>
        </w:rPr>
        <w:t>６</w:t>
      </w:r>
      <w:r w:rsidR="00A1009B" w:rsidRPr="008171C2">
        <w:rPr>
          <w:rFonts w:ascii="ＭＳ 明朝" w:hAnsi="ＭＳ 明朝" w:cs="ＭＳ 明朝" w:hint="eastAsia"/>
          <w:color w:val="000000" w:themeColor="text1"/>
          <w:kern w:val="0"/>
        </w:rPr>
        <w:t>又は</w:t>
      </w:r>
      <w:r w:rsidR="00A97978" w:rsidRPr="008171C2">
        <w:rPr>
          <w:rFonts w:ascii="ＭＳ 明朝" w:hAnsi="ＭＳ 明朝" w:cs="ＭＳ 明朝" w:hint="eastAsia"/>
          <w:color w:val="000000" w:themeColor="text1"/>
          <w:kern w:val="0"/>
        </w:rPr>
        <w:t>７に記載する調査により落札決定を延期することがある。</w:t>
      </w:r>
    </w:p>
    <w:p w14:paraId="45362C8E" w14:textId="67919C88" w:rsidR="006A6003" w:rsidRPr="008171C2" w:rsidRDefault="006A6003" w:rsidP="00E67F8F">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5039B1" w:rsidRPr="008171C2">
        <w:rPr>
          <w:rFonts w:ascii="ＭＳ 明朝" w:hAnsi="ＭＳ 明朝" w:cs="ＭＳ 明朝" w:hint="eastAsia"/>
          <w:color w:val="000000" w:themeColor="text1"/>
          <w:kern w:val="0"/>
        </w:rPr>
        <w:t>10</w:t>
      </w:r>
      <w:r w:rsidRPr="008171C2">
        <w:rPr>
          <w:rFonts w:ascii="ＭＳ 明朝" w:hAnsi="ＭＳ 明朝" w:cs="ＭＳ 明朝" w:hint="eastAsia"/>
          <w:color w:val="000000" w:themeColor="text1"/>
          <w:kern w:val="0"/>
        </w:rPr>
        <w:t>）入札結果の公表</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契約後</w:t>
      </w:r>
      <w:r w:rsidR="004909AC" w:rsidRPr="008171C2">
        <w:rPr>
          <w:rFonts w:ascii="ＭＳ 明朝" w:hAnsi="ＭＳ 明朝" w:cs="ＭＳ 明朝" w:hint="eastAsia"/>
          <w:color w:val="000000" w:themeColor="text1"/>
          <w:kern w:val="0"/>
        </w:rPr>
        <w:t>、</w:t>
      </w:r>
      <w:r w:rsidRPr="008171C2">
        <w:rPr>
          <w:rFonts w:ascii="ＭＳ 明朝" w:hAnsi="ＭＳ 明朝" w:cs="ＭＳ 明朝" w:hint="eastAsia"/>
          <w:color w:val="000000" w:themeColor="text1"/>
          <w:kern w:val="0"/>
        </w:rPr>
        <w:t>入札情報システムにおいて公表</w:t>
      </w:r>
    </w:p>
    <w:p w14:paraId="311A5405" w14:textId="402E636B" w:rsidR="006A6003" w:rsidRPr="008171C2" w:rsidRDefault="006A6003" w:rsidP="005B551D">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Pr="008171C2">
        <w:rPr>
          <w:rFonts w:ascii="ＭＳ 明朝" w:hAnsi="ＭＳ 明朝" w:cs="ＭＳ 明朝"/>
          <w:color w:val="000000" w:themeColor="text1"/>
          <w:kern w:val="0"/>
        </w:rPr>
        <w:t>1</w:t>
      </w:r>
      <w:r w:rsidR="005039B1" w:rsidRPr="008171C2">
        <w:rPr>
          <w:rFonts w:ascii="ＭＳ 明朝" w:hAnsi="ＭＳ 明朝" w:cs="ＭＳ 明朝"/>
          <w:color w:val="000000" w:themeColor="text1"/>
          <w:kern w:val="0"/>
        </w:rPr>
        <w:t>1</w:t>
      </w:r>
      <w:r w:rsidRPr="008171C2">
        <w:rPr>
          <w:rFonts w:ascii="ＭＳ 明朝" w:hAnsi="ＭＳ 明朝" w:cs="ＭＳ 明朝" w:hint="eastAsia"/>
          <w:color w:val="000000" w:themeColor="text1"/>
          <w:kern w:val="0"/>
        </w:rPr>
        <w:t>）入札参加資格否認の理由の説明</w:t>
      </w:r>
    </w:p>
    <w:p w14:paraId="5A1621A0" w14:textId="3F2BEFAE"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ア</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入札参加資格がないと認められた者は</w:t>
      </w:r>
      <w:r w:rsidRPr="00532EAE">
        <w:rPr>
          <w:rFonts w:ascii="ＭＳ 明朝" w:hAnsi="ＭＳ 明朝" w:cs="ＭＳ 明朝" w:hint="eastAsia"/>
          <w:color w:val="000000" w:themeColor="text1"/>
          <w:kern w:val="0"/>
        </w:rPr>
        <w:t>、石川県</w:t>
      </w:r>
      <w:r w:rsidR="00532EAE" w:rsidRPr="00532EAE">
        <w:rPr>
          <w:rFonts w:ascii="ＭＳ 明朝" w:hAnsi="ＭＳ 明朝" w:cs="ＭＳ 明朝" w:hint="eastAsia"/>
          <w:color w:val="000000" w:themeColor="text1"/>
          <w:kern w:val="0"/>
        </w:rPr>
        <w:t>南加賀土木総合事務所長</w:t>
      </w:r>
      <w:r w:rsidRPr="008171C2">
        <w:rPr>
          <w:rFonts w:ascii="ＭＳ 明朝" w:hAnsi="ＭＳ 明朝" w:cs="ＭＳ 明朝" w:hint="eastAsia"/>
          <w:color w:val="000000" w:themeColor="text1"/>
          <w:kern w:val="0"/>
        </w:rPr>
        <w:t>に対し、その理由の説明を求めることができる。</w:t>
      </w:r>
    </w:p>
    <w:p w14:paraId="600BAAA0" w14:textId="77777777" w:rsidR="006A6003" w:rsidRPr="008171C2" w:rsidRDefault="006A6003" w:rsidP="00870886">
      <w:pPr>
        <w:suppressAutoHyphens/>
        <w:wordWrap w:val="0"/>
        <w:autoSpaceDE w:val="0"/>
        <w:autoSpaceDN w:val="0"/>
        <w:ind w:left="880" w:hangingChars="400" w:hanging="88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イ</w:t>
      </w:r>
      <w:r w:rsidRPr="008171C2">
        <w:rPr>
          <w:rFonts w:ascii="ＭＳ 明朝" w:hAnsi="ＭＳ 明朝" w:cs="ＭＳ 明朝"/>
          <w:color w:val="000000" w:themeColor="text1"/>
          <w:kern w:val="0"/>
        </w:rPr>
        <w:t xml:space="preserve">  </w:t>
      </w:r>
      <w:r w:rsidR="00EC3F8D" w:rsidRPr="008171C2">
        <w:rPr>
          <w:rFonts w:hint="eastAsia"/>
          <w:color w:val="000000" w:themeColor="text1"/>
        </w:rPr>
        <w:t>理由の説明の請求は、落札決定日の翌日から起算して７日目（当該期間内に石川県の休日を定める条例（平成元年条例第１６号）第１条第１項に規定する県の休日に当たる日（以下「休日」という。）があるときは、その日数を加算し、加算した期間について休日が含まれる場合も同様とする。）にあたる日の</w:t>
      </w:r>
      <w:r w:rsidR="0044719F" w:rsidRPr="008171C2">
        <w:rPr>
          <w:rFonts w:ascii="ＭＳ 明朝" w:hAnsi="ＭＳ 明朝" w:cs="ＭＳ 明朝" w:hint="eastAsia"/>
          <w:color w:val="000000" w:themeColor="text1"/>
          <w:kern w:val="0"/>
        </w:rPr>
        <w:t>１７時００分</w:t>
      </w:r>
      <w:r w:rsidR="00EC3F8D" w:rsidRPr="008171C2">
        <w:rPr>
          <w:rFonts w:hint="eastAsia"/>
          <w:color w:val="000000" w:themeColor="text1"/>
        </w:rPr>
        <w:t>までに書面により行わなければならない。この場合、当該書面は申請書等の提出場所へ持参により提出すること。</w:t>
      </w:r>
    </w:p>
    <w:p w14:paraId="3A9DB369"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w:t>
      </w:r>
      <w:r w:rsidR="00870886"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 xml:space="preserve">　ウ</w:t>
      </w: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理由の説明は、書面により行う。</w:t>
      </w:r>
    </w:p>
    <w:p w14:paraId="4EF8A394" w14:textId="1396B61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p>
    <w:p w14:paraId="33A835D7"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４　入札保証金</w:t>
      </w:r>
    </w:p>
    <w:p w14:paraId="5726411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免除する。</w:t>
      </w:r>
    </w:p>
    <w:p w14:paraId="719CBE5D" w14:textId="77777777" w:rsidR="00540F3E" w:rsidRPr="008171C2" w:rsidRDefault="00540F3E"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53FE4E8" w14:textId="77777777" w:rsidR="006A6003" w:rsidRPr="008171C2" w:rsidRDefault="006A6003"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５　落札価格</w:t>
      </w:r>
    </w:p>
    <w:p w14:paraId="1F3D5A25" w14:textId="77777777" w:rsidR="006A6003" w:rsidRPr="008171C2" w:rsidRDefault="006A6003" w:rsidP="006A6003">
      <w:pPr>
        <w:suppressAutoHyphens/>
        <w:wordWrap w:val="0"/>
        <w:autoSpaceDE w:val="0"/>
        <w:autoSpaceDN w:val="0"/>
        <w:ind w:left="220" w:hangingChars="100" w:hanging="22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落札決定に当たっては、入札書に記載された金額に当該金額の１００分の</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に相当する額を加算した金額（当該金額に１円未満の端数があるときは、その端数金額を切り捨てた金額）をもって落札価格とするので、入札参加者は、消費税及び地方消費税に係る課税事業者であるか免税事業者であるかを問わず、見積もった契約希望金額の１</w:t>
      </w:r>
      <w:r w:rsidR="00D42A92" w:rsidRPr="008171C2">
        <w:rPr>
          <w:rFonts w:ascii="ＭＳ 明朝" w:hAnsi="ＭＳ 明朝" w:cs="ＭＳ 明朝" w:hint="eastAsia"/>
          <w:color w:val="000000" w:themeColor="text1"/>
          <w:kern w:val="0"/>
        </w:rPr>
        <w:t>１０</w:t>
      </w:r>
      <w:r w:rsidRPr="008171C2">
        <w:rPr>
          <w:rFonts w:ascii="ＭＳ 明朝" w:hAnsi="ＭＳ 明朝" w:cs="ＭＳ 明朝" w:hint="eastAsia"/>
          <w:color w:val="000000" w:themeColor="text1"/>
          <w:kern w:val="0"/>
        </w:rPr>
        <w:t>分の１００に相当する金額を入札書に記載すること。</w:t>
      </w:r>
    </w:p>
    <w:p w14:paraId="0FB80A52" w14:textId="77777777" w:rsidR="006A6003"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2270AD34" w14:textId="77777777" w:rsidR="00413413" w:rsidRPr="008171C2" w:rsidRDefault="00413413" w:rsidP="006A6003">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r w:rsidRPr="008171C2">
        <w:rPr>
          <w:rFonts w:ascii="ＭＳ ゴシック" w:eastAsia="ＭＳ ゴシック" w:hAnsi="ＭＳ ゴシック" w:cs="ＭＳ 明朝" w:hint="eastAsia"/>
          <w:color w:val="000000" w:themeColor="text1"/>
          <w:kern w:val="0"/>
        </w:rPr>
        <w:t>６　施工体制の確認</w:t>
      </w:r>
    </w:p>
    <w:p w14:paraId="57B16D52" w14:textId="77777777" w:rsidR="005967C2" w:rsidRPr="008171C2" w:rsidRDefault="005967C2" w:rsidP="005967C2">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本工事は総合評価において、施工体制をどのように構築し、それが施工内容の実現確実性の向上につながるかを審査するため、次のとおり調査を行う。</w:t>
      </w:r>
    </w:p>
    <w:p w14:paraId="4CBBBCED" w14:textId="77777777" w:rsidR="005967C2" w:rsidRPr="008171C2" w:rsidRDefault="005967C2" w:rsidP="005967C2">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（１）施工体制の審査に係る聴取り調査の実施</w:t>
      </w:r>
    </w:p>
    <w:p w14:paraId="594BBDA4" w14:textId="77777777" w:rsidR="005967C2" w:rsidRPr="008171C2" w:rsidRDefault="005967C2" w:rsidP="005967C2">
      <w:pPr>
        <w:ind w:leftChars="300" w:left="660" w:firstLineChars="100" w:firstLine="220"/>
        <w:rPr>
          <w:color w:val="000000" w:themeColor="text1"/>
        </w:rPr>
      </w:pPr>
      <w:r w:rsidRPr="008171C2">
        <w:rPr>
          <w:rFonts w:hint="eastAsia"/>
          <w:color w:val="000000" w:themeColor="text1"/>
        </w:rPr>
        <w:t>開札後、入札参加者に対して速やかに施工体制の確認を行うための聴取り調査を実施するとともに、聴取り調査に際して、追加資料の提出を求めることとする。</w:t>
      </w:r>
    </w:p>
    <w:p w14:paraId="49B72BD9" w14:textId="77777777" w:rsidR="005967C2" w:rsidRPr="008171C2" w:rsidRDefault="005967C2" w:rsidP="005967C2">
      <w:pPr>
        <w:rPr>
          <w:color w:val="000000" w:themeColor="text1"/>
        </w:rPr>
      </w:pPr>
      <w:r w:rsidRPr="008171C2">
        <w:rPr>
          <w:rFonts w:hint="eastAsia"/>
          <w:color w:val="000000" w:themeColor="text1"/>
        </w:rPr>
        <w:t xml:space="preserve">　（</w:t>
      </w:r>
      <w:r w:rsidRPr="008171C2">
        <w:rPr>
          <w:color w:val="000000" w:themeColor="text1"/>
        </w:rPr>
        <w:t>２）追加資料</w:t>
      </w:r>
      <w:r w:rsidRPr="008171C2">
        <w:rPr>
          <w:rFonts w:hint="eastAsia"/>
          <w:color w:val="000000" w:themeColor="text1"/>
        </w:rPr>
        <w:t>の</w:t>
      </w:r>
      <w:r w:rsidRPr="008171C2">
        <w:rPr>
          <w:color w:val="000000" w:themeColor="text1"/>
        </w:rPr>
        <w:t>提出</w:t>
      </w:r>
    </w:p>
    <w:p w14:paraId="1319F38F" w14:textId="77777777" w:rsidR="005967C2" w:rsidRPr="008171C2" w:rsidRDefault="005967C2" w:rsidP="00636B83">
      <w:pPr>
        <w:ind w:left="660" w:hangingChars="300" w:hanging="660"/>
        <w:rPr>
          <w:color w:val="000000" w:themeColor="text1"/>
        </w:rPr>
      </w:pPr>
      <w:r w:rsidRPr="008171C2">
        <w:rPr>
          <w:rFonts w:hint="eastAsia"/>
          <w:color w:val="000000" w:themeColor="text1"/>
        </w:rPr>
        <w:t xml:space="preserve">　</w:t>
      </w:r>
      <w:r w:rsidRPr="008171C2">
        <w:rPr>
          <w:color w:val="000000" w:themeColor="text1"/>
        </w:rPr>
        <w:t xml:space="preserve">　　　</w:t>
      </w:r>
      <w:r w:rsidR="00636B83" w:rsidRPr="008171C2">
        <w:rPr>
          <w:rFonts w:hint="eastAsia"/>
          <w:color w:val="000000" w:themeColor="text1"/>
        </w:rPr>
        <w:t>追加資料の様式及び作成方法は、別</w:t>
      </w:r>
      <w:r w:rsidR="007A323E" w:rsidRPr="008171C2">
        <w:rPr>
          <w:rFonts w:hint="eastAsia"/>
          <w:color w:val="000000" w:themeColor="text1"/>
        </w:rPr>
        <w:t>紙</w:t>
      </w:r>
      <w:r w:rsidR="00636B83" w:rsidRPr="008171C2">
        <w:rPr>
          <w:rFonts w:hint="eastAsia"/>
          <w:color w:val="000000" w:themeColor="text1"/>
        </w:rPr>
        <w:t>「施工体制</w:t>
      </w:r>
      <w:r w:rsidR="007A323E" w:rsidRPr="008171C2">
        <w:rPr>
          <w:rFonts w:hint="eastAsia"/>
          <w:color w:val="000000" w:themeColor="text1"/>
        </w:rPr>
        <w:t>に関する調査</w:t>
      </w:r>
      <w:r w:rsidR="00636B83" w:rsidRPr="008171C2">
        <w:rPr>
          <w:rFonts w:hint="eastAsia"/>
          <w:color w:val="000000" w:themeColor="text1"/>
        </w:rPr>
        <w:t>及び低入札価格調査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00636B83" w:rsidRPr="008171C2">
        <w:rPr>
          <w:rFonts w:hint="eastAsia"/>
          <w:color w:val="000000" w:themeColor="text1"/>
        </w:rPr>
        <w:t>」及び</w:t>
      </w:r>
      <w:r w:rsidR="007A323E" w:rsidRPr="008171C2">
        <w:rPr>
          <w:rFonts w:hint="eastAsia"/>
          <w:color w:val="000000" w:themeColor="text1"/>
        </w:rPr>
        <w:t>別表</w:t>
      </w:r>
      <w:r w:rsidR="00636B83" w:rsidRPr="008171C2">
        <w:rPr>
          <w:rFonts w:hint="eastAsia"/>
          <w:color w:val="000000" w:themeColor="text1"/>
        </w:rPr>
        <w:t>「資料作成要領」の記載のとおりとし、提出期限は別途連絡するものとする。</w:t>
      </w:r>
    </w:p>
    <w:p w14:paraId="65A1729D" w14:textId="77777777" w:rsidR="00636B83" w:rsidRPr="008171C2" w:rsidRDefault="004B62D2" w:rsidP="00636B83">
      <w:pPr>
        <w:ind w:left="660" w:hangingChars="300" w:hanging="660"/>
        <w:rPr>
          <w:color w:val="000000" w:themeColor="text1"/>
        </w:rPr>
      </w:pPr>
      <w:r w:rsidRPr="008171C2">
        <w:rPr>
          <w:rFonts w:hint="eastAsia"/>
          <w:color w:val="000000" w:themeColor="text1"/>
        </w:rPr>
        <w:t xml:space="preserve">　　　　また、追加資料提出の意向がない者は「施工体制に関する調査辞退申出書</w:t>
      </w:r>
      <w:r w:rsidR="00636B83" w:rsidRPr="008171C2">
        <w:rPr>
          <w:rFonts w:hint="eastAsia"/>
          <w:color w:val="000000" w:themeColor="text1"/>
        </w:rPr>
        <w:t>」を別途連絡する提出期限までに提出するものとし、この場合においては、当該入札を無効として取り扱う。</w:t>
      </w:r>
    </w:p>
    <w:p w14:paraId="67E0EEC5" w14:textId="77777777" w:rsidR="00804539" w:rsidRPr="008171C2" w:rsidRDefault="00804539" w:rsidP="00636B83">
      <w:pPr>
        <w:ind w:left="660" w:hangingChars="300" w:hanging="660"/>
        <w:rPr>
          <w:color w:val="000000" w:themeColor="text1"/>
        </w:rPr>
      </w:pPr>
    </w:p>
    <w:p w14:paraId="6B634495" w14:textId="77777777" w:rsidR="00636B83" w:rsidRPr="008171C2" w:rsidRDefault="00636B83" w:rsidP="00636B8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７　低入札価格調査</w:t>
      </w:r>
    </w:p>
    <w:p w14:paraId="5A4B0961" w14:textId="77777777" w:rsidR="00636B83" w:rsidRPr="008171C2" w:rsidRDefault="00636B8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hint="eastAsia"/>
          <w:color w:val="000000" w:themeColor="text1"/>
        </w:rPr>
        <w:t xml:space="preserve">　　</w:t>
      </w:r>
      <w:r w:rsidR="000C3663" w:rsidRPr="008171C2">
        <w:rPr>
          <w:rFonts w:hint="eastAsia"/>
          <w:color w:val="000000" w:themeColor="text1"/>
        </w:rPr>
        <w:t>調査基準価格に満たない価格をもって申し込みをした者が落札候補者であるときは、契約の内容が履行されないおそれがあると認められるか否かについて、次のとおり調査を行った上で、落札者を決定するものとする。</w:t>
      </w:r>
    </w:p>
    <w:p w14:paraId="0BB3B4D2" w14:textId="77777777" w:rsidR="000C3663" w:rsidRPr="008171C2" w:rsidRDefault="000C3663" w:rsidP="000C3663">
      <w:pPr>
        <w:suppressAutoHyphens/>
        <w:wordWrap w:val="0"/>
        <w:autoSpaceDE w:val="0"/>
        <w:autoSpaceDN w:val="0"/>
        <w:ind w:left="220" w:hangingChars="100" w:hanging="22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lastRenderedPageBreak/>
        <w:t xml:space="preserve">　（１）低入札価格調査に係る聴取り調査の実施</w:t>
      </w:r>
    </w:p>
    <w:p w14:paraId="70F0C7F2" w14:textId="7DF65B40" w:rsidR="006E4010" w:rsidRPr="008171C2" w:rsidRDefault="00A97978"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w:t>
      </w:r>
      <w:r w:rsidR="000C3663" w:rsidRPr="008171C2">
        <w:rPr>
          <w:rFonts w:ascii="ＭＳ 明朝" w:hAnsi="ＭＳ 明朝" w:cs="ＭＳ 明朝" w:hint="eastAsia"/>
          <w:color w:val="000000" w:themeColor="text1"/>
          <w:kern w:val="0"/>
        </w:rPr>
        <w:t>上記のおそれがあると認められるか否かについて、聴取り調査を実施するとともに、調査に際して、調査資料の提出を求めることとする。</w:t>
      </w:r>
    </w:p>
    <w:p w14:paraId="49EF97C1"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kern w:val="0"/>
        </w:rPr>
        <w:t xml:space="preserve">　（２）調査資料の提出</w:t>
      </w:r>
    </w:p>
    <w:p w14:paraId="079DAD9E" w14:textId="77777777" w:rsidR="000C3663" w:rsidRPr="008171C2" w:rsidRDefault="000C3663" w:rsidP="000C3663">
      <w:pPr>
        <w:ind w:left="660" w:hangingChars="300" w:hanging="660"/>
        <w:rPr>
          <w:color w:val="000000" w:themeColor="text1"/>
        </w:rPr>
      </w:pPr>
      <w:r w:rsidRPr="008171C2">
        <w:rPr>
          <w:rFonts w:ascii="ＭＳ 明朝" w:hAnsi="ＭＳ 明朝" w:cs="ＭＳ 明朝" w:hint="eastAsia"/>
          <w:color w:val="000000" w:themeColor="text1"/>
          <w:kern w:val="0"/>
        </w:rPr>
        <w:t xml:space="preserve">　　　　調査資料の様式及び作成方法は、別</w:t>
      </w:r>
      <w:r w:rsidR="007A323E" w:rsidRPr="008171C2">
        <w:rPr>
          <w:rFonts w:ascii="ＭＳ 明朝" w:hAnsi="ＭＳ 明朝" w:cs="ＭＳ 明朝" w:hint="eastAsia"/>
          <w:color w:val="000000" w:themeColor="text1"/>
          <w:kern w:val="0"/>
        </w:rPr>
        <w:t>紙</w:t>
      </w:r>
      <w:r w:rsidR="007A323E" w:rsidRPr="008171C2">
        <w:rPr>
          <w:rFonts w:hint="eastAsia"/>
          <w:color w:val="000000" w:themeColor="text1"/>
        </w:rPr>
        <w:t>「施工体制に関する調査及び</w:t>
      </w:r>
      <w:r w:rsidRPr="008171C2">
        <w:rPr>
          <w:rFonts w:hint="eastAsia"/>
          <w:color w:val="000000" w:themeColor="text1"/>
        </w:rPr>
        <w:t>低入札価格調査</w:t>
      </w:r>
      <w:r w:rsidR="007A323E" w:rsidRPr="008171C2">
        <w:rPr>
          <w:rFonts w:hint="eastAsia"/>
          <w:color w:val="000000" w:themeColor="text1"/>
        </w:rPr>
        <w:t xml:space="preserve"> </w:t>
      </w:r>
      <w:r w:rsidR="00A97978" w:rsidRPr="008171C2">
        <w:rPr>
          <w:rFonts w:hint="eastAsia"/>
          <w:color w:val="000000" w:themeColor="text1"/>
        </w:rPr>
        <w:t>説明書</w:t>
      </w:r>
      <w:r w:rsidRPr="008171C2">
        <w:rPr>
          <w:rFonts w:hint="eastAsia"/>
          <w:color w:val="000000" w:themeColor="text1"/>
        </w:rPr>
        <w:t>」及び</w:t>
      </w:r>
      <w:r w:rsidR="007A323E" w:rsidRPr="008171C2">
        <w:rPr>
          <w:rFonts w:hint="eastAsia"/>
          <w:color w:val="000000" w:themeColor="text1"/>
        </w:rPr>
        <w:t>別表</w:t>
      </w:r>
      <w:r w:rsidRPr="008171C2">
        <w:rPr>
          <w:rFonts w:hint="eastAsia"/>
          <w:color w:val="000000" w:themeColor="text1"/>
        </w:rPr>
        <w:t>「資料作成要領」の記載のとおりとし、提出期限は別途連絡するものとする。</w:t>
      </w:r>
    </w:p>
    <w:p w14:paraId="471A4C75"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（３）低入札価格調査に協力しない場合の措置</w:t>
      </w:r>
    </w:p>
    <w:p w14:paraId="56F3F7F9" w14:textId="77777777" w:rsidR="000C3663" w:rsidRPr="008171C2" w:rsidRDefault="000C3663" w:rsidP="000C3663">
      <w:pPr>
        <w:ind w:left="660" w:hangingChars="300" w:hanging="660"/>
        <w:rPr>
          <w:color w:val="000000" w:themeColor="text1"/>
        </w:rPr>
      </w:pPr>
      <w:r w:rsidRPr="008171C2">
        <w:rPr>
          <w:rFonts w:hint="eastAsia"/>
          <w:color w:val="000000" w:themeColor="text1"/>
        </w:rPr>
        <w:t xml:space="preserve">　　　　調査資料を提出しない場合又は聴取り調査に応じない場合等、低入札価格調査に協力しない場合は、当該落札候補者を失格とした上で、指名停止措置を講ずることがある。</w:t>
      </w:r>
    </w:p>
    <w:p w14:paraId="687CF2A2" w14:textId="77777777" w:rsidR="00F51D09" w:rsidRPr="008171C2" w:rsidRDefault="00F51D09" w:rsidP="000C3663">
      <w:pPr>
        <w:ind w:left="660" w:hangingChars="300" w:hanging="660"/>
        <w:rPr>
          <w:color w:val="000000" w:themeColor="text1"/>
        </w:rPr>
      </w:pPr>
    </w:p>
    <w:p w14:paraId="1C750F44" w14:textId="77777777" w:rsidR="00F231F2" w:rsidRPr="008171C2" w:rsidRDefault="00F231F2" w:rsidP="000C3663">
      <w:pPr>
        <w:ind w:left="660" w:hangingChars="300" w:hanging="660"/>
        <w:rPr>
          <w:rFonts w:ascii="ＭＳ ゴシック" w:eastAsia="ＭＳ ゴシック" w:hAnsi="ＭＳ ゴシック"/>
          <w:color w:val="000000" w:themeColor="text1"/>
        </w:rPr>
      </w:pPr>
      <w:r w:rsidRPr="008171C2">
        <w:rPr>
          <w:rFonts w:ascii="ＭＳ ゴシック" w:eastAsia="ＭＳ ゴシック" w:hAnsi="ＭＳ ゴシック" w:hint="eastAsia"/>
          <w:color w:val="000000" w:themeColor="text1"/>
        </w:rPr>
        <w:t>８　低入札価格調査を受けた者との契約に係る条件</w:t>
      </w:r>
    </w:p>
    <w:p w14:paraId="51D75215" w14:textId="77777777" w:rsidR="00F231F2" w:rsidRPr="008171C2" w:rsidRDefault="00F231F2" w:rsidP="000C3663">
      <w:pPr>
        <w:ind w:left="660" w:hangingChars="300" w:hanging="660"/>
        <w:rPr>
          <w:color w:val="000000" w:themeColor="text1"/>
        </w:rPr>
      </w:pPr>
      <w:r w:rsidRPr="008171C2">
        <w:rPr>
          <w:rFonts w:hint="eastAsia"/>
          <w:color w:val="000000" w:themeColor="text1"/>
        </w:rPr>
        <w:t xml:space="preserve">　　低入札価格調査を受けた者との契約については、次の条件を付するものとする。</w:t>
      </w:r>
    </w:p>
    <w:p w14:paraId="4C74DA2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ア　契約保証金及び発注者により契約が解除された場合の違約金は請負代金額の１０分の３以上とすること</w:t>
      </w:r>
    </w:p>
    <w:p w14:paraId="39E2D56D"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イ　前払金は請負代金額の１０分の２に相当する額以内とし、部分払に代えて中間前金払を選択した場合にあっては、１０分の４に相当する額以内とすること</w:t>
      </w:r>
    </w:p>
    <w:p w14:paraId="4E2291B6" w14:textId="77777777" w:rsidR="00F231F2" w:rsidRPr="008171C2" w:rsidRDefault="00F231F2" w:rsidP="00F231F2">
      <w:pPr>
        <w:ind w:left="880" w:hangingChars="400" w:hanging="880"/>
        <w:rPr>
          <w:color w:val="000000" w:themeColor="text1"/>
        </w:rPr>
      </w:pPr>
      <w:r w:rsidRPr="008171C2">
        <w:rPr>
          <w:rFonts w:hint="eastAsia"/>
          <w:color w:val="000000" w:themeColor="text1"/>
        </w:rPr>
        <w:t xml:space="preserve">　　　ウ　本公告において求めている配置予定技術者とは別に、同等の要件を満たす技術者を、専任で１名現場に配置すること</w:t>
      </w:r>
    </w:p>
    <w:p w14:paraId="1F3CC82A" w14:textId="77777777" w:rsidR="000C3663" w:rsidRPr="008171C2" w:rsidRDefault="000C3663" w:rsidP="000C3663">
      <w:pPr>
        <w:suppressAutoHyphens/>
        <w:wordWrap w:val="0"/>
        <w:autoSpaceDE w:val="0"/>
        <w:autoSpaceDN w:val="0"/>
        <w:ind w:left="660" w:hangingChars="300" w:hanging="660"/>
        <w:jc w:val="left"/>
        <w:textAlignment w:val="baseline"/>
        <w:rPr>
          <w:rFonts w:ascii="ＭＳ 明朝" w:hAnsi="ＭＳ 明朝" w:cs="ＭＳ 明朝"/>
          <w:color w:val="000000" w:themeColor="text1"/>
          <w:kern w:val="0"/>
        </w:rPr>
      </w:pPr>
    </w:p>
    <w:p w14:paraId="79D7ACF3" w14:textId="77777777" w:rsidR="006A6003" w:rsidRPr="008171C2" w:rsidRDefault="00F231F2" w:rsidP="006A6003">
      <w:pPr>
        <w:suppressAutoHyphens/>
        <w:wordWrap w:val="0"/>
        <w:autoSpaceDE w:val="0"/>
        <w:autoSpaceDN w:val="0"/>
        <w:jc w:val="left"/>
        <w:textAlignment w:val="baseline"/>
        <w:rPr>
          <w:rFonts w:ascii="ＭＳ ゴシック" w:eastAsia="ＭＳ ゴシック" w:hAnsi="ＭＳ ゴシック"/>
          <w:color w:val="000000" w:themeColor="text1"/>
          <w:spacing w:val="6"/>
          <w:kern w:val="0"/>
        </w:rPr>
      </w:pPr>
      <w:r w:rsidRPr="008171C2">
        <w:rPr>
          <w:rFonts w:ascii="ＭＳ ゴシック" w:eastAsia="ＭＳ ゴシック" w:hAnsi="ＭＳ ゴシック" w:cs="ＭＳ 明朝" w:hint="eastAsia"/>
          <w:color w:val="000000" w:themeColor="text1"/>
          <w:kern w:val="0"/>
        </w:rPr>
        <w:t>９</w:t>
      </w:r>
      <w:r w:rsidR="006A6003" w:rsidRPr="008171C2">
        <w:rPr>
          <w:rFonts w:ascii="ＭＳ ゴシック" w:eastAsia="ＭＳ ゴシック" w:hAnsi="ＭＳ ゴシック" w:cs="ＭＳ 明朝"/>
          <w:color w:val="000000" w:themeColor="text1"/>
          <w:kern w:val="0"/>
        </w:rPr>
        <w:t xml:space="preserve">  </w:t>
      </w:r>
      <w:r w:rsidR="006A6003" w:rsidRPr="008171C2">
        <w:rPr>
          <w:rFonts w:ascii="ＭＳ ゴシック" w:eastAsia="ＭＳ ゴシック" w:hAnsi="ＭＳ ゴシック" w:cs="ＭＳ 明朝" w:hint="eastAsia"/>
          <w:color w:val="000000" w:themeColor="text1"/>
          <w:kern w:val="0"/>
        </w:rPr>
        <w:t>入札の無効</w:t>
      </w:r>
    </w:p>
    <w:p w14:paraId="6212E13C" w14:textId="77777777" w:rsidR="006A6003" w:rsidRPr="008171C2" w:rsidRDefault="006A6003"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入札参加資格のない者、虚偽の入札参加資格の確認申請を行った者、見積内訳書を提出</w:t>
      </w:r>
    </w:p>
    <w:p w14:paraId="1E987125" w14:textId="1AEAE95C" w:rsidR="00F67D56" w:rsidRPr="008171C2" w:rsidRDefault="006A6003" w:rsidP="006A6003">
      <w:pPr>
        <w:suppressAutoHyphens/>
        <w:wordWrap w:val="0"/>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Pr="008171C2">
        <w:rPr>
          <w:rFonts w:ascii="ＭＳ 明朝" w:hAnsi="ＭＳ 明朝" w:cs="ＭＳ 明朝" w:hint="eastAsia"/>
          <w:color w:val="000000" w:themeColor="text1"/>
          <w:kern w:val="0"/>
        </w:rPr>
        <w:t>しない者及び土木部競争入札心得に違反した者のした入札は、無効とする。</w:t>
      </w:r>
    </w:p>
    <w:p w14:paraId="76A857BE" w14:textId="4FC3BCFF" w:rsidR="00785433" w:rsidRDefault="00785433" w:rsidP="006A6003">
      <w:pPr>
        <w:suppressAutoHyphens/>
        <w:wordWrap w:val="0"/>
        <w:autoSpaceDE w:val="0"/>
        <w:autoSpaceDN w:val="0"/>
        <w:jc w:val="left"/>
        <w:textAlignment w:val="baseline"/>
        <w:rPr>
          <w:rFonts w:ascii="ＭＳ 明朝" w:hAnsi="ＭＳ 明朝" w:cs="ＭＳ 明朝"/>
          <w:color w:val="000000" w:themeColor="text1"/>
          <w:kern w:val="0"/>
        </w:rPr>
      </w:pPr>
    </w:p>
    <w:p w14:paraId="7A7560AD" w14:textId="0FDBCC49" w:rsidR="00A60D39" w:rsidRPr="007E2F2B" w:rsidRDefault="00A60D39" w:rsidP="00A60D39">
      <w:pPr>
        <w:suppressAutoHyphens/>
        <w:wordWrap w:val="0"/>
        <w:autoSpaceDE w:val="0"/>
        <w:autoSpaceDN w:val="0"/>
        <w:jc w:val="left"/>
        <w:textAlignment w:val="baseline"/>
        <w:rPr>
          <w:rFonts w:ascii="ＭＳ ゴシック" w:eastAsia="ＭＳ ゴシック" w:hAnsi="ＭＳ ゴシック" w:cs="ＭＳ 明朝"/>
          <w:color w:val="000000" w:themeColor="text1"/>
          <w:kern w:val="0"/>
        </w:rPr>
      </w:pPr>
      <w:bookmarkStart w:id="1" w:name="_Hlk186015437"/>
      <w:r w:rsidRPr="007E2F2B">
        <w:rPr>
          <w:rFonts w:ascii="ＭＳ ゴシック" w:eastAsia="ＭＳ ゴシック" w:hAnsi="ＭＳ ゴシック" w:cs="ＭＳ 明朝" w:hint="eastAsia"/>
          <w:color w:val="000000" w:themeColor="text1"/>
          <w:kern w:val="0"/>
        </w:rPr>
        <w:t>10</w:t>
      </w:r>
      <w:r w:rsidRPr="007E2F2B">
        <w:rPr>
          <w:rFonts w:ascii="ＭＳ ゴシック" w:eastAsia="ＭＳ ゴシック" w:hAnsi="ＭＳ ゴシック" w:cs="ＭＳ 明朝"/>
          <w:color w:val="000000" w:themeColor="text1"/>
          <w:kern w:val="0"/>
        </w:rPr>
        <w:t xml:space="preserve">  </w:t>
      </w:r>
      <w:r w:rsidRPr="007E2F2B">
        <w:rPr>
          <w:rFonts w:ascii="ＭＳ ゴシック" w:eastAsia="ＭＳ ゴシック" w:hAnsi="ＭＳ ゴシック" w:cs="ＭＳ 明朝" w:hint="eastAsia"/>
          <w:color w:val="000000" w:themeColor="text1"/>
          <w:kern w:val="0"/>
        </w:rPr>
        <w:t>工期又は請負代金の額に影響を及ぼす事象に関する情報の通知</w:t>
      </w:r>
    </w:p>
    <w:p w14:paraId="07808E09" w14:textId="77B3CB1F" w:rsidR="00A60D39" w:rsidRPr="00675A38" w:rsidRDefault="00A60D39" w:rsidP="00A60D39">
      <w:pPr>
        <w:suppressAutoHyphens/>
        <w:wordWrap w:val="0"/>
        <w:autoSpaceDE w:val="0"/>
        <w:autoSpaceDN w:val="0"/>
        <w:ind w:leftChars="100" w:left="220" w:firstLineChars="100" w:firstLine="220"/>
        <w:jc w:val="left"/>
        <w:textAlignment w:val="baseline"/>
        <w:rPr>
          <w:rFonts w:ascii="ＭＳ 明朝" w:hAnsi="ＭＳ 明朝" w:cs="ＭＳ 明朝"/>
          <w:kern w:val="0"/>
        </w:rPr>
      </w:pPr>
      <w:r w:rsidRPr="00675A38">
        <w:rPr>
          <w:rFonts w:ascii="ＭＳ 明朝" w:hAnsi="ＭＳ 明朝" w:cs="ＭＳ 明朝" w:hint="eastAsia"/>
          <w:kern w:val="0"/>
        </w:rPr>
        <w:t>落札者は、法第２０条の２第２項の規定に基づき、工期又は請負代金の額に影響を及ぼす事象が発生するおそれがあると認めるときは、落札決定から請負契約を締結するまでに、その旨を当該事象の状況の把握のため必要な情報と併せて通知すること。</w:t>
      </w:r>
    </w:p>
    <w:bookmarkEnd w:id="1"/>
    <w:p w14:paraId="30F0C9F7" w14:textId="77777777" w:rsidR="00A60D39" w:rsidRPr="00675A38" w:rsidRDefault="00A60D39" w:rsidP="006A6003">
      <w:pPr>
        <w:suppressAutoHyphens/>
        <w:wordWrap w:val="0"/>
        <w:autoSpaceDE w:val="0"/>
        <w:autoSpaceDN w:val="0"/>
        <w:jc w:val="left"/>
        <w:textAlignment w:val="baseline"/>
        <w:rPr>
          <w:rFonts w:ascii="ＭＳ 明朝" w:hAnsi="ＭＳ 明朝" w:cs="ＭＳ 明朝"/>
          <w:kern w:val="0"/>
        </w:rPr>
      </w:pPr>
    </w:p>
    <w:p w14:paraId="73FCA241" w14:textId="2F6D5089" w:rsidR="006A6003" w:rsidRPr="008171C2" w:rsidRDefault="00C067AA" w:rsidP="006A6003">
      <w:pPr>
        <w:suppressAutoHyphens/>
        <w:wordWrap w:val="0"/>
        <w:autoSpaceDE w:val="0"/>
        <w:autoSpaceDN w:val="0"/>
        <w:jc w:val="left"/>
        <w:textAlignment w:val="baseline"/>
        <w:rPr>
          <w:rFonts w:asciiTheme="majorEastAsia" w:eastAsiaTheme="majorEastAsia" w:hAnsiTheme="majorEastAsia"/>
          <w:color w:val="000000" w:themeColor="text1"/>
          <w:spacing w:val="6"/>
          <w:kern w:val="0"/>
        </w:rPr>
      </w:pPr>
      <w:r w:rsidRPr="008171C2">
        <w:rPr>
          <w:rFonts w:asciiTheme="majorEastAsia" w:eastAsiaTheme="majorEastAsia" w:hAnsiTheme="majorEastAsia" w:cs="ＭＳ 明朝" w:hint="eastAsia"/>
          <w:color w:val="000000" w:themeColor="text1"/>
          <w:kern w:val="0"/>
        </w:rPr>
        <w:t>1</w:t>
      </w:r>
      <w:r w:rsidR="00A60D39">
        <w:rPr>
          <w:rFonts w:asciiTheme="majorEastAsia" w:eastAsiaTheme="majorEastAsia" w:hAnsiTheme="majorEastAsia" w:cs="ＭＳ 明朝" w:hint="eastAsia"/>
          <w:color w:val="000000" w:themeColor="text1"/>
          <w:kern w:val="0"/>
        </w:rPr>
        <w:t>1</w:t>
      </w:r>
      <w:r w:rsidR="006A6003" w:rsidRPr="008171C2">
        <w:rPr>
          <w:rFonts w:asciiTheme="majorEastAsia" w:eastAsiaTheme="majorEastAsia" w:hAnsiTheme="majorEastAsia" w:cs="ＭＳ 明朝"/>
          <w:color w:val="000000" w:themeColor="text1"/>
          <w:kern w:val="0"/>
        </w:rPr>
        <w:t xml:space="preserve">  </w:t>
      </w:r>
      <w:r w:rsidR="006A6003" w:rsidRPr="008171C2">
        <w:rPr>
          <w:rFonts w:asciiTheme="majorEastAsia" w:eastAsiaTheme="majorEastAsia" w:hAnsiTheme="majorEastAsia" w:cs="ＭＳ 明朝" w:hint="eastAsia"/>
          <w:color w:val="000000" w:themeColor="text1"/>
          <w:kern w:val="0"/>
        </w:rPr>
        <w:t>問い合わせ先</w:t>
      </w:r>
    </w:p>
    <w:p w14:paraId="3DE99EC9" w14:textId="4E483699" w:rsidR="006A6003" w:rsidRPr="008171C2" w:rsidRDefault="00C067AA" w:rsidP="006A6003">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color w:val="000000" w:themeColor="text1"/>
          <w:kern w:val="0"/>
        </w:rPr>
        <w:t xml:space="preserve">    </w:t>
      </w:r>
      <w:r w:rsidR="006A6003" w:rsidRPr="008171C2">
        <w:rPr>
          <w:rFonts w:ascii="ＭＳ 明朝" w:hAnsi="ＭＳ 明朝" w:cs="ＭＳ 明朝" w:hint="eastAsia"/>
          <w:color w:val="000000" w:themeColor="text1"/>
          <w:kern w:val="0"/>
        </w:rPr>
        <w:t>石川県</w:t>
      </w:r>
      <w:r w:rsidR="008F6B90">
        <w:rPr>
          <w:rFonts w:ascii="ＭＳ 明朝" w:hAnsi="ＭＳ 明朝" w:cs="ＭＳ 明朝" w:hint="eastAsia"/>
          <w:color w:val="000000" w:themeColor="text1"/>
          <w:kern w:val="0"/>
        </w:rPr>
        <w:t>南加賀土木総合事務所庶務課事業係</w:t>
      </w:r>
    </w:p>
    <w:p w14:paraId="45CFA9CE" w14:textId="34088A22" w:rsidR="00EC094D"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4"/>
        </w:rPr>
        <w:t>郵便番</w:t>
      </w:r>
      <w:r w:rsidR="006A6003" w:rsidRPr="008171C2">
        <w:rPr>
          <w:rFonts w:ascii="ＭＳ 明朝" w:hAnsi="ＭＳ 明朝" w:cs="ＭＳ 明朝" w:hint="eastAsia"/>
          <w:color w:val="000000" w:themeColor="text1"/>
          <w:spacing w:val="2"/>
          <w:kern w:val="0"/>
          <w:fitText w:val="1100" w:id="-1015295744"/>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９２</w:t>
      </w:r>
      <w:r w:rsidR="008F6B90">
        <w:rPr>
          <w:rFonts w:ascii="ＭＳ 明朝" w:hAnsi="ＭＳ 明朝" w:cs="ＭＳ 明朝" w:hint="eastAsia"/>
          <w:color w:val="000000" w:themeColor="text1"/>
          <w:kern w:val="0"/>
        </w:rPr>
        <w:t>３</w:t>
      </w:r>
      <w:r w:rsidR="006A6003" w:rsidRPr="008171C2">
        <w:rPr>
          <w:rFonts w:ascii="ＭＳ 明朝" w:hAnsi="ＭＳ 明朝" w:cs="ＭＳ 明朝" w:hint="eastAsia"/>
          <w:color w:val="000000" w:themeColor="text1"/>
          <w:kern w:val="0"/>
        </w:rPr>
        <w:t>－</w:t>
      </w:r>
      <w:r w:rsidR="008F6B90">
        <w:rPr>
          <w:rFonts w:ascii="ＭＳ 明朝" w:hAnsi="ＭＳ 明朝" w:cs="ＭＳ 明朝" w:hint="eastAsia"/>
          <w:color w:val="000000" w:themeColor="text1"/>
          <w:kern w:val="0"/>
        </w:rPr>
        <w:t>０８１１</w:t>
      </w:r>
    </w:p>
    <w:p w14:paraId="467D5292" w14:textId="26634975" w:rsidR="006A6003" w:rsidRPr="008171C2" w:rsidRDefault="006A6003" w:rsidP="00EC094D">
      <w:pPr>
        <w:suppressAutoHyphens/>
        <w:autoSpaceDE w:val="0"/>
        <w:autoSpaceDN w:val="0"/>
        <w:ind w:firstLineChars="150" w:firstLine="660"/>
        <w:jc w:val="left"/>
        <w:textAlignment w:val="baseline"/>
        <w:rPr>
          <w:rFonts w:ascii="ＭＳ 明朝" w:hAnsi="ＭＳ 明朝" w:cs="ＭＳ 明朝"/>
          <w:color w:val="000000" w:themeColor="text1"/>
          <w:kern w:val="0"/>
        </w:rPr>
      </w:pPr>
      <w:r w:rsidRPr="008171C2">
        <w:rPr>
          <w:rFonts w:ascii="ＭＳ 明朝" w:hAnsi="ＭＳ 明朝" w:cs="ＭＳ 明朝" w:hint="eastAsia"/>
          <w:color w:val="000000" w:themeColor="text1"/>
          <w:spacing w:val="110"/>
          <w:kern w:val="0"/>
          <w:fitText w:val="1100" w:id="-1015295743"/>
        </w:rPr>
        <w:t>所在</w:t>
      </w:r>
      <w:r w:rsidRPr="008171C2">
        <w:rPr>
          <w:rFonts w:ascii="ＭＳ 明朝" w:hAnsi="ＭＳ 明朝" w:cs="ＭＳ 明朝" w:hint="eastAsia"/>
          <w:color w:val="000000" w:themeColor="text1"/>
          <w:kern w:val="0"/>
          <w:fitText w:val="1100" w:id="-1015295743"/>
        </w:rPr>
        <w:t>地</w:t>
      </w:r>
      <w:r w:rsidR="00EC094D" w:rsidRPr="008171C2">
        <w:rPr>
          <w:rFonts w:ascii="ＭＳ 明朝" w:hAnsi="ＭＳ 明朝" w:cs="ＭＳ 明朝" w:hint="eastAsia"/>
          <w:color w:val="000000" w:themeColor="text1"/>
          <w:kern w:val="0"/>
        </w:rPr>
        <w:t xml:space="preserve">　　</w:t>
      </w:r>
      <w:r w:rsidRPr="008171C2">
        <w:rPr>
          <w:rFonts w:ascii="ＭＳ 明朝" w:hAnsi="ＭＳ 明朝" w:cs="ＭＳ 明朝" w:hint="eastAsia"/>
          <w:color w:val="000000" w:themeColor="text1"/>
          <w:kern w:val="0"/>
        </w:rPr>
        <w:t>石川県</w:t>
      </w:r>
      <w:r w:rsidR="008F6B90">
        <w:rPr>
          <w:rFonts w:ascii="ＭＳ 明朝" w:hAnsi="ＭＳ 明朝" w:cs="ＭＳ 明朝" w:hint="eastAsia"/>
          <w:color w:val="000000" w:themeColor="text1"/>
          <w:kern w:val="0"/>
        </w:rPr>
        <w:t>小松市白江町リ６１番地１</w:t>
      </w:r>
    </w:p>
    <w:p w14:paraId="50D584CD" w14:textId="44D3F04E" w:rsidR="006A6003" w:rsidRPr="008171C2" w:rsidRDefault="00C067AA" w:rsidP="00EC094D">
      <w:pPr>
        <w:suppressAutoHyphens/>
        <w:autoSpaceDE w:val="0"/>
        <w:autoSpaceDN w:val="0"/>
        <w:jc w:val="left"/>
        <w:textAlignment w:val="baseline"/>
        <w:rPr>
          <w:rFonts w:ascii="ＭＳ 明朝" w:hAnsi="ＭＳ 明朝" w:cs="ＭＳ 明朝"/>
          <w:color w:val="000000" w:themeColor="text1"/>
          <w:kern w:val="0"/>
        </w:rPr>
      </w:pPr>
      <w:r w:rsidRPr="008171C2">
        <w:rPr>
          <w:rFonts w:ascii="ＭＳ 明朝" w:hAnsi="ＭＳ 明朝" w:cs="ＭＳ 明朝"/>
          <w:color w:val="000000" w:themeColor="text1"/>
          <w:kern w:val="0"/>
        </w:rPr>
        <w:t xml:space="preserve">    </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spacing w:val="36"/>
          <w:kern w:val="0"/>
          <w:fitText w:val="1100" w:id="-1015295742"/>
        </w:rPr>
        <w:t>電話番</w:t>
      </w:r>
      <w:r w:rsidR="006A6003" w:rsidRPr="008171C2">
        <w:rPr>
          <w:rFonts w:ascii="ＭＳ 明朝" w:hAnsi="ＭＳ 明朝" w:cs="ＭＳ 明朝" w:hint="eastAsia"/>
          <w:color w:val="000000" w:themeColor="text1"/>
          <w:spacing w:val="2"/>
          <w:kern w:val="0"/>
          <w:fitText w:val="1100" w:id="-1015295742"/>
        </w:rPr>
        <w:t>号</w:t>
      </w:r>
      <w:r w:rsidR="00EC094D" w:rsidRPr="008171C2">
        <w:rPr>
          <w:rFonts w:ascii="ＭＳ 明朝" w:hAnsi="ＭＳ 明朝" w:cs="ＭＳ 明朝" w:hint="eastAsia"/>
          <w:color w:val="000000" w:themeColor="text1"/>
          <w:kern w:val="0"/>
        </w:rPr>
        <w:t xml:space="preserve">　　</w:t>
      </w:r>
      <w:r w:rsidR="006A6003" w:rsidRPr="008171C2">
        <w:rPr>
          <w:rFonts w:ascii="ＭＳ 明朝" w:hAnsi="ＭＳ 明朝" w:cs="ＭＳ 明朝" w:hint="eastAsia"/>
          <w:color w:val="000000" w:themeColor="text1"/>
          <w:kern w:val="0"/>
        </w:rPr>
        <w:t>０７６</w:t>
      </w:r>
      <w:r w:rsidR="008F6B90">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－２</w:t>
      </w:r>
      <w:r w:rsidR="008F6B90">
        <w:rPr>
          <w:rFonts w:ascii="ＭＳ 明朝" w:hAnsi="ＭＳ 明朝" w:cs="ＭＳ 明朝" w:hint="eastAsia"/>
          <w:color w:val="000000" w:themeColor="text1"/>
          <w:kern w:val="0"/>
        </w:rPr>
        <w:t>１</w:t>
      </w:r>
      <w:r w:rsidR="006A6003" w:rsidRPr="008171C2">
        <w:rPr>
          <w:rFonts w:ascii="ＭＳ 明朝" w:hAnsi="ＭＳ 明朝" w:cs="ＭＳ 明朝" w:hint="eastAsia"/>
          <w:color w:val="000000" w:themeColor="text1"/>
          <w:kern w:val="0"/>
        </w:rPr>
        <w:t>－</w:t>
      </w:r>
      <w:r w:rsidR="008F6B90">
        <w:rPr>
          <w:rFonts w:ascii="ＭＳ 明朝" w:hAnsi="ＭＳ 明朝" w:cs="ＭＳ 明朝" w:hint="eastAsia"/>
          <w:color w:val="000000" w:themeColor="text1"/>
          <w:kern w:val="0"/>
        </w:rPr>
        <w:t>３３３３</w:t>
      </w:r>
    </w:p>
    <w:p w14:paraId="46589A45" w14:textId="525D1375" w:rsidR="00C32A91" w:rsidRPr="008F6B90" w:rsidRDefault="00EC094D" w:rsidP="008F6B90">
      <w:pPr>
        <w:suppressAutoHyphens/>
        <w:wordWrap w:val="0"/>
        <w:autoSpaceDE w:val="0"/>
        <w:autoSpaceDN w:val="0"/>
        <w:jc w:val="left"/>
        <w:textAlignment w:val="baseline"/>
        <w:rPr>
          <w:rFonts w:ascii="ＭＳ 明朝" w:hAnsi="Times New Roman"/>
          <w:color w:val="000000" w:themeColor="text1"/>
          <w:spacing w:val="6"/>
          <w:kern w:val="0"/>
        </w:rPr>
      </w:pPr>
      <w:r w:rsidRPr="008171C2">
        <w:rPr>
          <w:rFonts w:ascii="ＭＳ 明朝" w:hAnsi="ＭＳ 明朝" w:cs="ＭＳ 明朝" w:hint="eastAsia"/>
          <w:color w:val="000000" w:themeColor="text1"/>
          <w:kern w:val="0"/>
        </w:rPr>
        <w:t xml:space="preserve">　　　電子メール　　</w:t>
      </w:r>
      <w:r w:rsidR="008F6B90" w:rsidRPr="008F6B90">
        <w:rPr>
          <w:rFonts w:ascii="ＭＳ 明朝" w:hAnsi="ＭＳ 明朝" w:cs="ＭＳ 明朝"/>
          <w:color w:val="000000" w:themeColor="text1"/>
          <w:kern w:val="0"/>
        </w:rPr>
        <w:t>e250111@pref.ishikawa.lg.jp</w:t>
      </w:r>
    </w:p>
    <w:sectPr w:rsidR="00C32A91" w:rsidRPr="008F6B90" w:rsidSect="005B551D">
      <w:footerReference w:type="default" r:id="rId7"/>
      <w:pgSz w:w="11906" w:h="16838" w:code="9"/>
      <w:pgMar w:top="709" w:right="1134" w:bottom="851" w:left="993" w:header="73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474429" w14:textId="77777777" w:rsidR="00DA7B09" w:rsidRDefault="00DA7B09" w:rsidP="00914B44">
      <w:r>
        <w:separator/>
      </w:r>
    </w:p>
  </w:endnote>
  <w:endnote w:type="continuationSeparator" w:id="0">
    <w:p w14:paraId="6198CE3F" w14:textId="77777777" w:rsidR="00DA7B09" w:rsidRDefault="00DA7B09" w:rsidP="00914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7115351"/>
      <w:docPartObj>
        <w:docPartGallery w:val="Page Numbers (Bottom of Page)"/>
        <w:docPartUnique/>
      </w:docPartObj>
    </w:sdtPr>
    <w:sdtEndPr/>
    <w:sdtContent>
      <w:sdt>
        <w:sdtPr>
          <w:id w:val="-1669238322"/>
          <w:docPartObj>
            <w:docPartGallery w:val="Page Numbers (Top of Page)"/>
            <w:docPartUnique/>
          </w:docPartObj>
        </w:sdtPr>
        <w:sdtEndPr/>
        <w:sdtContent>
          <w:p w14:paraId="1F64F4B3" w14:textId="77777777" w:rsidR="00286806" w:rsidRDefault="00286806">
            <w:pPr>
              <w:pStyle w:val="aa"/>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16140">
              <w:rPr>
                <w:b/>
                <w:bCs/>
                <w:noProof/>
              </w:rPr>
              <w:t>14</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16140">
              <w:rPr>
                <w:b/>
                <w:bCs/>
                <w:noProof/>
              </w:rPr>
              <w:t>14</w:t>
            </w:r>
            <w:r>
              <w:rPr>
                <w:b/>
                <w:bCs/>
                <w:sz w:val="24"/>
                <w:szCs w:val="24"/>
              </w:rPr>
              <w:fldChar w:fldCharType="end"/>
            </w:r>
          </w:p>
        </w:sdtContent>
      </w:sdt>
    </w:sdtContent>
  </w:sdt>
  <w:p w14:paraId="7F0C3417" w14:textId="77777777" w:rsidR="00286806" w:rsidRDefault="0028680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4162A" w14:textId="77777777" w:rsidR="00DA7B09" w:rsidRDefault="00DA7B09" w:rsidP="00914B44">
      <w:r>
        <w:separator/>
      </w:r>
    </w:p>
  </w:footnote>
  <w:footnote w:type="continuationSeparator" w:id="0">
    <w:p w14:paraId="4EFDE875" w14:textId="77777777" w:rsidR="00DA7B09" w:rsidRDefault="00DA7B09" w:rsidP="00914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96E50"/>
    <w:multiLevelType w:val="hybridMultilevel"/>
    <w:tmpl w:val="11881590"/>
    <w:lvl w:ilvl="0" w:tplc="90DCBE40">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CD87250"/>
    <w:multiLevelType w:val="hybridMultilevel"/>
    <w:tmpl w:val="27728B98"/>
    <w:lvl w:ilvl="0" w:tplc="D41E30F2">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341F72"/>
    <w:multiLevelType w:val="hybridMultilevel"/>
    <w:tmpl w:val="781E7986"/>
    <w:lvl w:ilvl="0" w:tplc="7A4C157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0555151"/>
    <w:multiLevelType w:val="hybridMultilevel"/>
    <w:tmpl w:val="CA38684C"/>
    <w:lvl w:ilvl="0" w:tplc="897281F2">
      <w:start w:val="1"/>
      <w:numFmt w:val="decimalFullWidth"/>
      <w:lvlText w:val="%1．"/>
      <w:lvlJc w:val="left"/>
      <w:pPr>
        <w:ind w:left="360" w:hanging="36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6020D11"/>
    <w:multiLevelType w:val="hybridMultilevel"/>
    <w:tmpl w:val="5894AE5C"/>
    <w:lvl w:ilvl="0" w:tplc="8BE44C94">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5" w15:restartNumberingAfterBreak="0">
    <w:nsid w:val="23DD0779"/>
    <w:multiLevelType w:val="hybridMultilevel"/>
    <w:tmpl w:val="7C149BF6"/>
    <w:lvl w:ilvl="0" w:tplc="436285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14D16"/>
    <w:multiLevelType w:val="hybridMultilevel"/>
    <w:tmpl w:val="FCA874FA"/>
    <w:lvl w:ilvl="0" w:tplc="F75E839E">
      <w:start w:val="1"/>
      <w:numFmt w:val="decimalFullWidth"/>
      <w:lvlText w:val="%1．"/>
      <w:lvlJc w:val="left"/>
      <w:pPr>
        <w:ind w:left="480" w:hanging="48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AA78F6"/>
    <w:multiLevelType w:val="hybridMultilevel"/>
    <w:tmpl w:val="4768E838"/>
    <w:lvl w:ilvl="0" w:tplc="9FBA54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0B3D8F"/>
    <w:multiLevelType w:val="hybridMultilevel"/>
    <w:tmpl w:val="2F4E3078"/>
    <w:lvl w:ilvl="0" w:tplc="EDB4B80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952655"/>
    <w:multiLevelType w:val="hybridMultilevel"/>
    <w:tmpl w:val="6D1EB590"/>
    <w:lvl w:ilvl="0" w:tplc="1CB811B4">
      <w:start w:val="1"/>
      <w:numFmt w:val="decimalFullWidth"/>
      <w:lvlText w:val="%1．"/>
      <w:lvlJc w:val="left"/>
      <w:pPr>
        <w:ind w:left="555" w:hanging="5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C50183A"/>
    <w:multiLevelType w:val="hybridMultilevel"/>
    <w:tmpl w:val="DB0ABB0E"/>
    <w:lvl w:ilvl="0" w:tplc="3382740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3D0F00"/>
    <w:multiLevelType w:val="hybridMultilevel"/>
    <w:tmpl w:val="9DC66448"/>
    <w:lvl w:ilvl="0" w:tplc="0B18F9BE">
      <w:start w:val="1"/>
      <w:numFmt w:val="decimalFullWidth"/>
      <w:lvlText w:val="（%1）"/>
      <w:lvlJc w:val="left"/>
      <w:pPr>
        <w:ind w:left="960" w:hanging="720"/>
      </w:pPr>
      <w:rPr>
        <w:rFonts w:cs="Times New Roman" w:hint="default"/>
      </w:rPr>
    </w:lvl>
    <w:lvl w:ilvl="1" w:tplc="04090017" w:tentative="1">
      <w:start w:val="1"/>
      <w:numFmt w:val="aiueoFullWidth"/>
      <w:lvlText w:val="(%2)"/>
      <w:lvlJc w:val="left"/>
      <w:pPr>
        <w:ind w:left="1080" w:hanging="420"/>
      </w:pPr>
      <w:rPr>
        <w:rFonts w:cs="Times New Roman"/>
      </w:rPr>
    </w:lvl>
    <w:lvl w:ilvl="2" w:tplc="04090011" w:tentative="1">
      <w:start w:val="1"/>
      <w:numFmt w:val="decimalEnclosedCircle"/>
      <w:lvlText w:val="%3"/>
      <w:lvlJc w:val="left"/>
      <w:pPr>
        <w:ind w:left="1500" w:hanging="420"/>
      </w:pPr>
      <w:rPr>
        <w:rFonts w:cs="Times New Roman"/>
      </w:rPr>
    </w:lvl>
    <w:lvl w:ilvl="3" w:tplc="0409000F" w:tentative="1">
      <w:start w:val="1"/>
      <w:numFmt w:val="decimal"/>
      <w:lvlText w:val="%4."/>
      <w:lvlJc w:val="left"/>
      <w:pPr>
        <w:ind w:left="1920" w:hanging="420"/>
      </w:pPr>
      <w:rPr>
        <w:rFonts w:cs="Times New Roman"/>
      </w:rPr>
    </w:lvl>
    <w:lvl w:ilvl="4" w:tplc="04090017" w:tentative="1">
      <w:start w:val="1"/>
      <w:numFmt w:val="aiueoFullWidth"/>
      <w:lvlText w:val="(%5)"/>
      <w:lvlJc w:val="left"/>
      <w:pPr>
        <w:ind w:left="2340" w:hanging="420"/>
      </w:pPr>
      <w:rPr>
        <w:rFonts w:cs="Times New Roman"/>
      </w:rPr>
    </w:lvl>
    <w:lvl w:ilvl="5" w:tplc="04090011" w:tentative="1">
      <w:start w:val="1"/>
      <w:numFmt w:val="decimalEnclosedCircle"/>
      <w:lvlText w:val="%6"/>
      <w:lvlJc w:val="left"/>
      <w:pPr>
        <w:ind w:left="2760" w:hanging="420"/>
      </w:pPr>
      <w:rPr>
        <w:rFonts w:cs="Times New Roman"/>
      </w:rPr>
    </w:lvl>
    <w:lvl w:ilvl="6" w:tplc="0409000F" w:tentative="1">
      <w:start w:val="1"/>
      <w:numFmt w:val="decimal"/>
      <w:lvlText w:val="%7."/>
      <w:lvlJc w:val="left"/>
      <w:pPr>
        <w:ind w:left="3180" w:hanging="420"/>
      </w:pPr>
      <w:rPr>
        <w:rFonts w:cs="Times New Roman"/>
      </w:rPr>
    </w:lvl>
    <w:lvl w:ilvl="7" w:tplc="04090017" w:tentative="1">
      <w:start w:val="1"/>
      <w:numFmt w:val="aiueoFullWidth"/>
      <w:lvlText w:val="(%8)"/>
      <w:lvlJc w:val="left"/>
      <w:pPr>
        <w:ind w:left="3600" w:hanging="420"/>
      </w:pPr>
      <w:rPr>
        <w:rFonts w:cs="Times New Roman"/>
      </w:rPr>
    </w:lvl>
    <w:lvl w:ilvl="8" w:tplc="04090011" w:tentative="1">
      <w:start w:val="1"/>
      <w:numFmt w:val="decimalEnclosedCircle"/>
      <w:lvlText w:val="%9"/>
      <w:lvlJc w:val="left"/>
      <w:pPr>
        <w:ind w:left="4020" w:hanging="420"/>
      </w:pPr>
      <w:rPr>
        <w:rFonts w:cs="Times New Roman"/>
      </w:rPr>
    </w:lvl>
  </w:abstractNum>
  <w:abstractNum w:abstractNumId="12" w15:restartNumberingAfterBreak="0">
    <w:nsid w:val="425C7612"/>
    <w:multiLevelType w:val="hybridMultilevel"/>
    <w:tmpl w:val="743C8BD6"/>
    <w:lvl w:ilvl="0" w:tplc="83BC56FC">
      <w:start w:val="1"/>
      <w:numFmt w:val="decimalFullWidth"/>
      <w:lvlText w:val="%1．"/>
      <w:lvlJc w:val="left"/>
      <w:pPr>
        <w:ind w:left="435" w:hanging="43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C760893"/>
    <w:multiLevelType w:val="hybridMultilevel"/>
    <w:tmpl w:val="401CF286"/>
    <w:lvl w:ilvl="0" w:tplc="A000D02E">
      <w:start w:val="1"/>
      <w:numFmt w:val="decimalEnclosedCircle"/>
      <w:lvlText w:val="%1"/>
      <w:lvlJc w:val="left"/>
      <w:pPr>
        <w:ind w:left="720" w:hanging="360"/>
      </w:pPr>
      <w:rPr>
        <w:rFonts w:ascii="Century" w:eastAsia="ＭＳ 明朝" w:hAnsi="Century" w:cs="Times New Roman"/>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47B4CBC"/>
    <w:multiLevelType w:val="hybridMultilevel"/>
    <w:tmpl w:val="8DC67CCA"/>
    <w:lvl w:ilvl="0" w:tplc="BA643A0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54C013E"/>
    <w:multiLevelType w:val="hybridMultilevel"/>
    <w:tmpl w:val="85684916"/>
    <w:lvl w:ilvl="0" w:tplc="3BE2B6C0">
      <w:start w:val="1"/>
      <w:numFmt w:val="decimalFullWidth"/>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6" w15:restartNumberingAfterBreak="0">
    <w:nsid w:val="57245087"/>
    <w:multiLevelType w:val="hybridMultilevel"/>
    <w:tmpl w:val="3DD2284C"/>
    <w:lvl w:ilvl="0" w:tplc="15C483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1E2E38"/>
    <w:multiLevelType w:val="hybridMultilevel"/>
    <w:tmpl w:val="5FDCFBFC"/>
    <w:lvl w:ilvl="0" w:tplc="71D69D4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670448D9"/>
    <w:multiLevelType w:val="hybridMultilevel"/>
    <w:tmpl w:val="D5E0AC30"/>
    <w:lvl w:ilvl="0" w:tplc="E98E8B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53222C"/>
    <w:multiLevelType w:val="hybridMultilevel"/>
    <w:tmpl w:val="9CA29AA0"/>
    <w:lvl w:ilvl="0" w:tplc="E14EFDB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D753DC5"/>
    <w:multiLevelType w:val="hybridMultilevel"/>
    <w:tmpl w:val="E850C786"/>
    <w:lvl w:ilvl="0" w:tplc="1DC0D938">
      <w:start w:val="1"/>
      <w:numFmt w:val="aiueo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21" w15:restartNumberingAfterBreak="0">
    <w:nsid w:val="7DC538E1"/>
    <w:multiLevelType w:val="hybridMultilevel"/>
    <w:tmpl w:val="1E04BFEE"/>
    <w:lvl w:ilvl="0" w:tplc="B57CF9B6">
      <w:start w:val="1"/>
      <w:numFmt w:val="decimalFullWidth"/>
      <w:lvlText w:val="（%1）"/>
      <w:lvlJc w:val="left"/>
      <w:pPr>
        <w:ind w:left="720" w:hanging="720"/>
      </w:pPr>
      <w:rPr>
        <w:rFonts w:ascii="Century"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E3223C3"/>
    <w:multiLevelType w:val="hybridMultilevel"/>
    <w:tmpl w:val="AE300D4E"/>
    <w:lvl w:ilvl="0" w:tplc="279E624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35428511">
    <w:abstractNumId w:val="16"/>
  </w:num>
  <w:num w:numId="2" w16cid:durableId="1420567764">
    <w:abstractNumId w:val="14"/>
  </w:num>
  <w:num w:numId="3" w16cid:durableId="730884086">
    <w:abstractNumId w:val="8"/>
  </w:num>
  <w:num w:numId="4" w16cid:durableId="1991057479">
    <w:abstractNumId w:val="0"/>
  </w:num>
  <w:num w:numId="5" w16cid:durableId="219951137">
    <w:abstractNumId w:val="19"/>
  </w:num>
  <w:num w:numId="6" w16cid:durableId="1857961127">
    <w:abstractNumId w:val="18"/>
  </w:num>
  <w:num w:numId="7" w16cid:durableId="949318997">
    <w:abstractNumId w:val="5"/>
  </w:num>
  <w:num w:numId="8" w16cid:durableId="1818372830">
    <w:abstractNumId w:val="13"/>
  </w:num>
  <w:num w:numId="9" w16cid:durableId="1341271997">
    <w:abstractNumId w:val="4"/>
  </w:num>
  <w:num w:numId="10" w16cid:durableId="1023627649">
    <w:abstractNumId w:val="12"/>
  </w:num>
  <w:num w:numId="11" w16cid:durableId="1434089591">
    <w:abstractNumId w:val="3"/>
  </w:num>
  <w:num w:numId="12" w16cid:durableId="1477064706">
    <w:abstractNumId w:val="22"/>
  </w:num>
  <w:num w:numId="13" w16cid:durableId="1838231076">
    <w:abstractNumId w:val="9"/>
  </w:num>
  <w:num w:numId="14" w16cid:durableId="1232231232">
    <w:abstractNumId w:val="7"/>
  </w:num>
  <w:num w:numId="15" w16cid:durableId="1114132286">
    <w:abstractNumId w:val="2"/>
  </w:num>
  <w:num w:numId="16" w16cid:durableId="1728337472">
    <w:abstractNumId w:val="1"/>
  </w:num>
  <w:num w:numId="17" w16cid:durableId="1064528563">
    <w:abstractNumId w:val="6"/>
  </w:num>
  <w:num w:numId="18" w16cid:durableId="1591084803">
    <w:abstractNumId w:val="20"/>
  </w:num>
  <w:num w:numId="19" w16cid:durableId="1523737631">
    <w:abstractNumId w:val="10"/>
  </w:num>
  <w:num w:numId="20" w16cid:durableId="274599152">
    <w:abstractNumId w:val="21"/>
  </w:num>
  <w:num w:numId="21" w16cid:durableId="1306885685">
    <w:abstractNumId w:val="17"/>
  </w:num>
  <w:num w:numId="22" w16cid:durableId="149248637">
    <w:abstractNumId w:val="11"/>
  </w:num>
  <w:num w:numId="23" w16cid:durableId="19732454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6B"/>
    <w:rsid w:val="000001F9"/>
    <w:rsid w:val="000018B7"/>
    <w:rsid w:val="00010F7F"/>
    <w:rsid w:val="00011C2E"/>
    <w:rsid w:val="000136EB"/>
    <w:rsid w:val="00013891"/>
    <w:rsid w:val="00013E35"/>
    <w:rsid w:val="00026F00"/>
    <w:rsid w:val="000333F7"/>
    <w:rsid w:val="00036D68"/>
    <w:rsid w:val="00037E60"/>
    <w:rsid w:val="0004236B"/>
    <w:rsid w:val="00043FF2"/>
    <w:rsid w:val="000446FC"/>
    <w:rsid w:val="00047415"/>
    <w:rsid w:val="00052BCF"/>
    <w:rsid w:val="000530F9"/>
    <w:rsid w:val="000559D5"/>
    <w:rsid w:val="00060CA5"/>
    <w:rsid w:val="00063472"/>
    <w:rsid w:val="000668FD"/>
    <w:rsid w:val="00075A69"/>
    <w:rsid w:val="0008241C"/>
    <w:rsid w:val="00082479"/>
    <w:rsid w:val="0009051D"/>
    <w:rsid w:val="00092739"/>
    <w:rsid w:val="00094471"/>
    <w:rsid w:val="0009692C"/>
    <w:rsid w:val="000A01CE"/>
    <w:rsid w:val="000A27B7"/>
    <w:rsid w:val="000A2C25"/>
    <w:rsid w:val="000A4AB2"/>
    <w:rsid w:val="000A6916"/>
    <w:rsid w:val="000B0485"/>
    <w:rsid w:val="000B1CAE"/>
    <w:rsid w:val="000C3663"/>
    <w:rsid w:val="000C4EBE"/>
    <w:rsid w:val="000C5ED6"/>
    <w:rsid w:val="000D1651"/>
    <w:rsid w:val="000D1BD5"/>
    <w:rsid w:val="000D5527"/>
    <w:rsid w:val="000D57C9"/>
    <w:rsid w:val="000D5861"/>
    <w:rsid w:val="000D7B6F"/>
    <w:rsid w:val="000E250B"/>
    <w:rsid w:val="000E53F4"/>
    <w:rsid w:val="000E741F"/>
    <w:rsid w:val="000F15B3"/>
    <w:rsid w:val="00103A59"/>
    <w:rsid w:val="001114D3"/>
    <w:rsid w:val="001145E5"/>
    <w:rsid w:val="001150F1"/>
    <w:rsid w:val="0011526A"/>
    <w:rsid w:val="00126663"/>
    <w:rsid w:val="001339DE"/>
    <w:rsid w:val="00136B48"/>
    <w:rsid w:val="00147D91"/>
    <w:rsid w:val="00156074"/>
    <w:rsid w:val="0015792D"/>
    <w:rsid w:val="00170561"/>
    <w:rsid w:val="0017157D"/>
    <w:rsid w:val="001744C0"/>
    <w:rsid w:val="001771CA"/>
    <w:rsid w:val="00181782"/>
    <w:rsid w:val="00183A23"/>
    <w:rsid w:val="00184031"/>
    <w:rsid w:val="001929BB"/>
    <w:rsid w:val="00193C4E"/>
    <w:rsid w:val="00193C70"/>
    <w:rsid w:val="00193CAC"/>
    <w:rsid w:val="001A1989"/>
    <w:rsid w:val="001A3A20"/>
    <w:rsid w:val="001A53CD"/>
    <w:rsid w:val="001A74FE"/>
    <w:rsid w:val="001B1804"/>
    <w:rsid w:val="001B3927"/>
    <w:rsid w:val="001B749A"/>
    <w:rsid w:val="001C3BEA"/>
    <w:rsid w:val="001C3DBA"/>
    <w:rsid w:val="001C6B09"/>
    <w:rsid w:val="001D0642"/>
    <w:rsid w:val="001D0FF8"/>
    <w:rsid w:val="001D291C"/>
    <w:rsid w:val="001D562B"/>
    <w:rsid w:val="001E0AC4"/>
    <w:rsid w:val="001E6B7F"/>
    <w:rsid w:val="001E7BBC"/>
    <w:rsid w:val="001F3379"/>
    <w:rsid w:val="002011EA"/>
    <w:rsid w:val="002062D6"/>
    <w:rsid w:val="0022061D"/>
    <w:rsid w:val="00221348"/>
    <w:rsid w:val="002221DD"/>
    <w:rsid w:val="00222317"/>
    <w:rsid w:val="0022714D"/>
    <w:rsid w:val="00227F7F"/>
    <w:rsid w:val="002307BE"/>
    <w:rsid w:val="00231D2A"/>
    <w:rsid w:val="0023279B"/>
    <w:rsid w:val="002400F0"/>
    <w:rsid w:val="002401D8"/>
    <w:rsid w:val="00240A96"/>
    <w:rsid w:val="00241898"/>
    <w:rsid w:val="00243B72"/>
    <w:rsid w:val="0025003C"/>
    <w:rsid w:val="002511D2"/>
    <w:rsid w:val="00257A56"/>
    <w:rsid w:val="0026059D"/>
    <w:rsid w:val="00260D56"/>
    <w:rsid w:val="00267AD6"/>
    <w:rsid w:val="00272ABE"/>
    <w:rsid w:val="002737AF"/>
    <w:rsid w:val="00286806"/>
    <w:rsid w:val="00286F63"/>
    <w:rsid w:val="0029168B"/>
    <w:rsid w:val="00295124"/>
    <w:rsid w:val="00295599"/>
    <w:rsid w:val="002A04B6"/>
    <w:rsid w:val="002A24F1"/>
    <w:rsid w:val="002A3A6B"/>
    <w:rsid w:val="002A3B73"/>
    <w:rsid w:val="002B007C"/>
    <w:rsid w:val="002B1452"/>
    <w:rsid w:val="002B58ED"/>
    <w:rsid w:val="002B61E8"/>
    <w:rsid w:val="002C26D0"/>
    <w:rsid w:val="002C693F"/>
    <w:rsid w:val="002D65DF"/>
    <w:rsid w:val="002D79F4"/>
    <w:rsid w:val="002E19B5"/>
    <w:rsid w:val="002E1D4D"/>
    <w:rsid w:val="002E7448"/>
    <w:rsid w:val="002E7965"/>
    <w:rsid w:val="002F75A2"/>
    <w:rsid w:val="003008F9"/>
    <w:rsid w:val="00301699"/>
    <w:rsid w:val="00301DBA"/>
    <w:rsid w:val="00301DE8"/>
    <w:rsid w:val="00302F01"/>
    <w:rsid w:val="0030349A"/>
    <w:rsid w:val="00306E52"/>
    <w:rsid w:val="00307DD0"/>
    <w:rsid w:val="00315A0D"/>
    <w:rsid w:val="00316140"/>
    <w:rsid w:val="003173D2"/>
    <w:rsid w:val="00321ECD"/>
    <w:rsid w:val="00322DA6"/>
    <w:rsid w:val="00325DD2"/>
    <w:rsid w:val="003268B4"/>
    <w:rsid w:val="00327A32"/>
    <w:rsid w:val="0033024C"/>
    <w:rsid w:val="003325A6"/>
    <w:rsid w:val="003325B5"/>
    <w:rsid w:val="00333B0A"/>
    <w:rsid w:val="00334FD6"/>
    <w:rsid w:val="0034026F"/>
    <w:rsid w:val="00344EA9"/>
    <w:rsid w:val="00347579"/>
    <w:rsid w:val="00350ABD"/>
    <w:rsid w:val="00350B20"/>
    <w:rsid w:val="00357687"/>
    <w:rsid w:val="00360868"/>
    <w:rsid w:val="0036095F"/>
    <w:rsid w:val="00361032"/>
    <w:rsid w:val="00367394"/>
    <w:rsid w:val="003741FA"/>
    <w:rsid w:val="003745FF"/>
    <w:rsid w:val="0037745F"/>
    <w:rsid w:val="00377F51"/>
    <w:rsid w:val="00380AE6"/>
    <w:rsid w:val="00381761"/>
    <w:rsid w:val="003843B8"/>
    <w:rsid w:val="003853E8"/>
    <w:rsid w:val="00385FE9"/>
    <w:rsid w:val="003861B2"/>
    <w:rsid w:val="0038714C"/>
    <w:rsid w:val="003900CD"/>
    <w:rsid w:val="003A1206"/>
    <w:rsid w:val="003A486B"/>
    <w:rsid w:val="003A51EB"/>
    <w:rsid w:val="003A529C"/>
    <w:rsid w:val="003A7126"/>
    <w:rsid w:val="003B1370"/>
    <w:rsid w:val="003B3935"/>
    <w:rsid w:val="003B7BDE"/>
    <w:rsid w:val="003C4082"/>
    <w:rsid w:val="003D27DB"/>
    <w:rsid w:val="003D77E1"/>
    <w:rsid w:val="003E0397"/>
    <w:rsid w:val="003E130B"/>
    <w:rsid w:val="003E2E6D"/>
    <w:rsid w:val="003E64DD"/>
    <w:rsid w:val="003F7B7C"/>
    <w:rsid w:val="00400244"/>
    <w:rsid w:val="0040120A"/>
    <w:rsid w:val="00401F2B"/>
    <w:rsid w:val="00403AD4"/>
    <w:rsid w:val="00403B4F"/>
    <w:rsid w:val="0040450B"/>
    <w:rsid w:val="0040504A"/>
    <w:rsid w:val="00405F23"/>
    <w:rsid w:val="00407B8A"/>
    <w:rsid w:val="00407E1C"/>
    <w:rsid w:val="00412D42"/>
    <w:rsid w:val="00413413"/>
    <w:rsid w:val="00413F1F"/>
    <w:rsid w:val="00415FC4"/>
    <w:rsid w:val="00420F28"/>
    <w:rsid w:val="00421A62"/>
    <w:rsid w:val="00424134"/>
    <w:rsid w:val="00431C0B"/>
    <w:rsid w:val="00432C1B"/>
    <w:rsid w:val="004438E8"/>
    <w:rsid w:val="00443E69"/>
    <w:rsid w:val="00445E9E"/>
    <w:rsid w:val="0044719F"/>
    <w:rsid w:val="00451FEF"/>
    <w:rsid w:val="00455706"/>
    <w:rsid w:val="00456C45"/>
    <w:rsid w:val="004605A0"/>
    <w:rsid w:val="004624D1"/>
    <w:rsid w:val="00467126"/>
    <w:rsid w:val="00470031"/>
    <w:rsid w:val="004755FF"/>
    <w:rsid w:val="00480023"/>
    <w:rsid w:val="004819AA"/>
    <w:rsid w:val="00483EAD"/>
    <w:rsid w:val="00486699"/>
    <w:rsid w:val="004909AC"/>
    <w:rsid w:val="00491636"/>
    <w:rsid w:val="00491D00"/>
    <w:rsid w:val="004923BC"/>
    <w:rsid w:val="004940F5"/>
    <w:rsid w:val="0049482E"/>
    <w:rsid w:val="004959A0"/>
    <w:rsid w:val="004A132F"/>
    <w:rsid w:val="004A1DA9"/>
    <w:rsid w:val="004B0C4D"/>
    <w:rsid w:val="004B371B"/>
    <w:rsid w:val="004B62D2"/>
    <w:rsid w:val="004C27D4"/>
    <w:rsid w:val="004E1E7C"/>
    <w:rsid w:val="004E5E10"/>
    <w:rsid w:val="004F6F5F"/>
    <w:rsid w:val="005039B1"/>
    <w:rsid w:val="0051194F"/>
    <w:rsid w:val="00511F2C"/>
    <w:rsid w:val="00514DC1"/>
    <w:rsid w:val="005179EE"/>
    <w:rsid w:val="0052518F"/>
    <w:rsid w:val="00526740"/>
    <w:rsid w:val="005268C7"/>
    <w:rsid w:val="005276D9"/>
    <w:rsid w:val="00532EAE"/>
    <w:rsid w:val="005358F9"/>
    <w:rsid w:val="00535D9F"/>
    <w:rsid w:val="0053679E"/>
    <w:rsid w:val="00540F3E"/>
    <w:rsid w:val="00544AA1"/>
    <w:rsid w:val="0055656E"/>
    <w:rsid w:val="00556DE9"/>
    <w:rsid w:val="00560750"/>
    <w:rsid w:val="00562BDA"/>
    <w:rsid w:val="00562F05"/>
    <w:rsid w:val="00563F36"/>
    <w:rsid w:val="00564081"/>
    <w:rsid w:val="00573C44"/>
    <w:rsid w:val="00577BAC"/>
    <w:rsid w:val="00580CFC"/>
    <w:rsid w:val="00590858"/>
    <w:rsid w:val="005967C2"/>
    <w:rsid w:val="005B1575"/>
    <w:rsid w:val="005B381E"/>
    <w:rsid w:val="005B551D"/>
    <w:rsid w:val="005C1C1B"/>
    <w:rsid w:val="005C302A"/>
    <w:rsid w:val="005C3E1F"/>
    <w:rsid w:val="005C4BD8"/>
    <w:rsid w:val="005C708F"/>
    <w:rsid w:val="005C7FEF"/>
    <w:rsid w:val="005D5572"/>
    <w:rsid w:val="005E13FE"/>
    <w:rsid w:val="005E5C77"/>
    <w:rsid w:val="005F27D2"/>
    <w:rsid w:val="005F46D7"/>
    <w:rsid w:val="005F62EC"/>
    <w:rsid w:val="005F6597"/>
    <w:rsid w:val="005F7444"/>
    <w:rsid w:val="00601905"/>
    <w:rsid w:val="00602573"/>
    <w:rsid w:val="006045C5"/>
    <w:rsid w:val="00604D27"/>
    <w:rsid w:val="00606C19"/>
    <w:rsid w:val="00607E1B"/>
    <w:rsid w:val="006140B2"/>
    <w:rsid w:val="006142DE"/>
    <w:rsid w:val="0063680A"/>
    <w:rsid w:val="00636B83"/>
    <w:rsid w:val="006376F2"/>
    <w:rsid w:val="006404D4"/>
    <w:rsid w:val="00646614"/>
    <w:rsid w:val="00652BEB"/>
    <w:rsid w:val="00652D13"/>
    <w:rsid w:val="00652D3A"/>
    <w:rsid w:val="00653477"/>
    <w:rsid w:val="0065455B"/>
    <w:rsid w:val="00657FA2"/>
    <w:rsid w:val="00665354"/>
    <w:rsid w:val="006673F8"/>
    <w:rsid w:val="00674202"/>
    <w:rsid w:val="00675A38"/>
    <w:rsid w:val="00681A1E"/>
    <w:rsid w:val="006834D7"/>
    <w:rsid w:val="00684EE5"/>
    <w:rsid w:val="006859B4"/>
    <w:rsid w:val="006A4F7B"/>
    <w:rsid w:val="006A6003"/>
    <w:rsid w:val="006B1AA1"/>
    <w:rsid w:val="006B1F4F"/>
    <w:rsid w:val="006B3032"/>
    <w:rsid w:val="006B4A25"/>
    <w:rsid w:val="006B679F"/>
    <w:rsid w:val="006C4DCB"/>
    <w:rsid w:val="006C505B"/>
    <w:rsid w:val="006D49E1"/>
    <w:rsid w:val="006E3F8D"/>
    <w:rsid w:val="006E4010"/>
    <w:rsid w:val="006F00BE"/>
    <w:rsid w:val="006F1BE9"/>
    <w:rsid w:val="006F6369"/>
    <w:rsid w:val="006F6A44"/>
    <w:rsid w:val="006F70CC"/>
    <w:rsid w:val="007071B7"/>
    <w:rsid w:val="00713E2A"/>
    <w:rsid w:val="007145F6"/>
    <w:rsid w:val="0072156E"/>
    <w:rsid w:val="007376C1"/>
    <w:rsid w:val="0073793D"/>
    <w:rsid w:val="00742287"/>
    <w:rsid w:val="007516D1"/>
    <w:rsid w:val="00752F90"/>
    <w:rsid w:val="007561AD"/>
    <w:rsid w:val="007566BA"/>
    <w:rsid w:val="0076067D"/>
    <w:rsid w:val="007650F4"/>
    <w:rsid w:val="00767E99"/>
    <w:rsid w:val="007706CD"/>
    <w:rsid w:val="00776C1D"/>
    <w:rsid w:val="00776CA0"/>
    <w:rsid w:val="007777AB"/>
    <w:rsid w:val="0078484F"/>
    <w:rsid w:val="00785433"/>
    <w:rsid w:val="0078653C"/>
    <w:rsid w:val="00790097"/>
    <w:rsid w:val="007912E4"/>
    <w:rsid w:val="00794A6B"/>
    <w:rsid w:val="00796A1B"/>
    <w:rsid w:val="007A07F5"/>
    <w:rsid w:val="007A323E"/>
    <w:rsid w:val="007A4DD2"/>
    <w:rsid w:val="007A5966"/>
    <w:rsid w:val="007A5E92"/>
    <w:rsid w:val="007A794E"/>
    <w:rsid w:val="007B0FBC"/>
    <w:rsid w:val="007B2CC2"/>
    <w:rsid w:val="007B566A"/>
    <w:rsid w:val="007C32A1"/>
    <w:rsid w:val="007C39A1"/>
    <w:rsid w:val="007D04E0"/>
    <w:rsid w:val="007D5BA8"/>
    <w:rsid w:val="007E02C0"/>
    <w:rsid w:val="007E0F17"/>
    <w:rsid w:val="007E2847"/>
    <w:rsid w:val="007E2F2B"/>
    <w:rsid w:val="007F4F8B"/>
    <w:rsid w:val="007F6756"/>
    <w:rsid w:val="007F7CA4"/>
    <w:rsid w:val="00802E1C"/>
    <w:rsid w:val="00804539"/>
    <w:rsid w:val="008072E5"/>
    <w:rsid w:val="00814500"/>
    <w:rsid w:val="008171C2"/>
    <w:rsid w:val="00820666"/>
    <w:rsid w:val="008248A6"/>
    <w:rsid w:val="008264D9"/>
    <w:rsid w:val="00827DB2"/>
    <w:rsid w:val="008334B6"/>
    <w:rsid w:val="00835670"/>
    <w:rsid w:val="00837B46"/>
    <w:rsid w:val="0084075A"/>
    <w:rsid w:val="008407FE"/>
    <w:rsid w:val="00846B31"/>
    <w:rsid w:val="00856466"/>
    <w:rsid w:val="00862415"/>
    <w:rsid w:val="0087086E"/>
    <w:rsid w:val="00870886"/>
    <w:rsid w:val="00871A0B"/>
    <w:rsid w:val="00875F27"/>
    <w:rsid w:val="008778D9"/>
    <w:rsid w:val="00890ACD"/>
    <w:rsid w:val="008931F4"/>
    <w:rsid w:val="00893D86"/>
    <w:rsid w:val="00897309"/>
    <w:rsid w:val="00897902"/>
    <w:rsid w:val="008A5245"/>
    <w:rsid w:val="008A7021"/>
    <w:rsid w:val="008A75D4"/>
    <w:rsid w:val="008B098E"/>
    <w:rsid w:val="008B43C8"/>
    <w:rsid w:val="008B652B"/>
    <w:rsid w:val="008B66A0"/>
    <w:rsid w:val="008E6609"/>
    <w:rsid w:val="008F02A3"/>
    <w:rsid w:val="008F1A7E"/>
    <w:rsid w:val="008F3766"/>
    <w:rsid w:val="008F522E"/>
    <w:rsid w:val="008F6B90"/>
    <w:rsid w:val="008F6EC5"/>
    <w:rsid w:val="00901D0E"/>
    <w:rsid w:val="00902E42"/>
    <w:rsid w:val="00903406"/>
    <w:rsid w:val="00914B44"/>
    <w:rsid w:val="0091649D"/>
    <w:rsid w:val="00917794"/>
    <w:rsid w:val="00923D40"/>
    <w:rsid w:val="0095084C"/>
    <w:rsid w:val="0096172B"/>
    <w:rsid w:val="009706C1"/>
    <w:rsid w:val="0097413C"/>
    <w:rsid w:val="00976148"/>
    <w:rsid w:val="00982CCC"/>
    <w:rsid w:val="00985BBA"/>
    <w:rsid w:val="0098798C"/>
    <w:rsid w:val="00990DBA"/>
    <w:rsid w:val="00991B1A"/>
    <w:rsid w:val="00995288"/>
    <w:rsid w:val="0099780F"/>
    <w:rsid w:val="00997AC1"/>
    <w:rsid w:val="009A56A5"/>
    <w:rsid w:val="009A7BE0"/>
    <w:rsid w:val="009C69C0"/>
    <w:rsid w:val="009C7099"/>
    <w:rsid w:val="009C72E3"/>
    <w:rsid w:val="009D2F90"/>
    <w:rsid w:val="009D5784"/>
    <w:rsid w:val="009D7779"/>
    <w:rsid w:val="009E2F9A"/>
    <w:rsid w:val="009F1321"/>
    <w:rsid w:val="009F6D4B"/>
    <w:rsid w:val="00A0093E"/>
    <w:rsid w:val="00A0096C"/>
    <w:rsid w:val="00A1009B"/>
    <w:rsid w:val="00A151AB"/>
    <w:rsid w:val="00A16C66"/>
    <w:rsid w:val="00A173AD"/>
    <w:rsid w:val="00A20CDE"/>
    <w:rsid w:val="00A239B2"/>
    <w:rsid w:val="00A27EC3"/>
    <w:rsid w:val="00A36F9C"/>
    <w:rsid w:val="00A37F44"/>
    <w:rsid w:val="00A44164"/>
    <w:rsid w:val="00A4475C"/>
    <w:rsid w:val="00A4564C"/>
    <w:rsid w:val="00A55D09"/>
    <w:rsid w:val="00A60D39"/>
    <w:rsid w:val="00A61447"/>
    <w:rsid w:val="00A672A6"/>
    <w:rsid w:val="00A677E5"/>
    <w:rsid w:val="00A709F0"/>
    <w:rsid w:val="00A74087"/>
    <w:rsid w:val="00A745E4"/>
    <w:rsid w:val="00A75B2E"/>
    <w:rsid w:val="00A963AC"/>
    <w:rsid w:val="00A96CF6"/>
    <w:rsid w:val="00A97978"/>
    <w:rsid w:val="00AA4530"/>
    <w:rsid w:val="00AA5204"/>
    <w:rsid w:val="00AC0C4F"/>
    <w:rsid w:val="00AC7EDD"/>
    <w:rsid w:val="00AD2548"/>
    <w:rsid w:val="00AD330C"/>
    <w:rsid w:val="00AD4F6D"/>
    <w:rsid w:val="00AD7EFE"/>
    <w:rsid w:val="00AE0608"/>
    <w:rsid w:val="00AF3177"/>
    <w:rsid w:val="00AF7261"/>
    <w:rsid w:val="00B022D9"/>
    <w:rsid w:val="00B0352A"/>
    <w:rsid w:val="00B072A7"/>
    <w:rsid w:val="00B132E8"/>
    <w:rsid w:val="00B225F8"/>
    <w:rsid w:val="00B246FE"/>
    <w:rsid w:val="00B2729A"/>
    <w:rsid w:val="00B35827"/>
    <w:rsid w:val="00B523A6"/>
    <w:rsid w:val="00B53D83"/>
    <w:rsid w:val="00B5443A"/>
    <w:rsid w:val="00B61BDC"/>
    <w:rsid w:val="00B63E4E"/>
    <w:rsid w:val="00B64117"/>
    <w:rsid w:val="00B644D0"/>
    <w:rsid w:val="00B662BA"/>
    <w:rsid w:val="00B70F15"/>
    <w:rsid w:val="00B72957"/>
    <w:rsid w:val="00B7558A"/>
    <w:rsid w:val="00B77BF6"/>
    <w:rsid w:val="00B80454"/>
    <w:rsid w:val="00B83C1A"/>
    <w:rsid w:val="00B93308"/>
    <w:rsid w:val="00B95B78"/>
    <w:rsid w:val="00BA1895"/>
    <w:rsid w:val="00BA1F4C"/>
    <w:rsid w:val="00BA26E4"/>
    <w:rsid w:val="00BA4112"/>
    <w:rsid w:val="00BA5BE5"/>
    <w:rsid w:val="00BA627D"/>
    <w:rsid w:val="00BA6933"/>
    <w:rsid w:val="00BB6BB2"/>
    <w:rsid w:val="00BB78A4"/>
    <w:rsid w:val="00BB79C9"/>
    <w:rsid w:val="00BC5B84"/>
    <w:rsid w:val="00BD0984"/>
    <w:rsid w:val="00BD18CE"/>
    <w:rsid w:val="00BD472F"/>
    <w:rsid w:val="00BE0A11"/>
    <w:rsid w:val="00BE1491"/>
    <w:rsid w:val="00BE24D3"/>
    <w:rsid w:val="00BE5B36"/>
    <w:rsid w:val="00BE5CCD"/>
    <w:rsid w:val="00BE6601"/>
    <w:rsid w:val="00BF122D"/>
    <w:rsid w:val="00BF624C"/>
    <w:rsid w:val="00C067AA"/>
    <w:rsid w:val="00C07387"/>
    <w:rsid w:val="00C07B97"/>
    <w:rsid w:val="00C11573"/>
    <w:rsid w:val="00C143A3"/>
    <w:rsid w:val="00C208B1"/>
    <w:rsid w:val="00C24194"/>
    <w:rsid w:val="00C25C72"/>
    <w:rsid w:val="00C32A91"/>
    <w:rsid w:val="00C427D6"/>
    <w:rsid w:val="00C43ABD"/>
    <w:rsid w:val="00C43C7D"/>
    <w:rsid w:val="00C452BD"/>
    <w:rsid w:val="00C511B7"/>
    <w:rsid w:val="00C5538D"/>
    <w:rsid w:val="00C616BB"/>
    <w:rsid w:val="00C61CB4"/>
    <w:rsid w:val="00C67D8C"/>
    <w:rsid w:val="00C72619"/>
    <w:rsid w:val="00C7315D"/>
    <w:rsid w:val="00C74828"/>
    <w:rsid w:val="00C75F4D"/>
    <w:rsid w:val="00C77DDE"/>
    <w:rsid w:val="00C85A1C"/>
    <w:rsid w:val="00C90CD5"/>
    <w:rsid w:val="00C94933"/>
    <w:rsid w:val="00C960F6"/>
    <w:rsid w:val="00CA1661"/>
    <w:rsid w:val="00CA1D98"/>
    <w:rsid w:val="00CA7D13"/>
    <w:rsid w:val="00CB02F1"/>
    <w:rsid w:val="00CB4360"/>
    <w:rsid w:val="00CC0D97"/>
    <w:rsid w:val="00CC116E"/>
    <w:rsid w:val="00CC37B8"/>
    <w:rsid w:val="00CC59A8"/>
    <w:rsid w:val="00CD24FC"/>
    <w:rsid w:val="00CD55C9"/>
    <w:rsid w:val="00CE22A6"/>
    <w:rsid w:val="00CE485C"/>
    <w:rsid w:val="00CE795A"/>
    <w:rsid w:val="00CF201D"/>
    <w:rsid w:val="00CF5950"/>
    <w:rsid w:val="00CF6516"/>
    <w:rsid w:val="00D030E1"/>
    <w:rsid w:val="00D05F4E"/>
    <w:rsid w:val="00D1014F"/>
    <w:rsid w:val="00D10241"/>
    <w:rsid w:val="00D12070"/>
    <w:rsid w:val="00D14E5B"/>
    <w:rsid w:val="00D15471"/>
    <w:rsid w:val="00D26389"/>
    <w:rsid w:val="00D26FFD"/>
    <w:rsid w:val="00D30CE2"/>
    <w:rsid w:val="00D4107F"/>
    <w:rsid w:val="00D42A92"/>
    <w:rsid w:val="00D42B2F"/>
    <w:rsid w:val="00D43AF7"/>
    <w:rsid w:val="00D444FC"/>
    <w:rsid w:val="00D445E5"/>
    <w:rsid w:val="00D50C69"/>
    <w:rsid w:val="00D54E36"/>
    <w:rsid w:val="00D675B3"/>
    <w:rsid w:val="00D67B93"/>
    <w:rsid w:val="00D705BD"/>
    <w:rsid w:val="00D7166A"/>
    <w:rsid w:val="00D74F45"/>
    <w:rsid w:val="00D802FC"/>
    <w:rsid w:val="00D80F7D"/>
    <w:rsid w:val="00D82BF8"/>
    <w:rsid w:val="00D82DBA"/>
    <w:rsid w:val="00D87938"/>
    <w:rsid w:val="00D96340"/>
    <w:rsid w:val="00D97780"/>
    <w:rsid w:val="00DA0EFB"/>
    <w:rsid w:val="00DA1996"/>
    <w:rsid w:val="00DA3246"/>
    <w:rsid w:val="00DA3D18"/>
    <w:rsid w:val="00DA4B59"/>
    <w:rsid w:val="00DA7B09"/>
    <w:rsid w:val="00DB410D"/>
    <w:rsid w:val="00DC3A89"/>
    <w:rsid w:val="00DD0C73"/>
    <w:rsid w:val="00DD41F1"/>
    <w:rsid w:val="00DD44FB"/>
    <w:rsid w:val="00DD6226"/>
    <w:rsid w:val="00DE00FD"/>
    <w:rsid w:val="00DE0152"/>
    <w:rsid w:val="00DE14B0"/>
    <w:rsid w:val="00DE347A"/>
    <w:rsid w:val="00DE637E"/>
    <w:rsid w:val="00DF38CB"/>
    <w:rsid w:val="00E1329A"/>
    <w:rsid w:val="00E13A78"/>
    <w:rsid w:val="00E1514C"/>
    <w:rsid w:val="00E1582D"/>
    <w:rsid w:val="00E21935"/>
    <w:rsid w:val="00E3148F"/>
    <w:rsid w:val="00E33490"/>
    <w:rsid w:val="00E33CFA"/>
    <w:rsid w:val="00E3476B"/>
    <w:rsid w:val="00E42D49"/>
    <w:rsid w:val="00E440C6"/>
    <w:rsid w:val="00E45B55"/>
    <w:rsid w:val="00E45E66"/>
    <w:rsid w:val="00E50B9A"/>
    <w:rsid w:val="00E5145E"/>
    <w:rsid w:val="00E57BC1"/>
    <w:rsid w:val="00E6245F"/>
    <w:rsid w:val="00E62CB9"/>
    <w:rsid w:val="00E635F4"/>
    <w:rsid w:val="00E67F8F"/>
    <w:rsid w:val="00E70F03"/>
    <w:rsid w:val="00E81CFA"/>
    <w:rsid w:val="00E8302B"/>
    <w:rsid w:val="00E83703"/>
    <w:rsid w:val="00E83F4D"/>
    <w:rsid w:val="00E90295"/>
    <w:rsid w:val="00E909CD"/>
    <w:rsid w:val="00E95C4B"/>
    <w:rsid w:val="00E97CDF"/>
    <w:rsid w:val="00E97E06"/>
    <w:rsid w:val="00EA2EE0"/>
    <w:rsid w:val="00EA432B"/>
    <w:rsid w:val="00EA43FB"/>
    <w:rsid w:val="00EA4C6F"/>
    <w:rsid w:val="00EA52DB"/>
    <w:rsid w:val="00EB1121"/>
    <w:rsid w:val="00EB1B00"/>
    <w:rsid w:val="00EB2037"/>
    <w:rsid w:val="00EB39DA"/>
    <w:rsid w:val="00EB76EE"/>
    <w:rsid w:val="00EC094D"/>
    <w:rsid w:val="00EC199F"/>
    <w:rsid w:val="00EC3F8D"/>
    <w:rsid w:val="00EC42BE"/>
    <w:rsid w:val="00EC6ABC"/>
    <w:rsid w:val="00ED0BAE"/>
    <w:rsid w:val="00ED3DDE"/>
    <w:rsid w:val="00ED5795"/>
    <w:rsid w:val="00ED5A84"/>
    <w:rsid w:val="00EE149A"/>
    <w:rsid w:val="00EE7D9E"/>
    <w:rsid w:val="00EF043A"/>
    <w:rsid w:val="00EF1255"/>
    <w:rsid w:val="00EF1C72"/>
    <w:rsid w:val="00EF3113"/>
    <w:rsid w:val="00EF38AF"/>
    <w:rsid w:val="00EF617F"/>
    <w:rsid w:val="00EF6A04"/>
    <w:rsid w:val="00F01CAC"/>
    <w:rsid w:val="00F14720"/>
    <w:rsid w:val="00F15119"/>
    <w:rsid w:val="00F20F17"/>
    <w:rsid w:val="00F231F2"/>
    <w:rsid w:val="00F262DC"/>
    <w:rsid w:val="00F40071"/>
    <w:rsid w:val="00F40B83"/>
    <w:rsid w:val="00F46D6B"/>
    <w:rsid w:val="00F51D09"/>
    <w:rsid w:val="00F541A7"/>
    <w:rsid w:val="00F54B48"/>
    <w:rsid w:val="00F6022B"/>
    <w:rsid w:val="00F610DA"/>
    <w:rsid w:val="00F66D85"/>
    <w:rsid w:val="00F67D56"/>
    <w:rsid w:val="00F75153"/>
    <w:rsid w:val="00F86585"/>
    <w:rsid w:val="00F9022A"/>
    <w:rsid w:val="00F92892"/>
    <w:rsid w:val="00F93379"/>
    <w:rsid w:val="00F93650"/>
    <w:rsid w:val="00F94971"/>
    <w:rsid w:val="00F94C5A"/>
    <w:rsid w:val="00F95E55"/>
    <w:rsid w:val="00FA03D6"/>
    <w:rsid w:val="00FA1AB4"/>
    <w:rsid w:val="00FB56EA"/>
    <w:rsid w:val="00FB5C55"/>
    <w:rsid w:val="00FC0005"/>
    <w:rsid w:val="00FC0769"/>
    <w:rsid w:val="00FC4974"/>
    <w:rsid w:val="00FC6A9E"/>
    <w:rsid w:val="00FD0902"/>
    <w:rsid w:val="00FD15AF"/>
    <w:rsid w:val="00FD3189"/>
    <w:rsid w:val="00FD5987"/>
    <w:rsid w:val="00FE6D0E"/>
    <w:rsid w:val="00FF1BBF"/>
    <w:rsid w:val="00FF49B8"/>
    <w:rsid w:val="00FF688C"/>
    <w:rsid w:val="00FF6C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CC50C1"/>
  <w15:docId w15:val="{53AC0482-CD0D-4A3E-B0C6-E6166619A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1A0B"/>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7687"/>
    <w:pPr>
      <w:ind w:leftChars="400" w:left="840"/>
    </w:pPr>
  </w:style>
  <w:style w:type="table" w:styleId="a4">
    <w:name w:val="Table Grid"/>
    <w:basedOn w:val="a1"/>
    <w:uiPriority w:val="59"/>
    <w:rsid w:val="00115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66535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65354"/>
    <w:rPr>
      <w:rFonts w:asciiTheme="majorHAnsi" w:eastAsiaTheme="majorEastAsia" w:hAnsiTheme="majorHAnsi" w:cstheme="majorBidi"/>
      <w:kern w:val="2"/>
      <w:sz w:val="18"/>
      <w:szCs w:val="18"/>
    </w:rPr>
  </w:style>
  <w:style w:type="character" w:styleId="a7">
    <w:name w:val="Hyperlink"/>
    <w:basedOn w:val="a0"/>
    <w:uiPriority w:val="99"/>
    <w:unhideWhenUsed/>
    <w:rsid w:val="00456C45"/>
    <w:rPr>
      <w:color w:val="0000FF" w:themeColor="hyperlink"/>
      <w:u w:val="single"/>
    </w:rPr>
  </w:style>
  <w:style w:type="paragraph" w:styleId="a8">
    <w:name w:val="header"/>
    <w:basedOn w:val="a"/>
    <w:link w:val="a9"/>
    <w:uiPriority w:val="99"/>
    <w:unhideWhenUsed/>
    <w:rsid w:val="00914B44"/>
    <w:pPr>
      <w:tabs>
        <w:tab w:val="center" w:pos="4252"/>
        <w:tab w:val="right" w:pos="8504"/>
      </w:tabs>
      <w:snapToGrid w:val="0"/>
    </w:pPr>
  </w:style>
  <w:style w:type="character" w:customStyle="1" w:styleId="a9">
    <w:name w:val="ヘッダー (文字)"/>
    <w:basedOn w:val="a0"/>
    <w:link w:val="a8"/>
    <w:uiPriority w:val="99"/>
    <w:rsid w:val="00914B44"/>
    <w:rPr>
      <w:kern w:val="2"/>
      <w:sz w:val="22"/>
      <w:szCs w:val="22"/>
    </w:rPr>
  </w:style>
  <w:style w:type="paragraph" w:styleId="aa">
    <w:name w:val="footer"/>
    <w:basedOn w:val="a"/>
    <w:link w:val="ab"/>
    <w:uiPriority w:val="99"/>
    <w:unhideWhenUsed/>
    <w:rsid w:val="00914B44"/>
    <w:pPr>
      <w:tabs>
        <w:tab w:val="center" w:pos="4252"/>
        <w:tab w:val="right" w:pos="8504"/>
      </w:tabs>
      <w:snapToGrid w:val="0"/>
    </w:pPr>
  </w:style>
  <w:style w:type="character" w:customStyle="1" w:styleId="ab">
    <w:name w:val="フッター (文字)"/>
    <w:basedOn w:val="a0"/>
    <w:link w:val="aa"/>
    <w:uiPriority w:val="99"/>
    <w:rsid w:val="00914B44"/>
    <w:rPr>
      <w:kern w:val="2"/>
      <w:sz w:val="22"/>
      <w:szCs w:val="22"/>
    </w:rPr>
  </w:style>
  <w:style w:type="table" w:customStyle="1" w:styleId="1">
    <w:name w:val="表 (格子)1"/>
    <w:basedOn w:val="a1"/>
    <w:next w:val="a4"/>
    <w:uiPriority w:val="99"/>
    <w:rsid w:val="006A6003"/>
    <w:pPr>
      <w:widowControl w:val="0"/>
      <w:suppressAutoHyphens/>
      <w:wordWrap w:val="0"/>
      <w:autoSpaceDE w:val="0"/>
      <w:autoSpaceDN w:val="0"/>
      <w:adjustRightInd w:val="0"/>
      <w:textAlignment w:val="baseline"/>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C511B7"/>
    <w:rPr>
      <w:sz w:val="18"/>
      <w:szCs w:val="18"/>
    </w:rPr>
  </w:style>
  <w:style w:type="paragraph" w:styleId="ad">
    <w:name w:val="annotation text"/>
    <w:basedOn w:val="a"/>
    <w:link w:val="ae"/>
    <w:uiPriority w:val="99"/>
    <w:semiHidden/>
    <w:unhideWhenUsed/>
    <w:rsid w:val="00C511B7"/>
    <w:pPr>
      <w:jc w:val="left"/>
    </w:pPr>
  </w:style>
  <w:style w:type="character" w:customStyle="1" w:styleId="ae">
    <w:name w:val="コメント文字列 (文字)"/>
    <w:basedOn w:val="a0"/>
    <w:link w:val="ad"/>
    <w:uiPriority w:val="99"/>
    <w:semiHidden/>
    <w:rsid w:val="00C511B7"/>
    <w:rPr>
      <w:kern w:val="2"/>
      <w:sz w:val="22"/>
      <w:szCs w:val="22"/>
    </w:rPr>
  </w:style>
  <w:style w:type="paragraph" w:styleId="af">
    <w:name w:val="annotation subject"/>
    <w:basedOn w:val="ad"/>
    <w:next w:val="ad"/>
    <w:link w:val="af0"/>
    <w:uiPriority w:val="99"/>
    <w:semiHidden/>
    <w:unhideWhenUsed/>
    <w:rsid w:val="00C511B7"/>
    <w:rPr>
      <w:b/>
      <w:bCs/>
    </w:rPr>
  </w:style>
  <w:style w:type="character" w:customStyle="1" w:styleId="af0">
    <w:name w:val="コメント内容 (文字)"/>
    <w:basedOn w:val="ae"/>
    <w:link w:val="af"/>
    <w:uiPriority w:val="99"/>
    <w:semiHidden/>
    <w:rsid w:val="00C511B7"/>
    <w:rPr>
      <w:b/>
      <w:bCs/>
      <w:kern w:val="2"/>
      <w:sz w:val="22"/>
      <w:szCs w:val="22"/>
    </w:rPr>
  </w:style>
  <w:style w:type="character" w:styleId="af1">
    <w:name w:val="Unresolved Mention"/>
    <w:basedOn w:val="a0"/>
    <w:uiPriority w:val="99"/>
    <w:semiHidden/>
    <w:unhideWhenUsed/>
    <w:rsid w:val="00421A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858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1547</TotalTime>
  <Pages>5</Pages>
  <Words>853</Words>
  <Characters>4864</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谷場　優</dc:creator>
  <cp:lastModifiedBy>杉浦　和</cp:lastModifiedBy>
  <cp:revision>423</cp:revision>
  <cp:lastPrinted>2026-09-15T06:58:00Z</cp:lastPrinted>
  <dcterms:created xsi:type="dcterms:W3CDTF">2021-02-17T03:07:00Z</dcterms:created>
  <dcterms:modified xsi:type="dcterms:W3CDTF">2026-09-15T06:59:00Z</dcterms:modified>
</cp:coreProperties>
</file>