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2290" w14:textId="77777777" w:rsidR="003E0362" w:rsidRPr="0017667D" w:rsidRDefault="003E0362" w:rsidP="003E0362">
      <w:pPr>
        <w:spacing w:line="340" w:lineRule="exact"/>
        <w:jc w:val="right"/>
        <w:rPr>
          <w:rFonts w:ascii="ＭＳ 明朝" w:hAnsi="ＭＳ 明朝"/>
          <w:szCs w:val="21"/>
        </w:rPr>
      </w:pPr>
    </w:p>
    <w:p w14:paraId="19B87E47" w14:textId="11C65891" w:rsidR="000B392E" w:rsidRPr="0017667D" w:rsidRDefault="000B392E" w:rsidP="000B392E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６）</w:t>
      </w:r>
    </w:p>
    <w:p w14:paraId="66367A3E" w14:textId="77777777" w:rsidR="003E0362" w:rsidRPr="0017667D" w:rsidRDefault="003E0362" w:rsidP="003E0362">
      <w:pPr>
        <w:spacing w:line="340" w:lineRule="exact"/>
        <w:rPr>
          <w:rFonts w:ascii="ＭＳ 明朝" w:hAnsi="ＭＳ 明朝"/>
          <w:sz w:val="28"/>
          <w:szCs w:val="28"/>
        </w:rPr>
      </w:pPr>
      <w:r w:rsidRPr="0017667D">
        <w:rPr>
          <w:rFonts w:ascii="ＭＳ 明朝" w:hAnsi="ＭＳ 明朝" w:hint="eastAsia"/>
          <w:sz w:val="28"/>
          <w:szCs w:val="28"/>
        </w:rPr>
        <w:t xml:space="preserve">１　</w:t>
      </w:r>
      <w:r>
        <w:rPr>
          <w:rFonts w:ascii="ＭＳ 明朝" w:hAnsi="ＭＳ 明朝" w:hint="eastAsia"/>
          <w:sz w:val="28"/>
          <w:szCs w:val="28"/>
        </w:rPr>
        <w:t>業務実施方針</w:t>
      </w:r>
      <w:r w:rsidRPr="0017667D">
        <w:rPr>
          <w:rFonts w:ascii="ＭＳ 明朝" w:hAnsi="ＭＳ 明朝" w:hint="eastAsia"/>
          <w:sz w:val="28"/>
          <w:szCs w:val="28"/>
        </w:rPr>
        <w:t>について（その</w:t>
      </w:r>
      <w:r>
        <w:rPr>
          <w:rFonts w:ascii="ＭＳ 明朝" w:hAnsi="ＭＳ 明朝" w:hint="eastAsia"/>
          <w:sz w:val="28"/>
          <w:szCs w:val="28"/>
        </w:rPr>
        <w:t>１</w:t>
      </w:r>
      <w:r w:rsidRPr="0017667D">
        <w:rPr>
          <w:rFonts w:ascii="ＭＳ 明朝" w:hAnsi="ＭＳ 明朝" w:hint="eastAsia"/>
          <w:sz w:val="28"/>
          <w:szCs w:val="28"/>
        </w:rPr>
        <w:t>）</w:t>
      </w:r>
    </w:p>
    <w:p w14:paraId="52FC9BAD" w14:textId="77777777" w:rsidR="003E0362" w:rsidRPr="0017667D" w:rsidRDefault="003E0362" w:rsidP="003E0362">
      <w:pPr>
        <w:spacing w:line="340" w:lineRule="exact"/>
        <w:rPr>
          <w:rFonts w:ascii="ＭＳ 明朝" w:hAnsi="ＭＳ 明朝"/>
          <w:sz w:val="24"/>
          <w:szCs w:val="24"/>
        </w:rPr>
      </w:pPr>
      <w:r w:rsidRPr="0017667D">
        <w:rPr>
          <w:rFonts w:ascii="ＭＳ 明朝" w:hAnsi="ＭＳ 明朝" w:hint="eastAsia"/>
          <w:sz w:val="24"/>
          <w:szCs w:val="24"/>
        </w:rPr>
        <w:t>（</w:t>
      </w:r>
      <w:r>
        <w:rPr>
          <w:rFonts w:ascii="ＭＳ 明朝" w:hAnsi="ＭＳ 明朝" w:hint="eastAsia"/>
          <w:sz w:val="24"/>
          <w:szCs w:val="24"/>
        </w:rPr>
        <w:t>１</w:t>
      </w:r>
      <w:r w:rsidRPr="0017667D">
        <w:rPr>
          <w:rFonts w:ascii="ＭＳ 明朝" w:hAnsi="ＭＳ 明朝" w:hint="eastAsia"/>
          <w:sz w:val="24"/>
          <w:szCs w:val="24"/>
        </w:rPr>
        <w:t>）寄り添い型学習支援事業を取り巻く現状や理念、</w:t>
      </w:r>
      <w:r>
        <w:rPr>
          <w:rFonts w:ascii="ＭＳ 明朝" w:hAnsi="ＭＳ 明朝" w:hint="eastAsia"/>
          <w:sz w:val="24"/>
          <w:szCs w:val="24"/>
        </w:rPr>
        <w:t>活動実績等</w:t>
      </w:r>
      <w:r w:rsidRPr="0017667D">
        <w:rPr>
          <w:rFonts w:ascii="ＭＳ 明朝" w:hAnsi="ＭＳ 明朝" w:hint="eastAsia"/>
          <w:sz w:val="24"/>
          <w:szCs w:val="24"/>
        </w:rPr>
        <w:t>について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0"/>
      </w:tblGrid>
      <w:tr w:rsidR="003E0362" w:rsidRPr="0017667D" w14:paraId="2F6A9318" w14:textId="77777777" w:rsidTr="004950F6">
        <w:trPr>
          <w:trHeight w:val="11614"/>
        </w:trPr>
        <w:tc>
          <w:tcPr>
            <w:tcW w:w="9639" w:type="dxa"/>
          </w:tcPr>
          <w:p w14:paraId="3FED1F0E" w14:textId="6B4179B6" w:rsidR="003E0362" w:rsidRPr="004353C2" w:rsidRDefault="003E0362" w:rsidP="004950F6">
            <w:pPr>
              <w:spacing w:line="340" w:lineRule="exact"/>
              <w:ind w:left="210" w:hangingChars="100" w:hanging="210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ア　国や本市の動向、</w:t>
            </w:r>
            <w:r>
              <w:rPr>
                <w:rFonts w:ascii="ＭＳ 明朝" w:hAnsi="ＭＳ 明朝" w:hint="eastAsia"/>
                <w:szCs w:val="21"/>
              </w:rPr>
              <w:t>貧困の連鎖に関する</w:t>
            </w:r>
            <w:r w:rsidRPr="004353C2">
              <w:rPr>
                <w:rFonts w:ascii="ＭＳ 明朝" w:hAnsi="ＭＳ 明朝" w:hint="eastAsia"/>
                <w:szCs w:val="21"/>
              </w:rPr>
              <w:t>現状や課題</w:t>
            </w:r>
            <w:r>
              <w:rPr>
                <w:rFonts w:ascii="ＭＳ 明朝" w:hAnsi="ＭＳ 明朝" w:hint="eastAsia"/>
                <w:szCs w:val="21"/>
              </w:rPr>
              <w:t>、その課題を解決するための考え方について</w:t>
            </w:r>
            <w:r w:rsidRPr="004353C2">
              <w:rPr>
                <w:rFonts w:ascii="ＭＳ 明朝" w:hAnsi="ＭＳ 明朝" w:hint="eastAsia"/>
                <w:szCs w:val="21"/>
              </w:rPr>
              <w:t>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06CD227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6AF3866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B13516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F25FC82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F54F43F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92AF9D1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0BE942D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A47669A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037FD4A" w14:textId="77777777" w:rsidR="003E036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EFC9D1A" w14:textId="77777777" w:rsidR="00475FB5" w:rsidRPr="004353C2" w:rsidRDefault="00475FB5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C23E881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89B810B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0B25738" w14:textId="7622A5DF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イ　学習支援や相談支援に関する理念や考え方について</w:t>
            </w:r>
            <w:r w:rsidRPr="000B74F2">
              <w:rPr>
                <w:rFonts w:ascii="ＭＳ 明朝" w:hAnsi="ＭＳ 明朝" w:hint="eastAsia"/>
                <w:szCs w:val="21"/>
              </w:rPr>
              <w:t>、</w:t>
            </w:r>
            <w:r w:rsidR="00943E40" w:rsidRPr="000B74F2">
              <w:rPr>
                <w:rFonts w:ascii="ＭＳ 明朝" w:hAnsi="ＭＳ 明朝" w:hint="eastAsia"/>
                <w:szCs w:val="21"/>
              </w:rPr>
              <w:t>西区の特性を踏まえた上で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24C8B91E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3726919" w14:textId="77777777" w:rsidR="003E036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736BC9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9ED1ABC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8277524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CC5AD8F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6A02BBA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9BA643F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EA4B174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F38B6FD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DD0C787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D8341B0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ウ　学習支援関連事業に関する活動実績について、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4F7BC6E4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A89FD61" w14:textId="77777777" w:rsidR="003E036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ACA694C" w14:textId="77777777" w:rsidR="003E0362" w:rsidRPr="007B7300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2367A80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F065DF0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24E8711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9A090EF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FE5011C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F68524E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73BE26F" w14:textId="77777777" w:rsidR="003E0362" w:rsidRPr="0017667D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2699C03C" w14:textId="77777777" w:rsidR="003E0362" w:rsidRPr="0017667D" w:rsidRDefault="003E0362" w:rsidP="003E0362">
      <w:pPr>
        <w:spacing w:line="340" w:lineRule="exact"/>
        <w:ind w:right="210"/>
        <w:jc w:val="right"/>
        <w:rPr>
          <w:rFonts w:ascii="ＭＳ 明朝" w:hAnsi="ＭＳ 明朝"/>
          <w:szCs w:val="21"/>
        </w:rPr>
      </w:pPr>
    </w:p>
    <w:p w14:paraId="01406435" w14:textId="29277F66" w:rsidR="000B392E" w:rsidRPr="0017667D" w:rsidRDefault="000B392E" w:rsidP="000B392E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７）</w:t>
      </w:r>
    </w:p>
    <w:p w14:paraId="3DF8221C" w14:textId="77777777" w:rsidR="003E0362" w:rsidRPr="0017667D" w:rsidRDefault="003E0362" w:rsidP="003E0362">
      <w:pPr>
        <w:spacing w:line="34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１　業務実施方針について（その２）</w:t>
      </w:r>
    </w:p>
    <w:p w14:paraId="73414EEE" w14:textId="77777777" w:rsidR="003E0362" w:rsidRPr="0017667D" w:rsidRDefault="003E0362" w:rsidP="003E0362">
      <w:pPr>
        <w:spacing w:line="340" w:lineRule="exact"/>
        <w:ind w:left="480" w:hangingChars="200" w:hanging="480"/>
        <w:jc w:val="left"/>
        <w:rPr>
          <w:rFonts w:ascii="ＭＳ 明朝" w:hAnsi="ＭＳ 明朝"/>
          <w:sz w:val="24"/>
          <w:szCs w:val="24"/>
        </w:rPr>
      </w:pPr>
      <w:r w:rsidRPr="0017667D">
        <w:rPr>
          <w:rFonts w:ascii="ＭＳ 明朝" w:hAnsi="ＭＳ 明朝" w:hint="eastAsia"/>
          <w:sz w:val="24"/>
          <w:szCs w:val="24"/>
        </w:rPr>
        <w:t>（</w:t>
      </w:r>
      <w:r>
        <w:rPr>
          <w:rFonts w:ascii="ＭＳ 明朝" w:hAnsi="ＭＳ 明朝" w:hint="eastAsia"/>
          <w:sz w:val="24"/>
          <w:szCs w:val="24"/>
        </w:rPr>
        <w:t>２</w:t>
      </w:r>
      <w:r w:rsidRPr="0017667D">
        <w:rPr>
          <w:rFonts w:ascii="ＭＳ 明朝" w:hAnsi="ＭＳ 明朝" w:hint="eastAsia"/>
          <w:sz w:val="24"/>
          <w:szCs w:val="24"/>
        </w:rPr>
        <w:t>）寄り添い型学習支援事業の業務実施方針について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0"/>
      </w:tblGrid>
      <w:tr w:rsidR="003E0362" w:rsidRPr="0017667D" w14:paraId="63275DB0" w14:textId="77777777" w:rsidTr="004950F6">
        <w:trPr>
          <w:trHeight w:val="12718"/>
        </w:trPr>
        <w:tc>
          <w:tcPr>
            <w:tcW w:w="9639" w:type="dxa"/>
          </w:tcPr>
          <w:p w14:paraId="2B7DFA98" w14:textId="77777777" w:rsidR="003E0362" w:rsidRPr="004353C2" w:rsidRDefault="003E0362" w:rsidP="004950F6">
            <w:pPr>
              <w:spacing w:line="340" w:lineRule="exact"/>
              <w:ind w:left="210" w:hangingChars="100" w:hanging="210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ア　生活保護世帯等の子どものおかれた生活や学習環境をどのように</w:t>
            </w:r>
            <w:r>
              <w:rPr>
                <w:rFonts w:ascii="ＭＳ 明朝" w:hAnsi="ＭＳ 明朝" w:hint="eastAsia"/>
                <w:szCs w:val="21"/>
              </w:rPr>
              <w:t>捉えているか</w:t>
            </w:r>
            <w:r w:rsidRPr="004353C2">
              <w:rPr>
                <w:rFonts w:ascii="ＭＳ 明朝" w:hAnsi="ＭＳ 明朝" w:hint="eastAsia"/>
                <w:szCs w:val="21"/>
              </w:rPr>
              <w:t>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1B03760F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ED4D2F2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5AD8246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C6BBB15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BF4CDA6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9823BE9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44134FC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49A6B22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30CCB0C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CD6611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7570E50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イ　学習支援及び相談支援の実施方針について、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51CCE8EE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D10D272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9662D0A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FDAB95D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50611BB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4E310F8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60ED25C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1A8EC37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87AB6D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6C48303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BE2D312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7C8303B" w14:textId="77777777" w:rsidR="003E0362" w:rsidRPr="004353C2" w:rsidRDefault="003E0362" w:rsidP="004950F6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ウ　実施方針を踏まえた事業運営の方法について、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15EF2758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12C521A1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FA7DBFB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5AEF264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395C7BC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141C563C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1E24F498" w14:textId="77777777" w:rsidR="003E036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AC838EC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E3C7713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0B0D65D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B1C8C0C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61356F2A" w14:textId="77777777" w:rsidR="003E0362" w:rsidRPr="004353C2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9F6910C" w14:textId="77777777" w:rsidR="003E0362" w:rsidRPr="0017667D" w:rsidRDefault="003E0362" w:rsidP="004950F6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78420B17" w14:textId="77777777" w:rsidR="0050503D" w:rsidRPr="003E0362" w:rsidRDefault="0050503D" w:rsidP="00DD7B7C"/>
    <w:sectPr w:rsidR="0050503D" w:rsidRPr="003E0362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B018" w14:textId="77777777" w:rsidR="002E6CA3" w:rsidRDefault="002E6CA3" w:rsidP="002A0450">
      <w:r>
        <w:separator/>
      </w:r>
    </w:p>
  </w:endnote>
  <w:endnote w:type="continuationSeparator" w:id="0">
    <w:p w14:paraId="021B9359" w14:textId="77777777" w:rsidR="002E6CA3" w:rsidRDefault="002E6CA3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CF1F" w14:textId="77777777" w:rsidR="002E6CA3" w:rsidRDefault="002E6CA3" w:rsidP="002A0450">
      <w:r>
        <w:separator/>
      </w:r>
    </w:p>
  </w:footnote>
  <w:footnote w:type="continuationSeparator" w:id="0">
    <w:p w14:paraId="602E6C62" w14:textId="77777777" w:rsidR="002E6CA3" w:rsidRDefault="002E6CA3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52571822">
    <w:abstractNumId w:val="5"/>
  </w:num>
  <w:num w:numId="2" w16cid:durableId="1989244276">
    <w:abstractNumId w:val="0"/>
  </w:num>
  <w:num w:numId="3" w16cid:durableId="2065640646">
    <w:abstractNumId w:val="8"/>
  </w:num>
  <w:num w:numId="4" w16cid:durableId="1446534402">
    <w:abstractNumId w:val="4"/>
  </w:num>
  <w:num w:numId="5" w16cid:durableId="1819297059">
    <w:abstractNumId w:val="6"/>
  </w:num>
  <w:num w:numId="6" w16cid:durableId="756362377">
    <w:abstractNumId w:val="3"/>
  </w:num>
  <w:num w:numId="7" w16cid:durableId="1454902332">
    <w:abstractNumId w:val="1"/>
  </w:num>
  <w:num w:numId="8" w16cid:durableId="1053502929">
    <w:abstractNumId w:val="2"/>
  </w:num>
  <w:num w:numId="9" w16cid:durableId="11919946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0B392E"/>
    <w:rsid w:val="000B74F2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4E43"/>
    <w:rsid w:val="0023509D"/>
    <w:rsid w:val="00236B68"/>
    <w:rsid w:val="002A0450"/>
    <w:rsid w:val="002B44B8"/>
    <w:rsid w:val="002B7AF0"/>
    <w:rsid w:val="002E1B4D"/>
    <w:rsid w:val="002E6CA3"/>
    <w:rsid w:val="0030145F"/>
    <w:rsid w:val="003436D2"/>
    <w:rsid w:val="00353617"/>
    <w:rsid w:val="003731AE"/>
    <w:rsid w:val="00374FC8"/>
    <w:rsid w:val="003A058B"/>
    <w:rsid w:val="003A2D12"/>
    <w:rsid w:val="003A3B35"/>
    <w:rsid w:val="003C5700"/>
    <w:rsid w:val="003E0362"/>
    <w:rsid w:val="003E6B0D"/>
    <w:rsid w:val="004010DA"/>
    <w:rsid w:val="00417D1B"/>
    <w:rsid w:val="00430CF0"/>
    <w:rsid w:val="004353C2"/>
    <w:rsid w:val="0047334A"/>
    <w:rsid w:val="00475FB5"/>
    <w:rsid w:val="004950F6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0503D"/>
    <w:rsid w:val="00532CBC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C28A6"/>
    <w:rsid w:val="006D534A"/>
    <w:rsid w:val="006F1FB1"/>
    <w:rsid w:val="006F36D8"/>
    <w:rsid w:val="0070314C"/>
    <w:rsid w:val="00704D08"/>
    <w:rsid w:val="00715E04"/>
    <w:rsid w:val="00716976"/>
    <w:rsid w:val="007219F7"/>
    <w:rsid w:val="0072382A"/>
    <w:rsid w:val="00746DF9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11FDA"/>
    <w:rsid w:val="00943E40"/>
    <w:rsid w:val="009525F3"/>
    <w:rsid w:val="00954382"/>
    <w:rsid w:val="009B3C03"/>
    <w:rsid w:val="009E2D2E"/>
    <w:rsid w:val="009E54D1"/>
    <w:rsid w:val="009F6E18"/>
    <w:rsid w:val="009F6FA8"/>
    <w:rsid w:val="00A1402D"/>
    <w:rsid w:val="00A35287"/>
    <w:rsid w:val="00A36843"/>
    <w:rsid w:val="00A41EDE"/>
    <w:rsid w:val="00A538CD"/>
    <w:rsid w:val="00A55B7D"/>
    <w:rsid w:val="00A71766"/>
    <w:rsid w:val="00AB3790"/>
    <w:rsid w:val="00B2603B"/>
    <w:rsid w:val="00B40CAF"/>
    <w:rsid w:val="00B7429B"/>
    <w:rsid w:val="00BB188E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2074B"/>
    <w:rsid w:val="00D241C4"/>
    <w:rsid w:val="00D444B2"/>
    <w:rsid w:val="00D61EDB"/>
    <w:rsid w:val="00D70DC7"/>
    <w:rsid w:val="00D7638A"/>
    <w:rsid w:val="00D93B55"/>
    <w:rsid w:val="00DA70C7"/>
    <w:rsid w:val="00DB3B68"/>
    <w:rsid w:val="00DB7D64"/>
    <w:rsid w:val="00DC09CE"/>
    <w:rsid w:val="00DD6485"/>
    <w:rsid w:val="00DD7B7C"/>
    <w:rsid w:val="00DE062A"/>
    <w:rsid w:val="00E06B72"/>
    <w:rsid w:val="00E12846"/>
    <w:rsid w:val="00E15998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D3D38"/>
    <w:rsid w:val="00EE0969"/>
    <w:rsid w:val="00EF6524"/>
    <w:rsid w:val="00F14B27"/>
    <w:rsid w:val="00F30217"/>
    <w:rsid w:val="00F406EB"/>
    <w:rsid w:val="00F810C1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79B0E"/>
  <w15:chartTrackingRefBased/>
  <w15:docId w15:val="{5BD38F19-49C4-420B-AEF1-52891A73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DD315-9953-45A8-8BCB-EB1E8A5E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4</cp:revision>
  <dcterms:created xsi:type="dcterms:W3CDTF">2020-10-01T02:00:00Z</dcterms:created>
  <dcterms:modified xsi:type="dcterms:W3CDTF">2026-09-03T02:47:00Z</dcterms:modified>
</cp:coreProperties>
</file>