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4A14DBEC"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8A0ECA">
              <w:rPr>
                <w:rFonts w:hint="eastAsia"/>
                <w:szCs w:val="22"/>
              </w:rPr>
              <w:t>１０</w:t>
            </w:r>
            <w:r w:rsidR="007647D5" w:rsidRPr="00236FFE">
              <w:rPr>
                <w:rFonts w:hint="eastAsia"/>
                <w:szCs w:val="22"/>
              </w:rPr>
              <w:t>月</w:t>
            </w:r>
            <w:r w:rsidR="008A0ECA">
              <w:rPr>
                <w:rFonts w:hint="eastAsia"/>
                <w:szCs w:val="22"/>
              </w:rPr>
              <w:t>６</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1A1D6A3D" w:rsidR="007647D5" w:rsidRPr="00236FFE" w:rsidRDefault="00114F54" w:rsidP="00562B66">
            <w:pPr>
              <w:spacing w:line="240" w:lineRule="exact"/>
              <w:rPr>
                <w:szCs w:val="22"/>
                <w:lang w:eastAsia="zh-TW"/>
              </w:rPr>
            </w:pPr>
            <w:r w:rsidRPr="00114F54">
              <w:rPr>
                <w:rFonts w:hint="eastAsia"/>
                <w:szCs w:val="22"/>
                <w:lang w:eastAsia="zh-TW"/>
              </w:rPr>
              <w:t>河川浚渫工事（河‐５）</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D76F6" w14:textId="77777777" w:rsidR="00630582" w:rsidRDefault="00630582" w:rsidP="00713E87">
      <w:r>
        <w:separator/>
      </w:r>
    </w:p>
  </w:endnote>
  <w:endnote w:type="continuationSeparator" w:id="0">
    <w:p w14:paraId="75A916CA" w14:textId="77777777" w:rsidR="00630582" w:rsidRDefault="00630582"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C55D80" w14:textId="77777777" w:rsidR="00630582" w:rsidRDefault="00630582" w:rsidP="00713E87">
      <w:r>
        <w:separator/>
      </w:r>
    </w:p>
  </w:footnote>
  <w:footnote w:type="continuationSeparator" w:id="0">
    <w:p w14:paraId="14AD6D2E" w14:textId="77777777" w:rsidR="00630582" w:rsidRDefault="00630582"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880"/>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14F54"/>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6F72"/>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3D39"/>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27FC9"/>
    <w:rsid w:val="00630582"/>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0ECA"/>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C0EB0"/>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49</Words>
  <Characters>281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2026-10-01T08:55:00Z</dcterms:modified>
</cp:coreProperties>
</file>