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Ｐ明朝" w:hAnsi="ＭＳ Ｐ明朝" w:eastAsia="ＭＳ Ｐ明朝"/>
          <w:sz w:val="36"/>
        </w:rPr>
      </w:pPr>
      <w:r>
        <w:rPr>
          <w:rFonts w:hint="eastAsia" w:ascii="ＭＳ Ｐ明朝" w:hAnsi="ＭＳ Ｐ明朝" w:eastAsia="ＭＳ Ｐ明朝"/>
          <w:spacing w:val="225"/>
          <w:kern w:val="0"/>
          <w:sz w:val="36"/>
          <w:fitText w:val="3600" w:id="1"/>
        </w:rPr>
        <w:t>質問回答</w:t>
      </w:r>
      <w:r>
        <w:rPr>
          <w:rFonts w:hint="eastAsia" w:ascii="ＭＳ Ｐ明朝" w:hAnsi="ＭＳ Ｐ明朝" w:eastAsia="ＭＳ Ｐ明朝"/>
          <w:kern w:val="0"/>
          <w:sz w:val="36"/>
          <w:fitText w:val="3600" w:id="1"/>
        </w:rPr>
        <w:t>書</w:t>
      </w:r>
    </w:p>
    <w:p>
      <w:pPr>
        <w:pStyle w:val="0"/>
        <w:ind w:left="0" w:leftChars="0" w:right="960" w:rightChars="0" w:firstLine="240" w:firstLineChars="10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令和　　年　　月　　日</w:t>
      </w:r>
    </w:p>
    <w:p>
      <w:pPr>
        <w:pStyle w:val="0"/>
        <w:rPr>
          <w:rFonts w:hint="eastAsia" w:ascii="ＭＳ Ｐ明朝" w:hAnsi="ＭＳ Ｐ明朝" w:eastAsia="ＭＳ Ｐ明朝"/>
          <w:sz w:val="24"/>
        </w:rPr>
      </w:pPr>
    </w:p>
    <w:p>
      <w:pPr>
        <w:pStyle w:val="0"/>
        <w:ind w:firstLine="3360" w:firstLineChars="140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住　　　　所</w:t>
      </w:r>
    </w:p>
    <w:p>
      <w:pPr>
        <w:pStyle w:val="0"/>
        <w:ind w:firstLine="3360" w:firstLineChars="140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商号又は名称</w:t>
      </w:r>
    </w:p>
    <w:p>
      <w:pPr>
        <w:pStyle w:val="0"/>
        <w:ind w:right="960" w:firstLine="3280" w:firstLineChars="820"/>
        <w:jc w:val="right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pacing w:val="80"/>
          <w:kern w:val="0"/>
          <w:sz w:val="24"/>
          <w:fitText w:val="1440" w:id="2"/>
        </w:rPr>
        <w:t>代表者</w:t>
      </w:r>
      <w:r>
        <w:rPr>
          <w:rFonts w:hint="eastAsia" w:ascii="ＭＳ Ｐ明朝" w:hAnsi="ＭＳ Ｐ明朝" w:eastAsia="ＭＳ Ｐ明朝"/>
          <w:kern w:val="0"/>
          <w:sz w:val="24"/>
          <w:fitText w:val="1440" w:id="2"/>
        </w:rPr>
        <w:t>名</w:t>
      </w:r>
      <w:r>
        <w:rPr>
          <w:rFonts w:hint="eastAsia" w:ascii="ＭＳ Ｐ明朝" w:hAnsi="ＭＳ Ｐ明朝" w:eastAsia="ＭＳ Ｐ明朝"/>
          <w:kern w:val="0"/>
          <w:sz w:val="24"/>
        </w:rPr>
        <w:t>　　　　　　　　　　　　　　　　　　　　　　　㊞</w:t>
      </w:r>
    </w:p>
    <w:p>
      <w:pPr>
        <w:pStyle w:val="0"/>
        <w:ind w:firstLine="3408" w:firstLineChars="142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kern w:val="0"/>
          <w:sz w:val="24"/>
        </w:rPr>
        <w:t>ＴＥＬ</w:t>
      </w:r>
      <w:r>
        <w:rPr>
          <w:rFonts w:hint="eastAsia" w:ascii="ＭＳ Ｐ明朝" w:hAnsi="ＭＳ Ｐ明朝" w:eastAsia="ＭＳ Ｐ明朝"/>
          <w:sz w:val="24"/>
        </w:rPr>
        <w:t>：　　　　　　　　　　　ＦＡＸ：</w:t>
      </w:r>
    </w:p>
    <w:p>
      <w:pPr>
        <w:pStyle w:val="0"/>
        <w:ind w:firstLine="3360" w:firstLineChars="140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pacing w:val="180"/>
          <w:kern w:val="0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0</wp:posOffset>
                </wp:positionV>
                <wp:extent cx="3657600" cy="0"/>
                <wp:effectExtent l="0" t="635" r="29210" b="10795"/>
                <wp:wrapNone/>
                <wp:docPr id="1026" name="Line 4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Line 4"/>
                      <wps:cNvSpPr>
                        <a:spLocks noChangeShapeType="1"/>
                      </wps:cNvSpPr>
                      <wps:spPr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4" style="mso-wrap-distance-top:0pt;mso-wrap-distance-right:9pt;mso-wrap-distance-bottom:0pt;mso-position-vertical-relative:text;mso-position-horizontal-relative:text;position:absolute;mso-wrap-distance-left:9pt;z-index:2;" o:spid="_x0000_s1026" o:allowincell="t" o:allowoverlap="t" filled="f" stroked="t" strokecolor="#000000" strokeweight="0.75pt" o:spt="20" from="144pt,0pt" to="432pt,0pt">
                <v:fill/>
                <v:stroke filltype="solid"/>
                <v:textbox style="layout-flow:horizontal;"/>
                <v:imagedata o:title=""/>
                <o:lock v:ext="edit" shapetype="t"/>
                <w10:wrap type="none" anchorx="text" anchory="text"/>
              </v:line>
            </w:pict>
          </mc:Fallback>
        </mc:AlternateContent>
      </w:r>
      <w:r>
        <w:rPr>
          <w:rFonts w:hint="eastAsia" w:ascii="ＭＳ Ｐ明朝" w:hAnsi="ＭＳ Ｐ明朝" w:eastAsia="ＭＳ Ｐ明朝"/>
          <w:kern w:val="0"/>
          <w:sz w:val="24"/>
        </w:rPr>
        <w:t>（</w:t>
      </w:r>
      <w:r>
        <w:rPr>
          <w:rFonts w:hint="eastAsia" w:ascii="ＭＳ Ｐ明朝" w:hAnsi="ＭＳ Ｐ明朝" w:eastAsia="ＭＳ Ｐ明朝"/>
          <w:spacing w:val="80"/>
          <w:kern w:val="0"/>
          <w:sz w:val="24"/>
          <w:fitText w:val="1440" w:id="3"/>
        </w:rPr>
        <w:t>担当者</w:t>
      </w:r>
      <w:r>
        <w:rPr>
          <w:rFonts w:hint="eastAsia" w:ascii="ＭＳ Ｐ明朝" w:hAnsi="ＭＳ Ｐ明朝" w:eastAsia="ＭＳ Ｐ明朝"/>
          <w:kern w:val="0"/>
          <w:sz w:val="24"/>
          <w:fitText w:val="1440" w:id="3"/>
        </w:rPr>
        <w:t>名</w:t>
      </w:r>
      <w:r>
        <w:rPr>
          <w:rFonts w:hint="eastAsia" w:ascii="ＭＳ Ｐ明朝" w:hAnsi="ＭＳ Ｐ明朝" w:eastAsia="ＭＳ Ｐ明朝"/>
          <w:kern w:val="0"/>
          <w:sz w:val="24"/>
        </w:rPr>
        <w:t>：　　　　　　　　　　　　　　　）</w:t>
      </w:r>
    </w:p>
    <w:p>
      <w:pPr>
        <w:pStyle w:val="0"/>
        <w:ind w:firstLine="3360" w:firstLineChars="1400"/>
        <w:rPr>
          <w:rFonts w:hint="eastAsia" w:ascii="ＭＳ Ｐ明朝" w:hAnsi="ＭＳ Ｐ明朝" w:eastAsia="ＭＳ Ｐ明朝"/>
          <w:sz w:val="24"/>
        </w:rPr>
      </w:pPr>
    </w:p>
    <w:p>
      <w:pPr>
        <w:pStyle w:val="0"/>
        <w:ind w:leftChars="0" w:firstLine="0" w:firstLineChars="0"/>
        <w:rPr>
          <w:rFonts w:hint="eastAsia" w:ascii="ＭＳ Ｐ明朝" w:hAnsi="ＭＳ Ｐ明朝" w:eastAsia="ＭＳ Ｐ明朝"/>
          <w:sz w:val="24"/>
          <w:u w:val="single" w:color="auto"/>
        </w:rPr>
      </w:pPr>
      <w:r>
        <w:rPr>
          <w:rFonts w:hint="eastAsia" w:ascii="ＭＳ Ｐ明朝" w:hAnsi="ＭＳ Ｐ明朝" w:eastAsia="ＭＳ Ｐ明朝"/>
          <w:sz w:val="24"/>
          <w:u w:val="single" w:color="auto"/>
        </w:rPr>
        <w:t>件　名　：　　Ｒ８－９７　後無田住宅１４・１５号棟改善　給湯設備工事</w:t>
      </w:r>
      <w:bookmarkStart w:id="0" w:name="_GoBack"/>
      <w:bookmarkEnd w:id="0"/>
      <w:r>
        <w:rPr>
          <w:rFonts w:hint="eastAsia" w:ascii="ＭＳ Ｐ明朝" w:hAnsi="ＭＳ Ｐ明朝" w:eastAsia="ＭＳ Ｐ明朝"/>
          <w:sz w:val="24"/>
          <w:u w:val="single" w:color="auto"/>
        </w:rPr>
        <w:t>　　　　　　　　　　　　</w:t>
      </w:r>
    </w:p>
    <w:p>
      <w:pPr>
        <w:pStyle w:val="0"/>
        <w:ind w:firstLine="960" w:firstLineChars="400"/>
        <w:rPr>
          <w:rFonts w:hint="eastAsia" w:ascii="ＭＳ Ｐ明朝" w:hAnsi="ＭＳ Ｐ明朝" w:eastAsia="ＭＳ Ｐ明朝"/>
          <w:sz w:val="24"/>
          <w:u w:val="single" w:color="auto"/>
        </w:rPr>
      </w:pPr>
    </w:p>
    <w:tbl>
      <w:tblPr>
        <w:tblStyle w:val="11"/>
        <w:tblW w:w="9737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0" w:noVBand="0" w:val="0000"/>
      </w:tblPr>
      <w:tblGrid>
        <w:gridCol w:w="718"/>
        <w:gridCol w:w="4509"/>
        <w:gridCol w:w="4510"/>
      </w:tblGrid>
      <w:tr>
        <w:trPr>
          <w:trHeight w:val="699" w:hRule="atLeast"/>
        </w:trPr>
        <w:tc>
          <w:tcPr>
            <w:tcW w:w="718" w:type="dxa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質疑</w:t>
            </w:r>
          </w:p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No,</w:t>
            </w:r>
          </w:p>
        </w:tc>
        <w:tc>
          <w:tcPr>
            <w:tcW w:w="4509" w:type="dxa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質　疑</w:t>
            </w:r>
          </w:p>
        </w:tc>
        <w:tc>
          <w:tcPr>
            <w:tcW w:w="4510" w:type="dxa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回　答</w:t>
            </w:r>
          </w:p>
        </w:tc>
      </w:tr>
      <w:tr>
        <w:trPr>
          <w:trHeight w:val="1875" w:hRule="atLeast"/>
        </w:trPr>
        <w:tc>
          <w:tcPr>
            <w:tcW w:w="718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9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10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</w:tr>
      <w:tr>
        <w:trPr>
          <w:trHeight w:val="1875" w:hRule="atLeast"/>
        </w:trPr>
        <w:tc>
          <w:tcPr>
            <w:tcW w:w="718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9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10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</w:tr>
      <w:tr>
        <w:trPr>
          <w:trHeight w:val="1875" w:hRule="atLeast"/>
        </w:trPr>
        <w:tc>
          <w:tcPr>
            <w:tcW w:w="718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9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10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</w:tr>
      <w:tr>
        <w:trPr>
          <w:trHeight w:val="1875" w:hRule="atLeast"/>
        </w:trPr>
        <w:tc>
          <w:tcPr>
            <w:tcW w:w="718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9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10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</w:tr>
    </w:tbl>
    <w:p>
      <w:pPr>
        <w:pStyle w:val="0"/>
        <w:rPr>
          <w:rFonts w:hint="eastAsia" w:ascii="ＭＳ Ｐ明朝" w:hAnsi="ＭＳ Ｐ明朝" w:eastAsia="ＭＳ Ｐ明朝"/>
          <w:b w:val="1"/>
          <w:sz w:val="22"/>
        </w:rPr>
      </w:pPr>
      <w:r>
        <w:rPr>
          <w:rFonts w:hint="eastAsia" w:ascii="ＭＳ Ｐ明朝" w:hAnsi="ＭＳ Ｐ明朝" w:eastAsia="ＭＳ Ｐ明朝"/>
          <w:b w:val="1"/>
          <w:sz w:val="22"/>
        </w:rPr>
        <w:t>※１　発注担当課へ提出してください（提出・回答期限：別紙　入札日時等に関する事項を参照）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="ＭＳ Ｐ明朝" w:hAnsi="ＭＳ Ｐ明朝" w:eastAsia="ＭＳ Ｐ明朝"/>
          <w:b w:val="1"/>
          <w:sz w:val="22"/>
        </w:rPr>
      </w:pPr>
      <w:r>
        <w:rPr>
          <w:rFonts w:hint="eastAsia" w:ascii="ＭＳ Ｐ明朝" w:hAnsi="ＭＳ Ｐ明朝" w:eastAsia="ＭＳ Ｐ明朝"/>
          <w:b w:val="1"/>
          <w:sz w:val="22"/>
        </w:rPr>
        <w:t>※２　</w:t>
      </w:r>
      <w:bookmarkStart w:id="1" w:name="OLE_LINK1"/>
      <w:r>
        <w:rPr>
          <w:rFonts w:hint="eastAsia" w:ascii="ＭＳ Ｐ明朝" w:hAnsi="ＭＳ Ｐ明朝" w:eastAsia="ＭＳ Ｐ明朝"/>
          <w:b w:val="1"/>
          <w:sz w:val="22"/>
        </w:rPr>
        <w:t>ＦＡＸで送付する場合には、事前に発注担当課までＴＥＬ連絡をお願いします。</w:t>
      </w:r>
      <w:bookmarkEnd w:id="1"/>
    </w:p>
    <w:p>
      <w:pPr>
        <w:pStyle w:val="0"/>
        <w:autoSpaceDE w:val="0"/>
        <w:autoSpaceDN w:val="0"/>
        <w:adjustRightInd w:val="0"/>
        <w:jc w:val="left"/>
        <w:rPr>
          <w:rFonts w:hint="default" w:ascii="ＭＳ Ｐ明朝" w:hAnsi="ＭＳ Ｐ明朝" w:eastAsia="ＭＳ Ｐ明朝"/>
          <w:b w:val="1"/>
          <w:sz w:val="22"/>
        </w:rPr>
      </w:pPr>
      <w:r>
        <w:rPr>
          <w:rFonts w:hint="eastAsia" w:ascii="ＭＳ Ｐ明朝" w:hAnsi="ＭＳ Ｐ明朝" w:eastAsia="ＭＳ Ｐ明朝"/>
          <w:b w:val="1"/>
          <w:sz w:val="22"/>
        </w:rPr>
        <w:t>【発注担当課】日向市総務部　資産経営課</w:t>
      </w:r>
      <w:r>
        <w:rPr>
          <w:rFonts w:hint="eastAsia" w:ascii="ＭＳＰ明朝" w:hAnsi="ＭＳＰ明朝" w:eastAsia="ＭＳＰ明朝"/>
          <w:sz w:val="24"/>
        </w:rPr>
        <w:t>　</w:t>
      </w:r>
      <w:r>
        <w:rPr>
          <w:rFonts w:hint="eastAsia" w:ascii="ＭＳＰ明朝" w:hAnsi="ＭＳＰ明朝" w:eastAsia="ＭＳＰ明朝"/>
          <w:b w:val="1"/>
          <w:sz w:val="24"/>
        </w:rPr>
        <w:t>ＴＥＬ　０９８２－６６－１０１３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ＭＳ Ｐ明朝" w:hAnsi="ＭＳ Ｐ明朝" w:eastAsia="ＭＳ Ｐ明朝"/>
          <w:b w:val="1"/>
          <w:sz w:val="22"/>
        </w:rPr>
      </w:pPr>
      <w:r>
        <w:rPr>
          <w:rFonts w:hint="eastAsia" w:ascii="ＭＳＰ明朝" w:hAnsi="ＭＳＰ明朝" w:eastAsia="ＭＳＰ明朝"/>
          <w:b w:val="1"/>
          <w:sz w:val="24"/>
        </w:rPr>
        <w:t>　　　　　　　　　　　　　　　</w:t>
      </w:r>
      <w:r>
        <w:rPr>
          <w:rFonts w:hint="eastAsia" w:ascii="ＭＳＰ明朝" w:hAnsi="ＭＳＰ明朝" w:eastAsia="ＭＳＰ明朝"/>
          <w:b w:val="1"/>
          <w:sz w:val="24"/>
        </w:rPr>
        <w:t xml:space="preserve">    </w:t>
      </w:r>
      <w:r>
        <w:rPr>
          <w:rFonts w:hint="eastAsia" w:ascii="ＭＳＰ明朝" w:hAnsi="ＭＳＰ明朝" w:eastAsia="ＭＳＰ明朝"/>
          <w:b w:val="1"/>
          <w:sz w:val="24"/>
        </w:rPr>
        <w:t>ＦＡＸ　０９８２－５４－８７４７</w:t>
      </w:r>
    </w:p>
    <w:sectPr>
      <w:headerReference r:id="rId5" w:type="default"/>
      <w:pgSz w:w="11906" w:h="16838"/>
      <w:pgMar w:top="1134" w:right="1134" w:bottom="1134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Ｐ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Ｐ明朝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Ｐ明朝">
    <w:panose1 w:val="00000800000000000000"/>
    <w:charset w:val="80"/>
    <w:family w:val="roman"/>
    <w:notTrueType/>
    <w:pitch w:val="fixed"/>
    <w:sig w:usb0="00000000" w:usb1="00000000" w:usb2="00000000" w:usb3="00000000" w:csb0="000000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wordWrap w:val="0"/>
      <w:jc w:val="right"/>
      <w:rPr>
        <w:rFonts w:hint="eastAsia" w:ascii="HG丸ｺﾞｼｯｸM-PRO" w:hAnsi="HG丸ｺﾞｼｯｸM-PRO" w:eastAsia="HG丸ｺﾞｼｯｸM-PRO"/>
        <w:u w:val="single" w:color="auto"/>
      </w:rPr>
    </w:pPr>
    <w:r>
      <w:rPr>
        <w:rFonts w:hint="eastAsia" w:ascii="HG丸ｺﾞｼｯｸM-PRO" w:hAnsi="HG丸ｺﾞｼｯｸM-PRO" w:eastAsia="HG丸ｺﾞｼｯｸM-PRO"/>
        <w:u w:val="single" w:color="auto"/>
      </w:rPr>
      <w:t>Ｐ．　　　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oNotDisplayPageBoundaries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105</TotalTime>
  <Pages>1</Pages>
  <Words>1</Words>
  <Characters>203</Characters>
  <Application>JUST Note</Application>
  <Lines>31</Lines>
  <Paragraphs>16</Paragraphs>
  <Company>日向市役所</Company>
  <CharactersWithSpaces>308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質疑・回答書</dc:title>
  <dc:creator>hyuga</dc:creator>
  <cp:lastModifiedBy>谷名　拓也</cp:lastModifiedBy>
  <cp:lastPrinted>2023-08-29T05:50:14Z</cp:lastPrinted>
  <dcterms:created xsi:type="dcterms:W3CDTF">2020-04-05T06:05:00Z</dcterms:created>
  <dcterms:modified xsi:type="dcterms:W3CDTF">2026-09-17T05:29:14Z</dcterms:modified>
  <cp:revision>7</cp:revision>
</cp:coreProperties>
</file>