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2E1D11">
        <w:rPr>
          <w:rFonts w:hint="eastAsia"/>
          <w:spacing w:val="97"/>
          <w:kern w:val="0"/>
          <w:sz w:val="36"/>
          <w:szCs w:val="36"/>
          <w:fitText w:val="4800" w:id="-1819609087"/>
        </w:rPr>
        <w:t>建設工事請負契約</w:t>
      </w:r>
      <w:r w:rsidRPr="002E1D11">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F83E3A">
        <w:rPr>
          <w:rFonts w:hint="eastAsia"/>
          <w:spacing w:val="55"/>
          <w:kern w:val="0"/>
          <w:fitText w:val="880" w:id="-1819611136"/>
        </w:rPr>
        <w:t>工事</w:t>
      </w:r>
      <w:r w:rsidRPr="00F83E3A">
        <w:rPr>
          <w:rFonts w:hint="eastAsia"/>
          <w:kern w:val="0"/>
          <w:fitText w:val="880" w:id="-1819611136"/>
        </w:rPr>
        <w:t>名</w:t>
      </w:r>
      <w:r w:rsidR="00F83E3A">
        <w:rPr>
          <w:rFonts w:hint="eastAsia"/>
          <w:kern w:val="0"/>
        </w:rPr>
        <w:t xml:space="preserve">　　</w:t>
      </w:r>
    </w:p>
    <w:p w:rsidR="002B3FC4" w:rsidRDefault="002B3FC4"/>
    <w:p w:rsidR="003D1E46" w:rsidRDefault="003D1E46">
      <w:r>
        <w:rPr>
          <w:rFonts w:hint="eastAsia"/>
        </w:rPr>
        <w:t>２　工事場所</w:t>
      </w:r>
      <w:r w:rsidR="00A16070">
        <w:rPr>
          <w:rFonts w:hint="eastAsia"/>
        </w:rPr>
        <w:t xml:space="preserve">　　能登町字　　　</w:t>
      </w:r>
      <w:r w:rsidR="00D053C4">
        <w:rPr>
          <w:rFonts w:hint="eastAsia"/>
        </w:rPr>
        <w:t xml:space="preserve">　　</w:t>
      </w:r>
      <w:r w:rsidR="00A16070">
        <w:rPr>
          <w:rFonts w:hint="eastAsia"/>
        </w:rPr>
        <w:t>地内</w:t>
      </w:r>
    </w:p>
    <w:p w:rsidR="002B3FC4" w:rsidRDefault="002B3FC4"/>
    <w:p w:rsidR="00402480" w:rsidRDefault="00402480">
      <w:r>
        <w:rPr>
          <w:rFonts w:hint="eastAsia"/>
        </w:rPr>
        <w:t xml:space="preserve">３　工　　期　　着　工　　</w:t>
      </w:r>
      <w:r w:rsidR="005A456C">
        <w:rPr>
          <w:rFonts w:hint="eastAsia"/>
        </w:rPr>
        <w:t>令和</w:t>
      </w:r>
      <w:r>
        <w:rPr>
          <w:rFonts w:hint="eastAsia"/>
        </w:rPr>
        <w:t xml:space="preserve">　　年　　月　　日</w:t>
      </w:r>
      <w:r w:rsidR="00643B09">
        <w:rPr>
          <w:rFonts w:hint="eastAsia"/>
        </w:rPr>
        <w:t>（契約締結の日から７日以内）</w:t>
      </w:r>
    </w:p>
    <w:p w:rsidR="00402480" w:rsidRDefault="00402480">
      <w:r>
        <w:rPr>
          <w:rFonts w:hint="eastAsia"/>
        </w:rPr>
        <w:t xml:space="preserve">　　　　　　　　完　成　　</w:t>
      </w:r>
      <w:r w:rsidR="005A456C">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9C496F">
        <w:rPr>
          <w:rFonts w:hint="eastAsia"/>
          <w:spacing w:val="27"/>
          <w:kern w:val="0"/>
          <w:fitText w:val="1320" w:id="-75751167"/>
        </w:rPr>
        <w:t>請負代金</w:t>
      </w:r>
      <w:r w:rsidR="00D1483D" w:rsidRPr="009C496F">
        <w:rPr>
          <w:rFonts w:hint="eastAsia"/>
          <w:spacing w:val="2"/>
          <w:kern w:val="0"/>
          <w:fitText w:val="1320" w:id="-75751167"/>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FF5D88">
        <w:rPr>
          <w:rFonts w:hint="eastAsia"/>
          <w:u w:val="single"/>
        </w:rPr>
        <w:t xml:space="preserve">　</w:t>
      </w:r>
    </w:p>
    <w:p w:rsidR="003D1E46" w:rsidRDefault="00F83E3A"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955E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4332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B10D10">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FF5D88">
        <w:rPr>
          <w:rFonts w:hint="eastAsia"/>
          <w:u w:val="single"/>
        </w:rPr>
        <w:t xml:space="preserve">　</w:t>
      </w:r>
    </w:p>
    <w:p w:rsidR="002B3FC4" w:rsidRDefault="002B3FC4"/>
    <w:p w:rsidR="009C496F" w:rsidRDefault="009C496F" w:rsidP="009C496F">
      <w:pPr>
        <w:pStyle w:val="aa"/>
        <w:rPr>
          <w:spacing w:val="0"/>
        </w:rPr>
      </w:pPr>
      <w:r>
        <w:rPr>
          <w:rFonts w:ascii="ＭＳ 明朝" w:hAnsi="ＭＳ 明朝" w:hint="eastAsia"/>
        </w:rPr>
        <w:t>５　請負代金の支払</w:t>
      </w:r>
    </w:p>
    <w:p w:rsidR="009C496F" w:rsidRPr="00502449" w:rsidRDefault="009C496F" w:rsidP="009C496F">
      <w:pPr>
        <w:pStyle w:val="aa"/>
        <w:rPr>
          <w:rFonts w:ascii="ＭＳ 明朝" w:hAnsi="ＭＳ 明朝"/>
        </w:rPr>
      </w:pPr>
      <w:r>
        <w:rPr>
          <w:rFonts w:ascii="ＭＳ 明朝" w:hAnsi="ＭＳ 明朝" w:hint="eastAsia"/>
        </w:rPr>
        <w:t xml:space="preserve">　　　　　　　　</w:t>
      </w:r>
      <w:r w:rsidRPr="00502449">
        <w:rPr>
          <w:rFonts w:ascii="ＭＳ 明朝" w:hAnsi="ＭＳ 明朝" w:hint="eastAsia"/>
        </w:rPr>
        <w:t xml:space="preserve">　令和</w:t>
      </w:r>
      <w:r w:rsidR="00F252A9" w:rsidRPr="00502449">
        <w:rPr>
          <w:rFonts w:ascii="ＭＳ 明朝" w:hAnsi="ＭＳ 明朝" w:hint="eastAsia"/>
        </w:rPr>
        <w:t>７</w:t>
      </w:r>
      <w:r w:rsidRPr="00502449">
        <w:rPr>
          <w:rFonts w:ascii="ＭＳ 明朝" w:hAnsi="ＭＳ 明朝" w:hint="eastAsia"/>
        </w:rPr>
        <w:t>年度</w:t>
      </w:r>
      <w:r w:rsidRPr="00502449">
        <w:rPr>
          <w:rFonts w:eastAsia="Times New Roman" w:cs="Times New Roman"/>
          <w:spacing w:val="3"/>
        </w:rPr>
        <w:t xml:space="preserve">    </w:t>
      </w:r>
      <w:r w:rsidRPr="00502449">
        <w:rPr>
          <w:rFonts w:cs="Times New Roman" w:hint="eastAsia"/>
          <w:spacing w:val="3"/>
        </w:rPr>
        <w:t xml:space="preserve">　</w:t>
      </w:r>
      <w:r w:rsidR="00F252A9" w:rsidRPr="00502449">
        <w:rPr>
          <w:rFonts w:cs="Times New Roman" w:hint="eastAsia"/>
          <w:spacing w:val="3"/>
        </w:rPr>
        <w:t xml:space="preserve">　</w:t>
      </w:r>
      <w:r w:rsidR="00F252A9" w:rsidRPr="00502449">
        <w:rPr>
          <w:rFonts w:cs="Times New Roman" w:hint="eastAsia"/>
          <w:spacing w:val="3"/>
        </w:rPr>
        <w:t xml:space="preserve"> </w:t>
      </w:r>
      <w:r w:rsidRPr="00502449">
        <w:rPr>
          <w:rFonts w:cs="Times New Roman" w:hint="eastAsia"/>
          <w:spacing w:val="3"/>
        </w:rPr>
        <w:t>令和</w:t>
      </w:r>
      <w:r w:rsidR="00F252A9" w:rsidRPr="00502449">
        <w:rPr>
          <w:rFonts w:cs="Times New Roman" w:hint="eastAsia"/>
          <w:spacing w:val="3"/>
        </w:rPr>
        <w:t>８</w:t>
      </w:r>
      <w:r w:rsidRPr="00502449">
        <w:rPr>
          <w:rFonts w:ascii="ＭＳ 明朝" w:hAnsi="ＭＳ 明朝" w:hint="eastAsia"/>
        </w:rPr>
        <w:t>年度</w:t>
      </w:r>
      <w:r w:rsidRPr="00502449">
        <w:rPr>
          <w:rFonts w:eastAsia="Times New Roman" w:cs="Times New Roman"/>
          <w:spacing w:val="3"/>
        </w:rPr>
        <w:t xml:space="preserve">   </w:t>
      </w:r>
      <w:r w:rsidRPr="00502449">
        <w:rPr>
          <w:rFonts w:ascii="ＭＳ 明朝" w:hAnsi="ＭＳ 明朝" w:hint="eastAsia"/>
        </w:rPr>
        <w:t>令和</w:t>
      </w:r>
      <w:r w:rsidR="00F252A9" w:rsidRPr="00502449">
        <w:rPr>
          <w:rFonts w:ascii="ＭＳ 明朝" w:hAnsi="ＭＳ 明朝" w:hint="eastAsia"/>
        </w:rPr>
        <w:t>９</w:t>
      </w:r>
      <w:r w:rsidRPr="00502449">
        <w:rPr>
          <w:rFonts w:ascii="ＭＳ 明朝" w:hAnsi="ＭＳ 明朝" w:hint="eastAsia"/>
        </w:rPr>
        <w:t>年度</w:t>
      </w:r>
      <w:r w:rsidR="00F252A9" w:rsidRPr="00502449">
        <w:rPr>
          <w:rFonts w:ascii="ＭＳ 明朝" w:hAnsi="ＭＳ 明朝" w:hint="eastAsia"/>
        </w:rPr>
        <w:t xml:space="preserve">　　　　　</w:t>
      </w:r>
      <w:r w:rsidR="00F252A9" w:rsidRPr="00502449">
        <w:rPr>
          <w:rFonts w:ascii="ＭＳ 明朝" w:hAnsi="ＭＳ 明朝" w:hint="eastAsia"/>
        </w:rPr>
        <w:t>令和</w:t>
      </w:r>
      <w:r w:rsidR="00F252A9" w:rsidRPr="00502449">
        <w:rPr>
          <w:rFonts w:ascii="ＭＳ 明朝" w:hAnsi="ＭＳ 明朝" w:hint="eastAsia"/>
        </w:rPr>
        <w:t>１０</w:t>
      </w:r>
      <w:r w:rsidR="00F252A9" w:rsidRPr="00502449">
        <w:rPr>
          <w:rFonts w:ascii="ＭＳ 明朝" w:hAnsi="ＭＳ 明朝" w:hint="eastAsia"/>
        </w:rPr>
        <w:t>年度</w:t>
      </w:r>
    </w:p>
    <w:p w:rsidR="009C496F" w:rsidRDefault="009C496F" w:rsidP="009C496F">
      <w:pPr>
        <w:pStyle w:val="aa"/>
        <w:ind w:rightChars="-181" w:right="-398" w:firstLineChars="200" w:firstLine="420"/>
        <w:rPr>
          <w:spacing w:val="0"/>
        </w:rPr>
      </w:pPr>
      <w:r w:rsidRPr="00502449">
        <w:rPr>
          <w:rFonts w:ascii="ＭＳ 明朝" w:hAnsi="ＭＳ 明朝" w:hint="eastAsia"/>
          <w:spacing w:val="0"/>
        </w:rPr>
        <w:t xml:space="preserve">前 払 金 額 </w:t>
      </w:r>
      <w:r w:rsidR="00502449">
        <w:rPr>
          <w:rFonts w:ascii="ＭＳ 明朝" w:hAnsi="ＭＳ 明朝"/>
          <w:spacing w:val="0"/>
        </w:rPr>
        <w:t xml:space="preserve"> </w:t>
      </w:r>
      <w:r w:rsidRPr="00502449">
        <w:rPr>
          <w:rFonts w:ascii="ＭＳ 明朝" w:hAnsi="ＭＳ 明朝" w:hint="eastAsia"/>
          <w:u w:val="single" w:color="000000"/>
        </w:rPr>
        <w:t>￥</w:t>
      </w:r>
      <w:r w:rsidR="00F252A9" w:rsidRPr="00502449">
        <w:rPr>
          <w:rFonts w:ascii="ＭＳ 明朝" w:hAnsi="ＭＳ 明朝" w:hint="eastAsia"/>
          <w:u w:val="single" w:color="000000"/>
        </w:rPr>
        <w:t>277,800,000</w:t>
      </w:r>
      <w:r w:rsidRPr="00502449">
        <w:rPr>
          <w:rFonts w:ascii="ＭＳ 明朝" w:hAnsi="ＭＳ 明朝" w:hint="eastAsia"/>
          <w:u w:val="single" w:color="000000"/>
        </w:rPr>
        <w:t>以内</w:t>
      </w:r>
      <w:r w:rsidRPr="00502449">
        <w:rPr>
          <w:rFonts w:cs="Times New Roman" w:hint="eastAsia"/>
          <w:spacing w:val="3"/>
        </w:rPr>
        <w:t xml:space="preserve">　</w:t>
      </w:r>
      <w:r w:rsidRPr="00502449">
        <w:rPr>
          <w:rFonts w:ascii="ＭＳ 明朝" w:hAnsi="ＭＳ 明朝" w:hint="eastAsia"/>
          <w:u w:val="single" w:color="000000"/>
        </w:rPr>
        <w:t>￥</w:t>
      </w:r>
      <w:r w:rsidR="00F252A9" w:rsidRPr="00502449">
        <w:rPr>
          <w:rFonts w:ascii="ＭＳ 明朝" w:hAnsi="ＭＳ 明朝" w:hint="eastAsia"/>
          <w:u w:val="single" w:color="000000"/>
        </w:rPr>
        <w:t xml:space="preserve">　―　</w:t>
      </w:r>
      <w:r w:rsidRPr="00502449">
        <w:rPr>
          <w:rFonts w:ascii="ＭＳ 明朝" w:hAnsi="ＭＳ 明朝" w:hint="eastAsia"/>
          <w:u w:val="single" w:color="000000"/>
        </w:rPr>
        <w:t>以内</w:t>
      </w:r>
      <w:r w:rsidR="001B2F07" w:rsidRPr="00502449">
        <w:rPr>
          <w:rFonts w:ascii="ＭＳ 明朝" w:hAnsi="ＭＳ 明朝" w:hint="eastAsia"/>
        </w:rPr>
        <w:t xml:space="preserve">　</w:t>
      </w:r>
      <w:r w:rsidRPr="00502449">
        <w:rPr>
          <w:rFonts w:ascii="ＭＳ 明朝" w:hAnsi="ＭＳ 明朝" w:hint="eastAsia"/>
          <w:u w:val="single" w:color="000000"/>
        </w:rPr>
        <w:t>￥</w:t>
      </w:r>
      <w:r w:rsidR="00F252A9" w:rsidRPr="00502449">
        <w:rPr>
          <w:rFonts w:ascii="ＭＳ 明朝" w:hAnsi="ＭＳ 明朝" w:hint="eastAsia"/>
          <w:u w:val="single" w:color="000000"/>
        </w:rPr>
        <w:t>277,800,000</w:t>
      </w:r>
      <w:r w:rsidRPr="00502449">
        <w:rPr>
          <w:rFonts w:ascii="ＭＳ 明朝" w:hAnsi="ＭＳ 明朝" w:hint="eastAsia"/>
          <w:u w:val="single" w:color="000000"/>
        </w:rPr>
        <w:t>以内</w:t>
      </w:r>
      <w:r w:rsidR="00F252A9" w:rsidRPr="00502449">
        <w:rPr>
          <w:rFonts w:ascii="ＭＳ 明朝" w:hAnsi="ＭＳ 明朝" w:hint="eastAsia"/>
        </w:rPr>
        <w:t xml:space="preserve">　</w:t>
      </w:r>
      <w:r w:rsidR="00F252A9" w:rsidRPr="00502449">
        <w:rPr>
          <w:rFonts w:ascii="ＭＳ 明朝" w:hAnsi="ＭＳ 明朝" w:hint="eastAsia"/>
          <w:u w:val="single" w:color="000000"/>
        </w:rPr>
        <w:t>￥</w:t>
      </w:r>
      <w:r w:rsidR="00F252A9" w:rsidRPr="00502449">
        <w:rPr>
          <w:rFonts w:ascii="ＭＳ 明朝" w:hAnsi="ＭＳ 明朝" w:hint="eastAsia"/>
          <w:u w:val="single" w:color="000000"/>
        </w:rPr>
        <w:t>138</w:t>
      </w:r>
      <w:r w:rsidR="00F252A9" w:rsidRPr="00502449">
        <w:rPr>
          <w:rFonts w:ascii="ＭＳ 明朝" w:hAnsi="ＭＳ 明朝" w:hint="eastAsia"/>
          <w:u w:val="single" w:color="000000"/>
        </w:rPr>
        <w:t>,</w:t>
      </w:r>
      <w:r w:rsidR="00F252A9" w:rsidRPr="00502449">
        <w:rPr>
          <w:rFonts w:ascii="ＭＳ 明朝" w:hAnsi="ＭＳ 明朝" w:hint="eastAsia"/>
          <w:u w:val="single" w:color="000000"/>
        </w:rPr>
        <w:t>9</w:t>
      </w:r>
      <w:r w:rsidR="00F252A9" w:rsidRPr="00502449">
        <w:rPr>
          <w:rFonts w:ascii="ＭＳ 明朝" w:hAnsi="ＭＳ 明朝" w:hint="eastAsia"/>
          <w:u w:val="single" w:color="000000"/>
        </w:rPr>
        <w:t>00,000以内</w:t>
      </w:r>
    </w:p>
    <w:p w:rsidR="009C496F" w:rsidRPr="0075088A" w:rsidRDefault="009C496F" w:rsidP="009C496F">
      <w:pPr>
        <w:pStyle w:val="aa"/>
        <w:rPr>
          <w:spacing w:val="0"/>
        </w:rPr>
      </w:pPr>
    </w:p>
    <w:p w:rsidR="009C496F" w:rsidRPr="00502449" w:rsidRDefault="009C496F" w:rsidP="009C496F">
      <w:pPr>
        <w:pStyle w:val="aa"/>
        <w:rPr>
          <w:rFonts w:ascii="ＭＳ 明朝" w:hAnsi="ＭＳ 明朝"/>
        </w:rPr>
      </w:pPr>
      <w:r>
        <w:rPr>
          <w:rFonts w:ascii="ＭＳ 明朝" w:hAnsi="ＭＳ 明朝" w:hint="eastAsia"/>
        </w:rPr>
        <w:t xml:space="preserve">　　　　　　　　　</w:t>
      </w:r>
      <w:r w:rsidRPr="00502449">
        <w:rPr>
          <w:rFonts w:ascii="ＭＳ 明朝" w:hAnsi="ＭＳ 明朝" w:hint="eastAsia"/>
        </w:rPr>
        <w:t>令和</w:t>
      </w:r>
      <w:r w:rsidR="00F252A9" w:rsidRPr="00502449">
        <w:rPr>
          <w:rFonts w:ascii="ＭＳ 明朝" w:hAnsi="ＭＳ 明朝" w:hint="eastAsia"/>
        </w:rPr>
        <w:t>７</w:t>
      </w:r>
      <w:r w:rsidRPr="00502449">
        <w:rPr>
          <w:rFonts w:ascii="ＭＳ 明朝" w:hAnsi="ＭＳ 明朝" w:hint="eastAsia"/>
        </w:rPr>
        <w:t>年度</w:t>
      </w:r>
      <w:r w:rsidRPr="00502449">
        <w:rPr>
          <w:rFonts w:eastAsia="Times New Roman" w:cs="Times New Roman"/>
          <w:spacing w:val="3"/>
        </w:rPr>
        <w:t xml:space="preserve">    </w:t>
      </w:r>
      <w:r w:rsidRPr="00502449">
        <w:rPr>
          <w:rFonts w:cs="Times New Roman" w:hint="eastAsia"/>
          <w:spacing w:val="3"/>
        </w:rPr>
        <w:t>令和</w:t>
      </w:r>
      <w:r w:rsidR="00F252A9" w:rsidRPr="00502449">
        <w:rPr>
          <w:rFonts w:cs="Times New Roman" w:hint="eastAsia"/>
          <w:spacing w:val="3"/>
        </w:rPr>
        <w:t>８</w:t>
      </w:r>
      <w:r w:rsidRPr="00502449">
        <w:rPr>
          <w:rFonts w:ascii="ＭＳ 明朝" w:hAnsi="ＭＳ 明朝" w:hint="eastAsia"/>
        </w:rPr>
        <w:t>年度</w:t>
      </w:r>
      <w:r w:rsidRPr="00502449">
        <w:rPr>
          <w:rFonts w:eastAsia="Times New Roman" w:cs="Times New Roman"/>
          <w:spacing w:val="3"/>
        </w:rPr>
        <w:t xml:space="preserve">        </w:t>
      </w:r>
      <w:r w:rsidRPr="00502449">
        <w:rPr>
          <w:rFonts w:asciiTheme="minorEastAsia" w:eastAsiaTheme="minorEastAsia" w:hAnsiTheme="minorEastAsia" w:cs="Times New Roman" w:hint="eastAsia"/>
          <w:spacing w:val="3"/>
        </w:rPr>
        <w:t xml:space="preserve">　</w:t>
      </w:r>
      <w:r w:rsidRPr="00502449">
        <w:rPr>
          <w:rFonts w:ascii="ＭＳ 明朝" w:hAnsi="ＭＳ 明朝" w:hint="eastAsia"/>
        </w:rPr>
        <w:t>令和</w:t>
      </w:r>
      <w:r w:rsidR="001B2F07" w:rsidRPr="00502449">
        <w:rPr>
          <w:rFonts w:ascii="ＭＳ 明朝" w:hAnsi="ＭＳ 明朝" w:hint="eastAsia"/>
        </w:rPr>
        <w:t>９</w:t>
      </w:r>
      <w:r w:rsidRPr="00502449">
        <w:rPr>
          <w:rFonts w:ascii="ＭＳ 明朝" w:hAnsi="ＭＳ 明朝" w:hint="eastAsia"/>
        </w:rPr>
        <w:t>年度</w:t>
      </w:r>
      <w:r w:rsidR="001B2F07" w:rsidRPr="00502449">
        <w:rPr>
          <w:rFonts w:ascii="ＭＳ 明朝" w:hAnsi="ＭＳ 明朝" w:hint="eastAsia"/>
        </w:rPr>
        <w:t xml:space="preserve">　　　　</w:t>
      </w:r>
      <w:r w:rsidR="001B2F07" w:rsidRPr="00502449">
        <w:rPr>
          <w:rFonts w:ascii="ＭＳ 明朝" w:hAnsi="ＭＳ 明朝" w:hint="eastAsia"/>
        </w:rPr>
        <w:t>令和１０年度</w:t>
      </w:r>
    </w:p>
    <w:p w:rsidR="004010CF" w:rsidRPr="009C496F" w:rsidRDefault="009C496F" w:rsidP="009C496F">
      <w:pPr>
        <w:ind w:firstLineChars="200" w:firstLine="420"/>
      </w:pPr>
      <w:r w:rsidRPr="00502449">
        <w:rPr>
          <w:rFonts w:ascii="ＭＳ 明朝" w:hAnsi="ＭＳ 明朝" w:hint="eastAsia"/>
          <w:sz w:val="21"/>
          <w:szCs w:val="21"/>
        </w:rPr>
        <w:t xml:space="preserve">中間前払金額 </w:t>
      </w:r>
      <w:r w:rsidR="00F252A9" w:rsidRPr="00502449">
        <w:rPr>
          <w:rFonts w:ascii="ＭＳ 明朝" w:hAnsi="ＭＳ 明朝" w:hint="eastAsia"/>
          <w:sz w:val="21"/>
          <w:szCs w:val="21"/>
          <w:u w:val="single" w:color="000000"/>
        </w:rPr>
        <w:t>￥　―　以内</w:t>
      </w:r>
      <w:r w:rsidRPr="00502449">
        <w:rPr>
          <w:rFonts w:hint="eastAsia"/>
          <w:spacing w:val="3"/>
          <w:sz w:val="21"/>
          <w:szCs w:val="21"/>
        </w:rPr>
        <w:t xml:space="preserve">　</w:t>
      </w:r>
      <w:r w:rsidR="00502449">
        <w:rPr>
          <w:rFonts w:hint="eastAsia"/>
          <w:spacing w:val="3"/>
          <w:sz w:val="21"/>
          <w:szCs w:val="21"/>
        </w:rPr>
        <w:t xml:space="preserve"> </w:t>
      </w:r>
      <w:r w:rsidRPr="00502449">
        <w:rPr>
          <w:rFonts w:ascii="ＭＳ 明朝" w:hAnsi="ＭＳ 明朝" w:hint="eastAsia"/>
          <w:sz w:val="21"/>
          <w:szCs w:val="21"/>
          <w:u w:val="single" w:color="000000"/>
        </w:rPr>
        <w:t>￥</w:t>
      </w:r>
      <w:r w:rsidR="00F252A9" w:rsidRPr="00502449">
        <w:rPr>
          <w:rFonts w:ascii="ＭＳ 明朝" w:hAnsi="ＭＳ 明朝" w:hint="eastAsia"/>
          <w:sz w:val="21"/>
          <w:szCs w:val="21"/>
          <w:u w:val="single" w:color="000000"/>
        </w:rPr>
        <w:t>138,900,000</w:t>
      </w:r>
      <w:r w:rsidRPr="00502449">
        <w:rPr>
          <w:rFonts w:ascii="ＭＳ 明朝" w:hAnsi="ＭＳ 明朝" w:hint="eastAsia"/>
          <w:sz w:val="21"/>
          <w:szCs w:val="21"/>
          <w:u w:val="single" w:color="000000"/>
        </w:rPr>
        <w:t>以内</w:t>
      </w:r>
      <w:r w:rsidR="001B2F07" w:rsidRPr="00502449">
        <w:rPr>
          <w:rFonts w:ascii="ＭＳ 明朝" w:hAnsi="ＭＳ 明朝" w:hint="eastAsia"/>
          <w:sz w:val="21"/>
          <w:szCs w:val="21"/>
        </w:rPr>
        <w:t xml:space="preserve">　</w:t>
      </w:r>
      <w:r w:rsidR="00502449">
        <w:rPr>
          <w:rFonts w:ascii="ＭＳ 明朝" w:hAnsi="ＭＳ 明朝" w:hint="eastAsia"/>
          <w:sz w:val="21"/>
          <w:szCs w:val="21"/>
        </w:rPr>
        <w:t xml:space="preserve"> </w:t>
      </w:r>
      <w:r w:rsidRPr="00502449">
        <w:rPr>
          <w:rFonts w:ascii="ＭＳ 明朝" w:hAnsi="ＭＳ 明朝" w:hint="eastAsia"/>
          <w:sz w:val="21"/>
          <w:szCs w:val="21"/>
          <w:u w:val="single" w:color="000000"/>
        </w:rPr>
        <w:t>￥</w:t>
      </w:r>
      <w:r w:rsidR="001B2F07" w:rsidRPr="00502449">
        <w:rPr>
          <w:rFonts w:ascii="ＭＳ 明朝" w:hAnsi="ＭＳ 明朝" w:hint="eastAsia"/>
          <w:sz w:val="21"/>
          <w:szCs w:val="21"/>
          <w:u w:val="single" w:color="000000"/>
        </w:rPr>
        <w:t>138,900,000</w:t>
      </w:r>
      <w:r w:rsidRPr="00502449">
        <w:rPr>
          <w:rFonts w:ascii="ＭＳ 明朝" w:hAnsi="ＭＳ 明朝" w:hint="eastAsia"/>
          <w:sz w:val="21"/>
          <w:szCs w:val="21"/>
          <w:u w:val="single" w:color="000000"/>
        </w:rPr>
        <w:t>以内</w:t>
      </w:r>
      <w:r w:rsidR="00502449">
        <w:rPr>
          <w:rFonts w:ascii="ＭＳ 明朝" w:hAnsi="ＭＳ 明朝" w:hint="eastAsia"/>
          <w:sz w:val="21"/>
          <w:szCs w:val="21"/>
          <w:u w:val="single" w:color="000000"/>
        </w:rPr>
        <w:t xml:space="preserve"> </w:t>
      </w:r>
      <w:r w:rsidR="001B2F07" w:rsidRPr="00502449">
        <w:rPr>
          <w:rFonts w:ascii="ＭＳ 明朝" w:hAnsi="ＭＳ 明朝" w:hint="eastAsia"/>
          <w:sz w:val="21"/>
          <w:szCs w:val="21"/>
        </w:rPr>
        <w:t xml:space="preserve">　</w:t>
      </w:r>
      <w:r w:rsidR="001B2F07" w:rsidRPr="00502449">
        <w:rPr>
          <w:rFonts w:ascii="ＭＳ 明朝" w:hAnsi="ＭＳ 明朝" w:hint="eastAsia"/>
          <w:sz w:val="21"/>
          <w:szCs w:val="21"/>
          <w:u w:val="single" w:color="000000"/>
        </w:rPr>
        <w:t>￥138,900,000以内</w:t>
      </w:r>
    </w:p>
    <w:p w:rsidR="004010CF" w:rsidRDefault="004010CF"/>
    <w:p w:rsidR="00402480" w:rsidRDefault="00402480" w:rsidP="004010CF">
      <w:pPr>
        <w:ind w:firstLineChars="258" w:firstLine="707"/>
      </w:pPr>
      <w:r w:rsidRPr="004010CF">
        <w:rPr>
          <w:rFonts w:hint="eastAsia"/>
          <w:spacing w:val="27"/>
          <w:kern w:val="0"/>
          <w:fitText w:val="1320" w:id="-75750656"/>
        </w:rPr>
        <w:t>部分払回</w:t>
      </w:r>
      <w:r w:rsidRPr="004010CF">
        <w:rPr>
          <w:rFonts w:hint="eastAsia"/>
          <w:spacing w:val="2"/>
          <w:kern w:val="0"/>
          <w:fitText w:val="1320" w:id="-75750656"/>
        </w:rPr>
        <w:t>数</w:t>
      </w:r>
      <w:r>
        <w:rPr>
          <w:rFonts w:hint="eastAsia"/>
        </w:rPr>
        <w:t xml:space="preserve">　　</w:t>
      </w:r>
      <w:r w:rsidR="00502449" w:rsidRPr="00502449">
        <w:rPr>
          <w:rFonts w:ascii="ＭＳ 明朝" w:hAnsi="ＭＳ 明朝" w:hint="eastAsia"/>
          <w:sz w:val="21"/>
          <w:szCs w:val="21"/>
        </w:rPr>
        <w:t>―</w:t>
      </w:r>
      <w:r>
        <w:rPr>
          <w:rFonts w:hint="eastAsia"/>
        </w:rPr>
        <w:t xml:space="preserve">　回以内</w:t>
      </w:r>
    </w:p>
    <w:p w:rsidR="00402480" w:rsidRPr="00502449" w:rsidRDefault="00402480"/>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sidR="00502449">
        <w:rPr>
          <w:u w:val="single"/>
        </w:rPr>
        <w:t xml:space="preserve">                   </w:t>
      </w:r>
    </w:p>
    <w:p w:rsidR="00B8786A" w:rsidRDefault="00B8786A"/>
    <w:p w:rsidR="0087483D" w:rsidRDefault="0087483D">
      <w:r>
        <w:rPr>
          <w:rFonts w:hint="eastAsia"/>
        </w:rPr>
        <w:t xml:space="preserve">７　</w:t>
      </w:r>
      <w:r w:rsidRPr="00E32543">
        <w:rPr>
          <w:rFonts w:hint="eastAsia"/>
          <w:spacing w:val="73"/>
          <w:kern w:val="0"/>
          <w:fitText w:val="1320" w:id="-1461048320"/>
        </w:rPr>
        <w:t>特則事</w:t>
      </w:r>
      <w:r w:rsidRPr="00E32543">
        <w:rPr>
          <w:rFonts w:hint="eastAsia"/>
          <w:spacing w:val="1"/>
          <w:kern w:val="0"/>
          <w:fitText w:val="1320" w:id="-1461048320"/>
        </w:rPr>
        <w:t>項</w:t>
      </w:r>
      <w:r>
        <w:rPr>
          <w:rFonts w:hint="eastAsia"/>
          <w:kern w:val="0"/>
        </w:rPr>
        <w:t xml:space="preserve">      </w:t>
      </w:r>
      <w:r>
        <w:rPr>
          <w:rFonts w:hint="eastAsia"/>
          <w:kern w:val="0"/>
        </w:rPr>
        <w:t>別紙のとおり</w:t>
      </w:r>
    </w:p>
    <w:p w:rsidR="0087483D" w:rsidRDefault="0087483D"/>
    <w:p w:rsidR="00402480" w:rsidRDefault="0087483D">
      <w:r>
        <w:rPr>
          <w:rFonts w:hint="eastAsia"/>
        </w:rPr>
        <w:t>８</w:t>
      </w:r>
      <w:r w:rsidR="00402480">
        <w:rPr>
          <w:rFonts w:hint="eastAsia"/>
        </w:rPr>
        <w:t xml:space="preserve">　分別解体等の方法等　</w:t>
      </w:r>
      <w:r w:rsidR="001A6F63">
        <w:rPr>
          <w:rFonts w:hint="eastAsia"/>
        </w:rPr>
        <w:t xml:space="preserve">　</w:t>
      </w:r>
      <w:r w:rsidR="00402480">
        <w:rPr>
          <w:rFonts w:hint="eastAsia"/>
        </w:rPr>
        <w:t xml:space="preserve">　別紙のとおり</w:t>
      </w:r>
    </w:p>
    <w:p w:rsidR="00931685" w:rsidRDefault="00931685"/>
    <w:p w:rsidR="00402480" w:rsidRDefault="00402480" w:rsidP="002B3FC4">
      <w:pPr>
        <w:ind w:firstLineChars="100" w:firstLine="220"/>
      </w:pPr>
      <w:r>
        <w:rPr>
          <w:rFonts w:hint="eastAsia"/>
        </w:rPr>
        <w:t>上記の工事について、発注者と</w:t>
      </w:r>
      <w:r w:rsidR="007D4D3A">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7D4D3A">
        <w:rPr>
          <w:rFonts w:hint="eastAsia"/>
        </w:rPr>
        <w:t>受注者</w:t>
      </w:r>
      <w:r>
        <w:rPr>
          <w:rFonts w:hint="eastAsia"/>
        </w:rPr>
        <w:t>が共同企業体を結成している場合には、</w:t>
      </w:r>
      <w:r w:rsidR="007D4D3A">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5A456C" w:rsidP="00A26D32">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A26D32" w:rsidRDefault="003D1E46"/>
    <w:p w:rsidR="003D1E46" w:rsidRDefault="003D1E46" w:rsidP="00A26D32">
      <w:pPr>
        <w:ind w:leftChars="400" w:left="880" w:firstLineChars="700" w:firstLine="1540"/>
      </w:pPr>
      <w:r>
        <w:rPr>
          <w:rFonts w:hint="eastAsia"/>
        </w:rPr>
        <w:t>発注者</w:t>
      </w:r>
      <w:r w:rsidR="00FF3DE1">
        <w:rPr>
          <w:rFonts w:hint="eastAsia"/>
        </w:rPr>
        <w:t xml:space="preserve">　　　　</w:t>
      </w:r>
      <w:r w:rsidR="00AF72E5">
        <w:rPr>
          <w:rFonts w:hint="eastAsia"/>
        </w:rPr>
        <w:t>石川県鳳珠郡能登町字宇出津</w:t>
      </w:r>
      <w:r w:rsidR="003424A0">
        <w:rPr>
          <w:rFonts w:hint="eastAsia"/>
        </w:rPr>
        <w:t>ト</w:t>
      </w:r>
      <w:r w:rsidR="00AF72E5">
        <w:rPr>
          <w:rFonts w:hint="eastAsia"/>
        </w:rPr>
        <w:t>字</w:t>
      </w:r>
      <w:r w:rsidR="003424A0">
        <w:rPr>
          <w:rFonts w:hint="eastAsia"/>
        </w:rPr>
        <w:t>５０</w:t>
      </w:r>
      <w:r w:rsidR="00AF72E5">
        <w:rPr>
          <w:rFonts w:hint="eastAsia"/>
        </w:rPr>
        <w:t>番地１</w:t>
      </w:r>
    </w:p>
    <w:p w:rsidR="00AF72E5" w:rsidRPr="00FF3DE1" w:rsidRDefault="00AF72E5" w:rsidP="002B3FC4">
      <w:pPr>
        <w:ind w:leftChars="400" w:left="880"/>
      </w:pPr>
    </w:p>
    <w:p w:rsidR="003D1E46" w:rsidRDefault="00AF72E5" w:rsidP="00A26D32">
      <w:pPr>
        <w:ind w:firstLineChars="1800" w:firstLine="3960"/>
      </w:pPr>
      <w:r>
        <w:rPr>
          <w:rFonts w:hint="eastAsia"/>
        </w:rPr>
        <w:t>能</w:t>
      </w:r>
      <w:r w:rsidR="00E73C88">
        <w:rPr>
          <w:rFonts w:hint="eastAsia"/>
        </w:rPr>
        <w:t xml:space="preserve"> </w:t>
      </w:r>
      <w:r>
        <w:rPr>
          <w:rFonts w:hint="eastAsia"/>
        </w:rPr>
        <w:t>登</w:t>
      </w:r>
      <w:r w:rsidR="00E73C88">
        <w:rPr>
          <w:rFonts w:hint="eastAsia"/>
        </w:rPr>
        <w:t xml:space="preserve"> </w:t>
      </w:r>
      <w:r>
        <w:rPr>
          <w:rFonts w:hint="eastAsia"/>
        </w:rPr>
        <w:t>町</w:t>
      </w:r>
      <w:r w:rsidR="00E73C88">
        <w:rPr>
          <w:rFonts w:hint="eastAsia"/>
        </w:rPr>
        <w:t xml:space="preserve"> </w:t>
      </w:r>
      <w:r>
        <w:rPr>
          <w:rFonts w:hint="eastAsia"/>
        </w:rPr>
        <w:t xml:space="preserve">長　</w:t>
      </w:r>
      <w:r w:rsidR="001A757F">
        <w:rPr>
          <w:rFonts w:hint="eastAsia"/>
        </w:rPr>
        <w:t xml:space="preserve">　</w:t>
      </w:r>
      <w:r w:rsidR="002E1D11">
        <w:rPr>
          <w:rFonts w:hint="eastAsia"/>
        </w:rPr>
        <w:t>吉</w:t>
      </w:r>
      <w:r w:rsidR="00CD06BD">
        <w:rPr>
          <w:rFonts w:hint="eastAsia"/>
        </w:rPr>
        <w:t xml:space="preserve">　田　義　法</w:t>
      </w:r>
    </w:p>
    <w:p w:rsidR="002B3FC4" w:rsidRDefault="0087483D">
      <w:r>
        <w:rPr>
          <w:rFonts w:hint="eastAsia"/>
        </w:rPr>
        <w:t xml:space="preserve">　　　　　　　　　　　</w:t>
      </w:r>
    </w:p>
    <w:p w:rsidR="003D1E46" w:rsidRDefault="007D4D3A" w:rsidP="00A26D32">
      <w:pPr>
        <w:ind w:leftChars="400" w:left="880" w:firstLineChars="700" w:firstLine="1540"/>
      </w:pPr>
      <w:r>
        <w:rPr>
          <w:rFonts w:hint="eastAsia"/>
        </w:rPr>
        <w:t>受注者</w:t>
      </w:r>
      <w:r w:rsidR="00FF3DE1">
        <w:rPr>
          <w:rFonts w:hint="eastAsia"/>
        </w:rPr>
        <w:t xml:space="preserve">　　　　</w:t>
      </w:r>
    </w:p>
    <w:p w:rsidR="00E32543" w:rsidRDefault="00FF3DE1" w:rsidP="002B3FC4">
      <w:pPr>
        <w:ind w:leftChars="400" w:left="880"/>
      </w:pPr>
      <w:r>
        <w:rPr>
          <w:rFonts w:hint="eastAsia"/>
        </w:rPr>
        <w:t xml:space="preserve">　　　　　　　</w:t>
      </w:r>
      <w:r w:rsidR="003424A0">
        <w:rPr>
          <w:rFonts w:hint="eastAsia"/>
        </w:rPr>
        <w:t xml:space="preserve">　</w:t>
      </w:r>
      <w:r w:rsidR="003424A0">
        <w:t xml:space="preserve">　　　　　　</w:t>
      </w:r>
    </w:p>
    <w:p w:rsidR="00A26D32" w:rsidRDefault="00A26D32" w:rsidP="002B3FC4">
      <w:pPr>
        <w:ind w:leftChars="400" w:left="880"/>
      </w:pPr>
      <w:r>
        <w:rPr>
          <w:rFonts w:hint="eastAsia"/>
        </w:rPr>
        <w:t xml:space="preserve">　　　　　　　　　　　　　　</w:t>
      </w:r>
    </w:p>
    <w:p w:rsidR="00FF3DE1" w:rsidRPr="00FF3DE1" w:rsidRDefault="00FF3DE1" w:rsidP="00FF3DE1">
      <w:pPr>
        <w:spacing w:line="353" w:lineRule="exact"/>
        <w:jc w:val="left"/>
        <w:rPr>
          <w:rFonts w:ascii="ＭＳ 明朝" w:hAnsi="ＭＳ 明朝"/>
          <w:b/>
          <w:sz w:val="28"/>
          <w:szCs w:val="28"/>
        </w:rPr>
      </w:pPr>
      <w:r w:rsidRPr="00FF3DE1">
        <w:rPr>
          <w:rFonts w:ascii="ＭＳ 明朝" w:hAnsi="ＭＳ 明朝" w:hint="eastAsia"/>
          <w:b/>
          <w:sz w:val="28"/>
          <w:szCs w:val="28"/>
        </w:rPr>
        <w:lastRenderedPageBreak/>
        <w:t>債務負担行為に係る契約の特則</w:t>
      </w:r>
    </w:p>
    <w:p w:rsidR="00FF3DE1" w:rsidRDefault="00FF3DE1" w:rsidP="00FF3DE1">
      <w:pPr>
        <w:wordWrap w:val="0"/>
        <w:spacing w:line="353" w:lineRule="exact"/>
        <w:rPr>
          <w:rFonts w:ascii="ＭＳ 明朝" w:hAnsi="ＭＳ 明朝"/>
        </w:rPr>
      </w:pPr>
    </w:p>
    <w:p w:rsidR="00502449" w:rsidRPr="00502449" w:rsidRDefault="00FF3DE1" w:rsidP="00502449">
      <w:pPr>
        <w:pStyle w:val="a8"/>
        <w:rPr>
          <w:rFonts w:hint="eastAsia"/>
          <w:sz w:val="22"/>
          <w:szCs w:val="22"/>
        </w:rPr>
      </w:pPr>
      <w:r w:rsidRPr="00FF0475">
        <w:rPr>
          <w:rFonts w:hint="eastAsia"/>
          <w:sz w:val="22"/>
          <w:szCs w:val="22"/>
        </w:rPr>
        <w:t>第１条　債務負担行為に係る契約において、各会計年度における請負代金の支払の限度額（以下「支払限度額」という</w:t>
      </w:r>
      <w:r w:rsidR="004D0C3B">
        <w:rPr>
          <w:rFonts w:hint="eastAsia"/>
          <w:sz w:val="22"/>
          <w:szCs w:val="22"/>
        </w:rPr>
        <w:t>。</w:t>
      </w:r>
      <w:r w:rsidRPr="00FF0475">
        <w:rPr>
          <w:rFonts w:hint="eastAsia"/>
          <w:sz w:val="22"/>
          <w:szCs w:val="22"/>
        </w:rPr>
        <w:t>）は、次のとおりとする。</w:t>
      </w:r>
    </w:p>
    <w:p w:rsidR="00FF3DE1" w:rsidRPr="00FF0475" w:rsidRDefault="005A456C" w:rsidP="00DA0AE5">
      <w:pPr>
        <w:wordWrap w:val="0"/>
        <w:spacing w:line="353" w:lineRule="exact"/>
        <w:ind w:left="964" w:firstLineChars="200" w:firstLine="440"/>
        <w:rPr>
          <w:rFonts w:ascii="ＭＳ 明朝" w:hAnsi="ＭＳ 明朝"/>
          <w:u w:val="single"/>
        </w:rPr>
      </w:pPr>
      <w:r>
        <w:rPr>
          <w:rFonts w:ascii="ＭＳ 明朝" w:hAnsi="ＭＳ 明朝" w:hint="eastAsia"/>
        </w:rPr>
        <w:t>令和</w:t>
      </w:r>
      <w:r w:rsidR="00502449">
        <w:rPr>
          <w:rFonts w:ascii="ＭＳ 明朝" w:hAnsi="ＭＳ 明朝" w:hint="eastAsia"/>
        </w:rPr>
        <w:t>７</w:t>
      </w:r>
      <w:r w:rsidR="00FF3DE1" w:rsidRPr="00FF0475">
        <w:rPr>
          <w:rFonts w:ascii="ＭＳ 明朝" w:hAnsi="ＭＳ 明朝" w:hint="eastAsia"/>
        </w:rPr>
        <w:t xml:space="preserve">年度　　</w:t>
      </w:r>
      <w:r w:rsidR="00FF3DE1" w:rsidRPr="00FF0475">
        <w:rPr>
          <w:rFonts w:ascii="ＭＳ 明朝" w:hAnsi="ＭＳ 明朝" w:hint="eastAsia"/>
          <w:u w:val="single"/>
        </w:rPr>
        <w:t>￥</w:t>
      </w:r>
      <w:r w:rsidR="008D3658">
        <w:rPr>
          <w:rFonts w:ascii="ＭＳ 明朝" w:hAnsi="ＭＳ 明朝" w:hint="eastAsia"/>
          <w:u w:val="single"/>
        </w:rPr>
        <w:t>277,800,000-</w:t>
      </w:r>
    </w:p>
    <w:p w:rsidR="00FF3DE1" w:rsidRPr="00FF0475" w:rsidRDefault="005A456C" w:rsidP="00DA0AE5">
      <w:pPr>
        <w:wordWrap w:val="0"/>
        <w:spacing w:line="353" w:lineRule="exact"/>
        <w:ind w:left="964" w:firstLineChars="200" w:firstLine="440"/>
        <w:rPr>
          <w:rFonts w:ascii="ＭＳ 明朝" w:hAnsi="ＭＳ 明朝"/>
        </w:rPr>
      </w:pPr>
      <w:r>
        <w:rPr>
          <w:rFonts w:ascii="ＭＳ 明朝" w:hAnsi="ＭＳ 明朝" w:hint="eastAsia"/>
        </w:rPr>
        <w:t>令和</w:t>
      </w:r>
      <w:r w:rsidR="00502449">
        <w:rPr>
          <w:rFonts w:ascii="ＭＳ 明朝" w:hAnsi="ＭＳ 明朝" w:hint="eastAsia"/>
        </w:rPr>
        <w:t>８</w:t>
      </w:r>
      <w:r w:rsidR="00FF3DE1" w:rsidRPr="00FF0475">
        <w:rPr>
          <w:rFonts w:ascii="ＭＳ 明朝" w:hAnsi="ＭＳ 明朝" w:hint="eastAsia"/>
        </w:rPr>
        <w:t xml:space="preserve">年度　　</w:t>
      </w:r>
      <w:r w:rsidR="00FF3DE1" w:rsidRPr="00FF0475">
        <w:rPr>
          <w:rFonts w:ascii="ＭＳ 明朝" w:hAnsi="ＭＳ 明朝" w:hint="eastAsia"/>
          <w:u w:val="single"/>
        </w:rPr>
        <w:t>￥</w:t>
      </w:r>
      <w:r w:rsidR="008D3658">
        <w:rPr>
          <w:rFonts w:ascii="ＭＳ 明朝" w:hAnsi="ＭＳ 明朝" w:hint="eastAsia"/>
          <w:u w:val="single"/>
        </w:rPr>
        <w:t>347,325,600-</w:t>
      </w:r>
    </w:p>
    <w:p w:rsidR="00502449" w:rsidRDefault="007B778A" w:rsidP="00502449">
      <w:pPr>
        <w:wordWrap w:val="0"/>
        <w:spacing w:line="353" w:lineRule="exact"/>
        <w:ind w:left="964" w:firstLineChars="200" w:firstLine="440"/>
        <w:rPr>
          <w:rFonts w:ascii="ＭＳ 明朝" w:hAnsi="ＭＳ 明朝"/>
          <w:u w:val="single"/>
        </w:rPr>
      </w:pPr>
      <w:r>
        <w:rPr>
          <w:rFonts w:ascii="ＭＳ 明朝" w:hAnsi="ＭＳ 明朝" w:hint="eastAsia"/>
        </w:rPr>
        <w:t>令和</w:t>
      </w:r>
      <w:r w:rsidR="00502449">
        <w:rPr>
          <w:rFonts w:ascii="ＭＳ 明朝" w:hAnsi="ＭＳ 明朝" w:hint="eastAsia"/>
        </w:rPr>
        <w:t>９</w:t>
      </w:r>
      <w:r w:rsidRPr="00FF0475">
        <w:rPr>
          <w:rFonts w:ascii="ＭＳ 明朝" w:hAnsi="ＭＳ 明朝" w:hint="eastAsia"/>
        </w:rPr>
        <w:t xml:space="preserve">年度　　</w:t>
      </w:r>
      <w:r w:rsidRPr="00FF0475">
        <w:rPr>
          <w:rFonts w:ascii="ＭＳ 明朝" w:hAnsi="ＭＳ 明朝" w:hint="eastAsia"/>
          <w:u w:val="single"/>
        </w:rPr>
        <w:t>￥</w:t>
      </w:r>
      <w:r w:rsidR="008C5E63">
        <w:rPr>
          <w:rFonts w:ascii="ＭＳ 明朝" w:hAnsi="ＭＳ 明朝" w:hint="eastAsia"/>
          <w:u w:val="single"/>
        </w:rPr>
        <w:t>625,125,600-</w:t>
      </w:r>
    </w:p>
    <w:p w:rsidR="00502449" w:rsidRPr="00502449" w:rsidRDefault="00502449" w:rsidP="00502449">
      <w:pPr>
        <w:wordWrap w:val="0"/>
        <w:spacing w:line="353" w:lineRule="exact"/>
        <w:ind w:left="964" w:firstLineChars="200" w:firstLine="440"/>
        <w:rPr>
          <w:rFonts w:ascii="ＭＳ 明朝" w:hAnsi="ＭＳ 明朝" w:hint="eastAsia"/>
          <w:u w:val="single"/>
        </w:rPr>
      </w:pPr>
      <w:r>
        <w:rPr>
          <w:rFonts w:ascii="ＭＳ 明朝" w:hAnsi="ＭＳ 明朝" w:hint="eastAsia"/>
        </w:rPr>
        <w:t>令和</w:t>
      </w:r>
      <w:r>
        <w:rPr>
          <w:rFonts w:ascii="ＭＳ 明朝" w:hAnsi="ＭＳ 明朝" w:hint="eastAsia"/>
        </w:rPr>
        <w:t>１０</w:t>
      </w:r>
      <w:r w:rsidRPr="00FF0475">
        <w:rPr>
          <w:rFonts w:ascii="ＭＳ 明朝" w:hAnsi="ＭＳ 明朝" w:hint="eastAsia"/>
        </w:rPr>
        <w:t xml:space="preserve">年度　</w:t>
      </w:r>
      <w:r w:rsidRPr="00FF0475">
        <w:rPr>
          <w:rFonts w:ascii="ＭＳ 明朝" w:hAnsi="ＭＳ 明朝" w:hint="eastAsia"/>
          <w:u w:val="single"/>
        </w:rPr>
        <w:t>￥</w:t>
      </w:r>
      <w:r w:rsidR="008C5E63">
        <w:rPr>
          <w:rFonts w:ascii="ＭＳ 明朝" w:hAnsi="ＭＳ 明朝" w:hint="eastAsia"/>
          <w:u w:val="single"/>
        </w:rPr>
        <w:t>486,208,800-</w:t>
      </w:r>
      <w:bookmarkStart w:id="0" w:name="_GoBack"/>
      <w:bookmarkEnd w:id="0"/>
    </w:p>
    <w:p w:rsidR="00502449" w:rsidRDefault="00FF3DE1" w:rsidP="00FF3DE1">
      <w:pPr>
        <w:wordWrap w:val="0"/>
        <w:spacing w:line="353" w:lineRule="exact"/>
        <w:ind w:left="1205" w:hanging="723"/>
        <w:rPr>
          <w:rFonts w:ascii="ＭＳ 明朝" w:hAnsi="ＭＳ 明朝"/>
        </w:rPr>
      </w:pPr>
      <w:r w:rsidRPr="00FF0475">
        <w:rPr>
          <w:rFonts w:ascii="ＭＳ 明朝" w:hAnsi="ＭＳ 明朝" w:hint="eastAsia"/>
        </w:rPr>
        <w:t>２　支払限度額に対応する各会計年度の出来高予定額は、次のとおりである。</w:t>
      </w:r>
    </w:p>
    <w:p w:rsidR="00502449" w:rsidRPr="00FF0475" w:rsidRDefault="00502449" w:rsidP="00502449">
      <w:pPr>
        <w:wordWrap w:val="0"/>
        <w:spacing w:line="353" w:lineRule="exact"/>
        <w:ind w:left="964" w:firstLineChars="200" w:firstLine="440"/>
        <w:rPr>
          <w:rFonts w:ascii="ＭＳ 明朝" w:hAnsi="ＭＳ 明朝"/>
          <w:u w:val="single"/>
        </w:rPr>
      </w:pPr>
      <w:r>
        <w:rPr>
          <w:rFonts w:ascii="ＭＳ 明朝" w:hAnsi="ＭＳ 明朝" w:hint="eastAsia"/>
        </w:rPr>
        <w:t>令和７</w:t>
      </w:r>
      <w:r w:rsidRPr="00FF0475">
        <w:rPr>
          <w:rFonts w:ascii="ＭＳ 明朝" w:hAnsi="ＭＳ 明朝" w:hint="eastAsia"/>
        </w:rPr>
        <w:t xml:space="preserve">年度　　</w:t>
      </w:r>
      <w:r w:rsidRPr="00FF0475">
        <w:rPr>
          <w:rFonts w:ascii="ＭＳ 明朝" w:hAnsi="ＭＳ 明朝" w:hint="eastAsia"/>
          <w:u w:val="single"/>
        </w:rPr>
        <w:t>￥</w:t>
      </w:r>
      <w:r w:rsidR="008D3658">
        <w:rPr>
          <w:rFonts w:ascii="ＭＳ 明朝" w:hAnsi="ＭＳ 明朝" w:hint="eastAsia"/>
          <w:u w:val="single"/>
        </w:rPr>
        <w:t>0-</w:t>
      </w:r>
    </w:p>
    <w:p w:rsidR="00502449" w:rsidRPr="00FF0475" w:rsidRDefault="00502449" w:rsidP="00502449">
      <w:pPr>
        <w:wordWrap w:val="0"/>
        <w:spacing w:line="353" w:lineRule="exact"/>
        <w:ind w:left="964" w:firstLineChars="200" w:firstLine="440"/>
        <w:rPr>
          <w:rFonts w:ascii="ＭＳ 明朝" w:hAnsi="ＭＳ 明朝"/>
        </w:rPr>
      </w:pPr>
      <w:r>
        <w:rPr>
          <w:rFonts w:ascii="ＭＳ 明朝" w:hAnsi="ＭＳ 明朝" w:hint="eastAsia"/>
        </w:rPr>
        <w:t>令和８</w:t>
      </w:r>
      <w:r w:rsidRPr="00FF0475">
        <w:rPr>
          <w:rFonts w:ascii="ＭＳ 明朝" w:hAnsi="ＭＳ 明朝" w:hint="eastAsia"/>
        </w:rPr>
        <w:t xml:space="preserve">年度　　</w:t>
      </w:r>
      <w:r w:rsidRPr="00FF0475">
        <w:rPr>
          <w:rFonts w:ascii="ＭＳ 明朝" w:hAnsi="ＭＳ 明朝" w:hint="eastAsia"/>
          <w:u w:val="single"/>
        </w:rPr>
        <w:t>￥</w:t>
      </w:r>
      <w:r w:rsidR="008D3658">
        <w:rPr>
          <w:rFonts w:ascii="ＭＳ 明朝" w:hAnsi="ＭＳ 明朝" w:hint="eastAsia"/>
          <w:u w:val="single"/>
        </w:rPr>
        <w:t>694,584,000-</w:t>
      </w:r>
    </w:p>
    <w:p w:rsidR="00502449" w:rsidRDefault="00502449" w:rsidP="00502449">
      <w:pPr>
        <w:wordWrap w:val="0"/>
        <w:spacing w:line="353" w:lineRule="exact"/>
        <w:ind w:left="964" w:firstLineChars="200" w:firstLine="440"/>
        <w:rPr>
          <w:rFonts w:ascii="ＭＳ 明朝" w:hAnsi="ＭＳ 明朝"/>
          <w:u w:val="single"/>
        </w:rPr>
      </w:pPr>
      <w:r>
        <w:rPr>
          <w:rFonts w:ascii="ＭＳ 明朝" w:hAnsi="ＭＳ 明朝" w:hint="eastAsia"/>
        </w:rPr>
        <w:t>令和９</w:t>
      </w:r>
      <w:r w:rsidRPr="00FF0475">
        <w:rPr>
          <w:rFonts w:ascii="ＭＳ 明朝" w:hAnsi="ＭＳ 明朝" w:hint="eastAsia"/>
        </w:rPr>
        <w:t xml:space="preserve">年度　　</w:t>
      </w:r>
      <w:r w:rsidR="008D3658" w:rsidRPr="00FF0475">
        <w:rPr>
          <w:rFonts w:ascii="ＭＳ 明朝" w:hAnsi="ＭＳ 明朝" w:hint="eastAsia"/>
          <w:u w:val="single"/>
        </w:rPr>
        <w:t>￥</w:t>
      </w:r>
      <w:r w:rsidR="008D3658">
        <w:rPr>
          <w:rFonts w:ascii="ＭＳ 明朝" w:hAnsi="ＭＳ 明朝" w:hint="eastAsia"/>
          <w:u w:val="single"/>
        </w:rPr>
        <w:t>694,584,000-</w:t>
      </w:r>
    </w:p>
    <w:p w:rsidR="00502449" w:rsidRPr="00502449" w:rsidRDefault="00502449" w:rsidP="00502449">
      <w:pPr>
        <w:wordWrap w:val="0"/>
        <w:spacing w:line="353" w:lineRule="exact"/>
        <w:ind w:left="964" w:firstLineChars="200" w:firstLine="440"/>
        <w:rPr>
          <w:rFonts w:ascii="ＭＳ 明朝" w:hAnsi="ＭＳ 明朝" w:hint="eastAsia"/>
          <w:u w:val="single"/>
        </w:rPr>
      </w:pPr>
      <w:r>
        <w:rPr>
          <w:rFonts w:ascii="ＭＳ 明朝" w:hAnsi="ＭＳ 明朝" w:hint="eastAsia"/>
        </w:rPr>
        <w:t>令和１０</w:t>
      </w:r>
      <w:r w:rsidRPr="00FF0475">
        <w:rPr>
          <w:rFonts w:ascii="ＭＳ 明朝" w:hAnsi="ＭＳ 明朝" w:hint="eastAsia"/>
        </w:rPr>
        <w:t xml:space="preserve">年度　</w:t>
      </w:r>
      <w:r w:rsidR="008D3658" w:rsidRPr="00FF0475">
        <w:rPr>
          <w:rFonts w:ascii="ＭＳ 明朝" w:hAnsi="ＭＳ 明朝" w:hint="eastAsia"/>
          <w:u w:val="single"/>
        </w:rPr>
        <w:t>￥</w:t>
      </w:r>
      <w:r w:rsidR="008D3658">
        <w:rPr>
          <w:rFonts w:ascii="ＭＳ 明朝" w:hAnsi="ＭＳ 明朝" w:hint="eastAsia"/>
          <w:u w:val="single"/>
        </w:rPr>
        <w:t>347,292,000</w:t>
      </w:r>
      <w:r w:rsidR="008D3658">
        <w:rPr>
          <w:rFonts w:ascii="ＭＳ 明朝" w:hAnsi="ＭＳ 明朝" w:hint="eastAsia"/>
          <w:u w:val="single"/>
        </w:rPr>
        <w:t>-</w:t>
      </w:r>
    </w:p>
    <w:p w:rsidR="00FF3DE1" w:rsidRPr="00FF0475" w:rsidRDefault="00FF3DE1" w:rsidP="00FF0475">
      <w:pPr>
        <w:wordWrap w:val="0"/>
        <w:spacing w:line="353" w:lineRule="exact"/>
        <w:ind w:leftChars="219" w:left="702" w:hangingChars="100" w:hanging="220"/>
        <w:rPr>
          <w:rFonts w:ascii="ＭＳ 明朝" w:hAnsi="ＭＳ 明朝"/>
        </w:rPr>
      </w:pPr>
      <w:r w:rsidRPr="00FF0475">
        <w:rPr>
          <w:rFonts w:ascii="ＭＳ 明朝" w:hAnsi="ＭＳ 明朝" w:hint="eastAsia"/>
        </w:rPr>
        <w:t>３　発注者は、予算</w:t>
      </w:r>
      <w:r w:rsidR="00FF0475">
        <w:rPr>
          <w:rFonts w:ascii="ＭＳ 明朝" w:hAnsi="ＭＳ 明朝" w:hint="eastAsia"/>
        </w:rPr>
        <w:t>上</w:t>
      </w:r>
      <w:r w:rsidRPr="00FF0475">
        <w:rPr>
          <w:rFonts w:ascii="ＭＳ 明朝" w:hAnsi="ＭＳ 明朝" w:hint="eastAsia"/>
        </w:rPr>
        <w:t>の都合その他の必要があるときは、第１項の支払限度額及び前項の出来高予定額を変更することができる。</w:t>
      </w:r>
    </w:p>
    <w:p w:rsidR="00FF3DE1" w:rsidRPr="007B778A"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第２条　債務負担行為に係る契約の前金払</w:t>
      </w:r>
      <w:r w:rsidR="00054EF0">
        <w:rPr>
          <w:rFonts w:ascii="ＭＳ 明朝" w:hAnsi="ＭＳ 明朝" w:hint="eastAsia"/>
        </w:rPr>
        <w:t>及び中間前金払</w:t>
      </w:r>
      <w:r w:rsidRPr="00FF0475">
        <w:rPr>
          <w:rFonts w:ascii="ＭＳ 明朝" w:hAnsi="ＭＳ 明朝" w:hint="eastAsia"/>
        </w:rPr>
        <w:t>については、能登町建設工事標準請負契約約款（以下「約款」という。）第３４条中「契約書記載の工事完成の時期」とあるのは「契約書記載の工事完成の時期（最終の会計年度以外の会計年度にあっては、各</w:t>
      </w:r>
      <w:r w:rsidR="00012BF8">
        <w:rPr>
          <w:rFonts w:ascii="ＭＳ 明朝" w:hAnsi="ＭＳ 明朝" w:hint="eastAsia"/>
        </w:rPr>
        <w:t>会計</w:t>
      </w:r>
      <w:r w:rsidRPr="00FF0475">
        <w:rPr>
          <w:rFonts w:ascii="ＭＳ 明朝" w:hAnsi="ＭＳ 明朝" w:hint="eastAsia"/>
        </w:rPr>
        <w:t>年度末）」と、約款第３４条及び第３５条中「請負代金額」とあるのは「当該会計年度の</w:t>
      </w:r>
      <w:r w:rsidR="00307182">
        <w:rPr>
          <w:rFonts w:ascii="ＭＳ 明朝" w:hAnsi="ＭＳ 明朝" w:hint="eastAsia"/>
        </w:rPr>
        <w:t>出来高予定</w:t>
      </w:r>
      <w:r w:rsidR="008C1CBC">
        <w:rPr>
          <w:rFonts w:ascii="ＭＳ 明朝" w:hAnsi="ＭＳ 明朝" w:hint="eastAsia"/>
        </w:rPr>
        <w:t>額</w:t>
      </w:r>
      <w:r w:rsidRPr="00FF0475">
        <w:rPr>
          <w:rFonts w:ascii="ＭＳ 明朝" w:hAnsi="ＭＳ 明朝" w:hint="eastAsia"/>
        </w:rPr>
        <w:t>」と読み替えて、これらの規定を適用する。ただし、この契約を締結した会計年度（以下「契約会計年度」という。）以外の会計年度においては、</w:t>
      </w:r>
      <w:r w:rsidR="007D4D3A">
        <w:rPr>
          <w:rFonts w:ascii="ＭＳ 明朝" w:hAnsi="ＭＳ 明朝" w:hint="eastAsia"/>
        </w:rPr>
        <w:t>受注者</w:t>
      </w:r>
      <w:r w:rsidRPr="00FF0475">
        <w:rPr>
          <w:rFonts w:ascii="ＭＳ 明朝" w:hAnsi="ＭＳ 明朝" w:hint="eastAsia"/>
        </w:rPr>
        <w:t>（以下「乙」という。）は、予算の執行が可能となる時期以前に前払金</w:t>
      </w:r>
      <w:r w:rsidR="00054EF0">
        <w:rPr>
          <w:rFonts w:ascii="ＭＳ 明朝" w:hAnsi="ＭＳ 明朝" w:hint="eastAsia"/>
        </w:rPr>
        <w:t>及び中間前払金</w:t>
      </w:r>
      <w:r w:rsidRPr="00FF0475">
        <w:rPr>
          <w:rFonts w:ascii="ＭＳ 明朝" w:hAnsi="ＭＳ 明朝" w:hint="eastAsia"/>
        </w:rPr>
        <w:t>の支払を請求することができない。</w:t>
      </w:r>
    </w:p>
    <w:p w:rsidR="00FF3DE1" w:rsidRDefault="00FF3DE1" w:rsidP="00502449">
      <w:pPr>
        <w:wordWrap w:val="0"/>
        <w:spacing w:line="353" w:lineRule="exact"/>
        <w:ind w:leftChars="100" w:left="440" w:hangingChars="100" w:hanging="220"/>
        <w:rPr>
          <w:rFonts w:ascii="ＭＳ 明朝" w:hAnsi="ＭＳ 明朝"/>
        </w:rPr>
      </w:pPr>
      <w:r w:rsidRPr="00FF0475">
        <w:rPr>
          <w:rFonts w:ascii="ＭＳ 明朝" w:hAnsi="ＭＳ 明朝" w:hint="eastAsia"/>
        </w:rPr>
        <w:t>２</w:t>
      </w:r>
      <w:r w:rsidR="00502449">
        <w:rPr>
          <w:rFonts w:ascii="ＭＳ 明朝" w:hAnsi="ＭＳ 明朝" w:hint="eastAsia"/>
        </w:rPr>
        <w:t xml:space="preserve">　</w:t>
      </w:r>
      <w:r w:rsidRPr="00FF0475">
        <w:rPr>
          <w:rFonts w:ascii="ＭＳ 明朝" w:hAnsi="ＭＳ 明朝" w:hint="eastAsia"/>
        </w:rPr>
        <w:t>前項の場合において、契約会計年度について前払金</w:t>
      </w:r>
      <w:r w:rsidR="00054EF0">
        <w:rPr>
          <w:rFonts w:ascii="ＭＳ 明朝" w:hAnsi="ＭＳ 明朝" w:hint="eastAsia"/>
        </w:rPr>
        <w:t>及び中間前払金</w:t>
      </w:r>
      <w:r w:rsidRPr="00FF0475">
        <w:rPr>
          <w:rFonts w:ascii="ＭＳ 明朝" w:hAnsi="ＭＳ 明朝" w:hint="eastAsia"/>
        </w:rPr>
        <w:t>を支払わない旨</w:t>
      </w:r>
      <w:r w:rsidR="00012BF8">
        <w:rPr>
          <w:rFonts w:ascii="ＭＳ 明朝" w:hAnsi="ＭＳ 明朝" w:hint="eastAsia"/>
        </w:rPr>
        <w:t>が</w:t>
      </w:r>
      <w:r w:rsidRPr="00FF0475">
        <w:rPr>
          <w:rFonts w:ascii="ＭＳ 明朝" w:hAnsi="ＭＳ 明朝" w:hint="eastAsia"/>
        </w:rPr>
        <w:t>設計図書</w:t>
      </w:r>
      <w:r w:rsidR="00012BF8">
        <w:rPr>
          <w:rFonts w:ascii="ＭＳ 明朝" w:hAnsi="ＭＳ 明朝" w:hint="eastAsia"/>
        </w:rPr>
        <w:t>等</w:t>
      </w:r>
      <w:r w:rsidRPr="00FF0475">
        <w:rPr>
          <w:rFonts w:ascii="ＭＳ 明朝" w:hAnsi="ＭＳ 明朝" w:hint="eastAsia"/>
        </w:rPr>
        <w:t>に定められているときには、同項の規定によ</w:t>
      </w:r>
      <w:r w:rsidR="00AB149E">
        <w:rPr>
          <w:rFonts w:ascii="ＭＳ 明朝" w:hAnsi="ＭＳ 明朝" w:hint="eastAsia"/>
        </w:rPr>
        <w:t>り準用される</w:t>
      </w:r>
      <w:r w:rsidRPr="00FF0475">
        <w:rPr>
          <w:rFonts w:ascii="ＭＳ 明朝" w:hAnsi="ＭＳ 明朝" w:hint="eastAsia"/>
        </w:rPr>
        <w:t>約款第３４条第１項</w:t>
      </w:r>
      <w:r w:rsidR="007A0A50">
        <w:rPr>
          <w:rFonts w:ascii="ＭＳ 明朝" w:hAnsi="ＭＳ 明朝" w:hint="eastAsia"/>
        </w:rPr>
        <w:t>及び第３項</w:t>
      </w:r>
      <w:r w:rsidRPr="00FF0475">
        <w:rPr>
          <w:rFonts w:ascii="ＭＳ 明朝" w:hAnsi="ＭＳ 明朝" w:hint="eastAsia"/>
        </w:rPr>
        <w:t>の規定にかかわらず、乙は、契約会計年度において前払金</w:t>
      </w:r>
      <w:r w:rsidR="00054EF0">
        <w:rPr>
          <w:rFonts w:ascii="ＭＳ 明朝" w:hAnsi="ＭＳ 明朝" w:hint="eastAsia"/>
        </w:rPr>
        <w:t>及び中間前払金</w:t>
      </w:r>
      <w:r w:rsidRPr="00FF0475">
        <w:rPr>
          <w:rFonts w:ascii="ＭＳ 明朝" w:hAnsi="ＭＳ 明朝" w:hint="eastAsia"/>
        </w:rPr>
        <w:t>の支払を請求すること</w:t>
      </w:r>
      <w:r w:rsidR="00054EF0">
        <w:rPr>
          <w:rFonts w:ascii="ＭＳ 明朝" w:hAnsi="ＭＳ 明朝" w:hint="eastAsia"/>
        </w:rPr>
        <w:t>が</w:t>
      </w:r>
      <w:r w:rsidRPr="00FF0475">
        <w:rPr>
          <w:rFonts w:ascii="ＭＳ 明朝" w:hAnsi="ＭＳ 明朝" w:hint="eastAsia"/>
        </w:rPr>
        <w:t>できない。</w:t>
      </w:r>
    </w:p>
    <w:p w:rsidR="007B778A" w:rsidRPr="00FF0475" w:rsidRDefault="00B2144B" w:rsidP="00502449">
      <w:pPr>
        <w:wordWrap w:val="0"/>
        <w:spacing w:line="353" w:lineRule="exact"/>
        <w:ind w:leftChars="100" w:left="440" w:hangingChars="100" w:hanging="220"/>
        <w:rPr>
          <w:rFonts w:ascii="ＭＳ 明朝" w:hAnsi="ＭＳ 明朝"/>
        </w:rPr>
      </w:pPr>
      <w:r w:rsidRPr="00760C6F">
        <w:rPr>
          <w:rFonts w:ascii="ＭＳ 明朝" w:hAnsi="ＭＳ 明朝" w:hint="eastAsia"/>
        </w:rPr>
        <w:t>３　第１</w:t>
      </w:r>
      <w:r w:rsidR="007B778A" w:rsidRPr="00760C6F">
        <w:rPr>
          <w:rFonts w:ascii="ＭＳ 明朝" w:hAnsi="ＭＳ 明朝" w:hint="eastAsia"/>
        </w:rPr>
        <w:t>項の場合において、契約会計年度に翌会計年度分の前払金を含めて支払う旨が設計図書に定められているときには、同項の規定による読替え後の第３４条第１項の規定にかかわらず、受注者は、契約会計年度に翌会計年度に支払うべき前払金相当分を含めて前払金の支払いを請求することができる。</w:t>
      </w:r>
    </w:p>
    <w:p w:rsidR="00FF3DE1" w:rsidRPr="00502449"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第３条　債務負担行為に係る契約において、前払金</w:t>
      </w:r>
      <w:r w:rsidR="006655FE">
        <w:rPr>
          <w:rFonts w:ascii="ＭＳ 明朝" w:hAnsi="ＭＳ 明朝" w:hint="eastAsia"/>
        </w:rPr>
        <w:t>及び中間前払金</w:t>
      </w:r>
      <w:r w:rsidRPr="00FF0475">
        <w:rPr>
          <w:rFonts w:ascii="ＭＳ 明朝" w:hAnsi="ＭＳ 明朝" w:hint="eastAsia"/>
        </w:rPr>
        <w:t>の支払を受けている場合の部分払金の額については、約款第３７条第６項及び第７項の規定にかかわらず、次の式により算定するものとする。</w:t>
      </w:r>
    </w:p>
    <w:p w:rsidR="00B2144B" w:rsidRPr="00FF0475" w:rsidRDefault="00B2144B" w:rsidP="00FF3DE1">
      <w:pPr>
        <w:wordWrap w:val="0"/>
        <w:spacing w:line="353" w:lineRule="exact"/>
        <w:ind w:left="482" w:hanging="482"/>
        <w:rPr>
          <w:rFonts w:ascii="ＭＳ 明朝" w:hAnsi="ＭＳ 明朝"/>
        </w:rPr>
      </w:pPr>
    </w:p>
    <w:p w:rsidR="00FF3DE1" w:rsidRDefault="00FF3DE1" w:rsidP="00FF0475">
      <w:pPr>
        <w:wordWrap w:val="0"/>
        <w:spacing w:line="353" w:lineRule="exact"/>
        <w:ind w:left="482" w:hanging="482"/>
        <w:rPr>
          <w:rFonts w:ascii="ＭＳ 明朝" w:hAnsi="ＭＳ 明朝"/>
        </w:rPr>
      </w:pPr>
      <w:r w:rsidRPr="00FF0475">
        <w:rPr>
          <w:rFonts w:ascii="ＭＳ 明朝" w:hAnsi="ＭＳ 明朝" w:hint="eastAsia"/>
        </w:rPr>
        <w:t xml:space="preserve">　　</w:t>
      </w:r>
      <w:r w:rsidR="006655FE">
        <w:rPr>
          <w:rFonts w:ascii="ＭＳ 明朝" w:hAnsi="ＭＳ 明朝" w:hint="eastAsia"/>
        </w:rPr>
        <w:t xml:space="preserve">　</w:t>
      </w:r>
      <w:r w:rsidRPr="00FF0475">
        <w:rPr>
          <w:rFonts w:ascii="ＭＳ 明朝" w:hAnsi="ＭＳ 明朝" w:hint="eastAsia"/>
        </w:rPr>
        <w:t>部分払をする額≦</w:t>
      </w:r>
      <w:r w:rsidR="00AB149E">
        <w:rPr>
          <w:rFonts w:ascii="ＭＳ 明朝" w:hAnsi="ＭＳ 明朝" w:hint="eastAsia"/>
        </w:rPr>
        <w:t>請負代金相当額</w:t>
      </w:r>
      <w:r w:rsidRPr="00FF0475">
        <w:rPr>
          <w:rFonts w:ascii="ＭＳ 明朝" w:hAnsi="ＭＳ 明朝" w:hint="eastAsia"/>
        </w:rPr>
        <w:t>×</w:t>
      </w:r>
      <w:r w:rsidRPr="00FF0475">
        <w:rPr>
          <w:rFonts w:ascii="ＭＳ 明朝" w:hAnsi="ＭＳ 明朝"/>
        </w:rPr>
        <w:t>9/10</w:t>
      </w:r>
      <w:r w:rsidRPr="00FF0475">
        <w:rPr>
          <w:rFonts w:ascii="ＭＳ 明朝" w:hAnsi="ＭＳ 明朝" w:hint="eastAsia"/>
        </w:rPr>
        <w:t>－（</w:t>
      </w:r>
      <w:r w:rsidR="00AB149E">
        <w:rPr>
          <w:rFonts w:ascii="ＭＳ 明朝" w:hAnsi="ＭＳ 明朝" w:hint="eastAsia"/>
        </w:rPr>
        <w:t>請負代金相当額</w:t>
      </w:r>
      <w:r w:rsidRPr="00FF0475">
        <w:rPr>
          <w:rFonts w:ascii="ＭＳ 明朝" w:hAnsi="ＭＳ 明朝" w:hint="eastAsia"/>
        </w:rPr>
        <w:t>－前年度までの出来</w:t>
      </w:r>
      <w:r w:rsidR="00FF0475">
        <w:rPr>
          <w:rFonts w:ascii="ＭＳ 明朝" w:hAnsi="ＭＳ 明朝" w:hint="eastAsia"/>
        </w:rPr>
        <w:t>形</w:t>
      </w:r>
      <w:r w:rsidRPr="00FF0475">
        <w:rPr>
          <w:rFonts w:ascii="ＭＳ 明朝" w:hAnsi="ＭＳ 明朝" w:hint="eastAsia"/>
        </w:rPr>
        <w:t>部分）×前金</w:t>
      </w:r>
      <w:r w:rsidR="00FF0475">
        <w:rPr>
          <w:rFonts w:ascii="ＭＳ 明朝" w:hAnsi="ＭＳ 明朝" w:hint="eastAsia"/>
        </w:rPr>
        <w:t>払</w:t>
      </w:r>
      <w:r w:rsidR="006655FE">
        <w:rPr>
          <w:rFonts w:ascii="ＭＳ 明朝" w:hAnsi="ＭＳ 明朝" w:hint="eastAsia"/>
        </w:rPr>
        <w:t>（中間前金払を含む。）</w:t>
      </w:r>
      <w:r w:rsidRPr="00FF0475">
        <w:rPr>
          <w:rFonts w:ascii="ＭＳ 明朝" w:hAnsi="ＭＳ 明朝" w:hint="eastAsia"/>
        </w:rPr>
        <w:t>の割合－前年度までの支払</w:t>
      </w:r>
      <w:r w:rsidR="00FF0475">
        <w:rPr>
          <w:rFonts w:ascii="ＭＳ 明朝" w:hAnsi="ＭＳ 明朝" w:hint="eastAsia"/>
        </w:rPr>
        <w:t>済</w:t>
      </w:r>
      <w:r w:rsidRPr="00FF0475">
        <w:rPr>
          <w:rFonts w:ascii="ＭＳ 明朝" w:hAnsi="ＭＳ 明朝" w:hint="eastAsia"/>
        </w:rPr>
        <w:t>額－当該年度の部分払</w:t>
      </w:r>
      <w:r w:rsidR="00FF0475">
        <w:rPr>
          <w:rFonts w:ascii="ＭＳ 明朝" w:hAnsi="ＭＳ 明朝" w:hint="eastAsia"/>
        </w:rPr>
        <w:t>金</w:t>
      </w:r>
      <w:r w:rsidRPr="00FF0475">
        <w:rPr>
          <w:rFonts w:ascii="ＭＳ 明朝" w:hAnsi="ＭＳ 明朝" w:hint="eastAsia"/>
        </w:rPr>
        <w:t>支払済額</w:t>
      </w:r>
    </w:p>
    <w:p w:rsidR="008B2AF3" w:rsidRPr="00FF0475" w:rsidRDefault="008B2AF3" w:rsidP="00FF0475">
      <w:pPr>
        <w:wordWrap w:val="0"/>
        <w:spacing w:line="353" w:lineRule="exact"/>
        <w:ind w:left="482" w:hanging="482"/>
        <w:rPr>
          <w:rFonts w:ascii="ＭＳ 明朝" w:hAnsi="ＭＳ 明朝"/>
        </w:rPr>
      </w:pPr>
    </w:p>
    <w:p w:rsidR="00B2144B" w:rsidRPr="00FF0475" w:rsidRDefault="00FF3DE1" w:rsidP="00B2144B">
      <w:pPr>
        <w:wordWrap w:val="0"/>
        <w:spacing w:line="353" w:lineRule="exact"/>
        <w:ind w:left="482"/>
        <w:rPr>
          <w:rFonts w:ascii="ＭＳ 明朝" w:hAnsi="ＭＳ 明朝"/>
        </w:rPr>
      </w:pPr>
      <w:r w:rsidRPr="00FF0475">
        <w:rPr>
          <w:rFonts w:ascii="ＭＳ 明朝" w:hAnsi="ＭＳ 明朝" w:hint="eastAsia"/>
        </w:rPr>
        <w:t>２　乙は、前項の規定にかかわらず、当該年度の出来形部分に対する請負代金相当額の部分払を請求することができる。ただし、この場合の部分払の請求は約款第３７条第１項の回数に含まないものとする。</w:t>
      </w:r>
    </w:p>
    <w:p w:rsidR="00E73C88" w:rsidRDefault="00E767AA" w:rsidP="00E73C88">
      <w:pPr>
        <w:jc w:val="center"/>
        <w:rPr>
          <w:b/>
          <w:sz w:val="28"/>
          <w:szCs w:val="28"/>
        </w:rPr>
      </w:pPr>
      <w:r>
        <w:rPr>
          <w:rFonts w:hint="eastAsia"/>
          <w:b/>
          <w:sz w:val="28"/>
          <w:szCs w:val="28"/>
        </w:rPr>
        <w:lastRenderedPageBreak/>
        <w:t>中間前金払と部分払の選択に係る</w:t>
      </w:r>
      <w:r w:rsidR="00E73C88">
        <w:rPr>
          <w:rFonts w:hint="eastAsia"/>
          <w:b/>
          <w:sz w:val="28"/>
          <w:szCs w:val="28"/>
        </w:rPr>
        <w:t>特約条項</w:t>
      </w:r>
    </w:p>
    <w:p w:rsidR="00E73C88" w:rsidRDefault="00E73C88" w:rsidP="00E73C88">
      <w:pPr>
        <w:jc w:val="left"/>
      </w:pPr>
    </w:p>
    <w:p w:rsidR="00E73C88" w:rsidRPr="009C1E75" w:rsidRDefault="00E73C88" w:rsidP="00E73C88">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この場合において、能登町建設工事標準請負契約約款第３７条の規定は、適用しない。</w:t>
      </w:r>
    </w:p>
    <w:p w:rsidR="00E73C88" w:rsidRDefault="00E73C88" w:rsidP="00E73C88">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E73C88" w:rsidRDefault="00E73C88" w:rsidP="00E73C88">
      <w:pPr>
        <w:jc w:val="left"/>
      </w:pPr>
    </w:p>
    <w:p w:rsidR="00E73C88" w:rsidRDefault="00E73C88" w:rsidP="00E73C88">
      <w:pPr>
        <w:jc w:val="left"/>
      </w:pPr>
    </w:p>
    <w:p w:rsidR="00E73C88" w:rsidRPr="009C1E75" w:rsidRDefault="00E73C88" w:rsidP="00E73C88">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この場合において、能登町建設工事標準請負契約約款第３４条第３項及び第４項の規定は、適用しない。</w:t>
      </w:r>
    </w:p>
    <w:p w:rsidR="00E73C88" w:rsidRDefault="00E73C88" w:rsidP="00E73C88">
      <w:pPr>
        <w:jc w:val="left"/>
      </w:pPr>
    </w:p>
    <w:p w:rsidR="00E73C88" w:rsidRDefault="00E73C88" w:rsidP="00E73C88">
      <w:pPr>
        <w:jc w:val="left"/>
      </w:pPr>
    </w:p>
    <w:p w:rsidR="00E73C88" w:rsidRDefault="00E73C88" w:rsidP="00E73C88">
      <w:pPr>
        <w:ind w:firstLineChars="100" w:firstLine="220"/>
        <w:jc w:val="left"/>
      </w:pPr>
      <w:r>
        <w:rPr>
          <w:rFonts w:hint="eastAsia"/>
        </w:rPr>
        <w:t>※契約書の締結にあたり、上記の条項のうち、</w:t>
      </w:r>
      <w:r w:rsidR="007D4D3A">
        <w:rPr>
          <w:rFonts w:hint="eastAsia"/>
        </w:rPr>
        <w:t>受注者</w:t>
      </w:r>
      <w:r>
        <w:rPr>
          <w:rFonts w:hint="eastAsia"/>
        </w:rPr>
        <w:t>が選択しない方を２本線により削除（見え消し）すること。</w:t>
      </w:r>
    </w:p>
    <w:p w:rsidR="00E73C88" w:rsidRPr="00C562D5" w:rsidRDefault="00E73C88" w:rsidP="00E73C88">
      <w:pPr>
        <w:jc w:val="left"/>
      </w:pPr>
    </w:p>
    <w:p w:rsidR="00E73C88" w:rsidRPr="00AA0697" w:rsidRDefault="00E73C88" w:rsidP="00E73C88">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67AA" w:rsidP="00E767AA">
      <w:pPr>
        <w:ind w:left="440" w:hangingChars="200" w:hanging="440"/>
        <w:jc w:val="left"/>
      </w:pPr>
      <w:r>
        <w:rPr>
          <w:rFonts w:hint="eastAsia"/>
        </w:rPr>
        <w:t xml:space="preserve">　注）当該特約は、請負代金額が</w:t>
      </w:r>
      <w:r>
        <w:rPr>
          <w:rFonts w:hint="eastAsia"/>
        </w:rPr>
        <w:t>300</w:t>
      </w:r>
      <w:r>
        <w:rPr>
          <w:rFonts w:hint="eastAsia"/>
        </w:rPr>
        <w:t>万円以上（※債務負担行為に係る契約にあっては、いずれかの会計年度の出来高予定額が</w:t>
      </w:r>
      <w:r>
        <w:rPr>
          <w:rFonts w:hint="eastAsia"/>
        </w:rPr>
        <w:t>300</w:t>
      </w:r>
      <w:r>
        <w:rPr>
          <w:rFonts w:hint="eastAsia"/>
        </w:rPr>
        <w:t>万円以上）の場合に適用する。</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A26D32" w:rsidRDefault="00A26D32" w:rsidP="00E73C88">
      <w:pPr>
        <w:jc w:val="left"/>
      </w:pPr>
    </w:p>
    <w:p w:rsidR="0045299D" w:rsidRPr="00251C83" w:rsidRDefault="0045299D" w:rsidP="0045299D">
      <w:pPr>
        <w:jc w:val="center"/>
        <w:rPr>
          <w:b/>
          <w:sz w:val="28"/>
          <w:szCs w:val="28"/>
        </w:rPr>
      </w:pPr>
      <w:r w:rsidRPr="00251C83">
        <w:rPr>
          <w:rFonts w:hint="eastAsia"/>
          <w:b/>
          <w:sz w:val="28"/>
          <w:szCs w:val="28"/>
        </w:rPr>
        <w:lastRenderedPageBreak/>
        <w:t>低入札価格調査対象工事に</w:t>
      </w:r>
      <w:r>
        <w:rPr>
          <w:rFonts w:hint="eastAsia"/>
          <w:b/>
          <w:sz w:val="28"/>
          <w:szCs w:val="28"/>
        </w:rPr>
        <w:t>係る</w:t>
      </w:r>
      <w:r w:rsidRPr="00251C83">
        <w:rPr>
          <w:rFonts w:hint="eastAsia"/>
          <w:b/>
          <w:sz w:val="28"/>
          <w:szCs w:val="28"/>
        </w:rPr>
        <w:t>特約条項</w:t>
      </w:r>
    </w:p>
    <w:p w:rsidR="0045299D" w:rsidRPr="004A7DE7" w:rsidRDefault="0045299D" w:rsidP="0045299D">
      <w:pPr>
        <w:rPr>
          <w:sz w:val="20"/>
          <w:szCs w:val="20"/>
        </w:rPr>
      </w:pPr>
    </w:p>
    <w:p w:rsidR="0045299D" w:rsidRPr="004A7DE7" w:rsidRDefault="0045299D" w:rsidP="0045299D">
      <w:pPr>
        <w:rPr>
          <w:sz w:val="20"/>
          <w:szCs w:val="20"/>
        </w:rPr>
      </w:pPr>
    </w:p>
    <w:p w:rsidR="0045299D" w:rsidRPr="00E30B61" w:rsidRDefault="0045299D" w:rsidP="0045299D">
      <w:pPr>
        <w:rPr>
          <w:szCs w:val="21"/>
        </w:rPr>
      </w:pPr>
      <w:r w:rsidRPr="00E30B61">
        <w:rPr>
          <w:rFonts w:hint="eastAsia"/>
          <w:szCs w:val="21"/>
        </w:rPr>
        <w:t>（契約の保証に係る特約）</w:t>
      </w:r>
    </w:p>
    <w:p w:rsidR="0045299D" w:rsidRPr="00E30B61" w:rsidRDefault="0045299D" w:rsidP="0045299D">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（前金払及び中間前金払に係る特約）</w:t>
      </w:r>
    </w:p>
    <w:p w:rsidR="0045299D" w:rsidRPr="00E30B61" w:rsidRDefault="0045299D" w:rsidP="0045299D">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（契約が解除された場合等の違約金に係る特約）</w:t>
      </w:r>
    </w:p>
    <w:p w:rsidR="0045299D" w:rsidRPr="00E30B61" w:rsidRDefault="0045299D" w:rsidP="0045299D">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ind w:left="440" w:hangingChars="200" w:hanging="440"/>
        <w:rPr>
          <w:szCs w:val="21"/>
        </w:rPr>
      </w:pPr>
    </w:p>
    <w:p w:rsidR="0045299D" w:rsidRDefault="0045299D" w:rsidP="0045299D">
      <w:pPr>
        <w:ind w:left="440" w:hangingChars="200" w:hanging="440"/>
        <w:rPr>
          <w:szCs w:val="21"/>
        </w:rPr>
      </w:pPr>
    </w:p>
    <w:p w:rsidR="0045299D" w:rsidRDefault="0045299D" w:rsidP="0045299D">
      <w:pPr>
        <w:ind w:left="440" w:hangingChars="200" w:hanging="440"/>
        <w:rPr>
          <w:szCs w:val="21"/>
        </w:rPr>
      </w:pPr>
    </w:p>
    <w:p w:rsidR="0045299D" w:rsidRPr="00E30B61" w:rsidRDefault="0045299D" w:rsidP="0045299D">
      <w:pPr>
        <w:ind w:left="440" w:hangingChars="200" w:hanging="440"/>
        <w:rPr>
          <w:szCs w:val="21"/>
        </w:rPr>
      </w:pPr>
    </w:p>
    <w:p w:rsidR="0045299D" w:rsidRPr="00E30B61" w:rsidRDefault="0045299D" w:rsidP="0045299D">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が調査基準価格を下回った場合に適用する。</w:t>
      </w:r>
    </w:p>
    <w:p w:rsidR="0045299D" w:rsidRPr="00E30B61" w:rsidRDefault="0045299D" w:rsidP="0045299D">
      <w:pPr>
        <w:ind w:left="440" w:hangingChars="200" w:hanging="440"/>
        <w:rPr>
          <w:szCs w:val="21"/>
        </w:rPr>
      </w:pPr>
    </w:p>
    <w:p w:rsidR="0045299D" w:rsidRPr="00B22590"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Pr="0045299D" w:rsidRDefault="0045299D" w:rsidP="00E73C88">
      <w:pPr>
        <w:jc w:val="left"/>
      </w:pPr>
    </w:p>
    <w:p w:rsidR="00E73C88" w:rsidRPr="001248C4" w:rsidRDefault="00E73C88" w:rsidP="00E73C88">
      <w:pPr>
        <w:jc w:val="left"/>
        <w:rPr>
          <w:b/>
          <w:sz w:val="28"/>
          <w:szCs w:val="28"/>
        </w:rPr>
      </w:pPr>
      <w:r w:rsidRPr="001248C4">
        <w:rPr>
          <w:rFonts w:hint="eastAsia"/>
          <w:b/>
          <w:sz w:val="28"/>
          <w:szCs w:val="28"/>
        </w:rPr>
        <w:lastRenderedPageBreak/>
        <w:t>【契約書作成時における注意事項】</w:t>
      </w:r>
    </w:p>
    <w:p w:rsidR="00E73C88" w:rsidRDefault="00E73C88" w:rsidP="00E73C88">
      <w:pPr>
        <w:jc w:val="left"/>
      </w:pPr>
    </w:p>
    <w:p w:rsidR="00E73C88" w:rsidRPr="001248C4" w:rsidRDefault="00E73C88" w:rsidP="00E73C88">
      <w:pPr>
        <w:jc w:val="left"/>
        <w:rPr>
          <w:b/>
          <w:u w:val="single"/>
        </w:rPr>
      </w:pPr>
      <w:r w:rsidRPr="001248C4">
        <w:rPr>
          <w:rFonts w:hint="eastAsia"/>
          <w:b/>
          <w:u w:val="single"/>
        </w:rPr>
        <w:t>１．</w:t>
      </w:r>
      <w:r w:rsidR="00EB6FD3" w:rsidRPr="001248C4">
        <w:rPr>
          <w:rFonts w:hint="eastAsia"/>
          <w:b/>
          <w:u w:val="single"/>
        </w:rPr>
        <w:t>前払金額の欄について</w:t>
      </w:r>
      <w:r w:rsidR="00EB6FD3">
        <w:rPr>
          <w:rFonts w:hint="eastAsia"/>
          <w:b/>
          <w:u w:val="single"/>
        </w:rPr>
        <w:t>（低入札価格調査基準価格を下回っている場合は、７．を参照）</w:t>
      </w:r>
    </w:p>
    <w:p w:rsidR="00E73C88" w:rsidRDefault="00E73C88" w:rsidP="00E73C88">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40</w:t>
      </w:r>
      <w:r w:rsidRPr="00A33BF3">
        <w:rPr>
          <w:rFonts w:hint="eastAsia"/>
          <w:b/>
        </w:rPr>
        <w:t>％≒</w:t>
      </w:r>
    </w:p>
    <w:p w:rsidR="00963708"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40</w:t>
      </w:r>
      <w:r w:rsidRPr="00A33BF3">
        <w:rPr>
          <w:rFonts w:hint="eastAsia"/>
          <w:b/>
        </w:rPr>
        <w:t xml:space="preserve">％≒　</w:t>
      </w:r>
      <w:r w:rsidRPr="00A33BF3">
        <w:rPr>
          <w:rFonts w:hint="eastAsia"/>
          <w:b/>
          <w:highlight w:val="yellow"/>
        </w:rPr>
        <w:t>左記により算出した結果に基づき記</w:t>
      </w:r>
      <w:r w:rsidRPr="00963708">
        <w:rPr>
          <w:rFonts w:hint="eastAsia"/>
          <w:b/>
          <w:highlight w:val="yellow"/>
        </w:rPr>
        <w:t>載</w:t>
      </w:r>
    </w:p>
    <w:p w:rsidR="00963708" w:rsidRDefault="00963708" w:rsidP="00963708">
      <w:pPr>
        <w:ind w:leftChars="100" w:left="220" w:firstLineChars="100" w:firstLine="220"/>
        <w:jc w:val="left"/>
      </w:pPr>
    </w:p>
    <w:p w:rsidR="002E1D11" w:rsidRDefault="002E1D11" w:rsidP="002E1D11">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E73C88" w:rsidRDefault="002E1D11" w:rsidP="002E1D11">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73C88" w:rsidRDefault="00E73C88" w:rsidP="00E73C88">
      <w:pPr>
        <w:ind w:leftChars="100" w:left="220" w:firstLineChars="100" w:firstLine="220"/>
        <w:jc w:val="left"/>
      </w:pPr>
    </w:p>
    <w:p w:rsidR="00E73C88" w:rsidRDefault="00E73C88" w:rsidP="00E73C88">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E73C88" w:rsidRDefault="00E73C88" w:rsidP="00E73C88">
      <w:pPr>
        <w:ind w:leftChars="100" w:left="220" w:firstLineChars="100" w:firstLine="220"/>
        <w:jc w:val="left"/>
      </w:pPr>
    </w:p>
    <w:p w:rsidR="00E73C88" w:rsidRPr="001248C4" w:rsidRDefault="00E73C88" w:rsidP="00E73C88">
      <w:pPr>
        <w:jc w:val="left"/>
        <w:rPr>
          <w:b/>
          <w:u w:val="single"/>
        </w:rPr>
      </w:pPr>
      <w:r w:rsidRPr="008A4439">
        <w:rPr>
          <w:rFonts w:hint="eastAsia"/>
          <w:b/>
          <w:u w:val="single"/>
        </w:rPr>
        <w:t>２</w:t>
      </w:r>
      <w:r w:rsidRPr="001248C4">
        <w:rPr>
          <w:rFonts w:hint="eastAsia"/>
          <w:b/>
          <w:u w:val="single"/>
        </w:rPr>
        <w:t>．</w:t>
      </w:r>
      <w:r w:rsidR="00EB6FD3" w:rsidRPr="008A4439">
        <w:rPr>
          <w:rFonts w:hint="eastAsia"/>
          <w:b/>
          <w:u w:val="single"/>
        </w:rPr>
        <w:t>中間前払金額</w:t>
      </w:r>
      <w:r w:rsidR="00EB6FD3" w:rsidRPr="001248C4">
        <w:rPr>
          <w:rFonts w:hint="eastAsia"/>
          <w:b/>
          <w:u w:val="single"/>
        </w:rPr>
        <w:t>の欄について</w:t>
      </w:r>
      <w:r w:rsidR="00EB6FD3">
        <w:rPr>
          <w:rFonts w:hint="eastAsia"/>
          <w:b/>
          <w:u w:val="single"/>
        </w:rPr>
        <w:t>（低入札価格調査基準価格を下回っている場合は、７．を参照）</w:t>
      </w:r>
    </w:p>
    <w:p w:rsidR="00963708" w:rsidRDefault="00413466" w:rsidP="00963708">
      <w:pPr>
        <w:ind w:leftChars="100" w:left="220" w:firstLineChars="100" w:firstLine="220"/>
        <w:jc w:val="left"/>
      </w:pP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20</w:t>
      </w:r>
      <w:r w:rsidRPr="00A33BF3">
        <w:rPr>
          <w:rFonts w:hint="eastAsia"/>
          <w:b/>
        </w:rPr>
        <w:t>％≒</w:t>
      </w: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20</w:t>
      </w:r>
      <w:r w:rsidRPr="00A33BF3">
        <w:rPr>
          <w:rFonts w:hint="eastAsia"/>
          <w:b/>
        </w:rPr>
        <w:t xml:space="preserve">％≒　</w:t>
      </w:r>
      <w:r w:rsidRPr="00A33BF3">
        <w:rPr>
          <w:rFonts w:hint="eastAsia"/>
          <w:b/>
          <w:highlight w:val="yellow"/>
        </w:rPr>
        <w:t>左記により算出した結果に基づき記載</w:t>
      </w:r>
    </w:p>
    <w:p w:rsidR="002E1D11" w:rsidRDefault="00E73C88" w:rsidP="002E1D11">
      <w:pPr>
        <w:ind w:left="220" w:hangingChars="100" w:hanging="220"/>
        <w:jc w:val="left"/>
      </w:pPr>
      <w:r>
        <w:rPr>
          <w:rFonts w:hint="eastAsia"/>
        </w:rPr>
        <w:t xml:space="preserve">　　</w:t>
      </w:r>
      <w:r w:rsidR="002E1D11">
        <w:rPr>
          <w:rFonts w:hint="eastAsia"/>
        </w:rPr>
        <w:t>部分払を選択した場合には、「－」表示とすること。</w:t>
      </w:r>
    </w:p>
    <w:p w:rsidR="00E73C88" w:rsidRPr="005E2EC7" w:rsidRDefault="002E1D11" w:rsidP="002E1D11">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E73C88" w:rsidRDefault="00E73C88" w:rsidP="00E73C88">
      <w:pPr>
        <w:jc w:val="left"/>
      </w:pPr>
    </w:p>
    <w:p w:rsidR="00E73C88" w:rsidRDefault="00E73C88" w:rsidP="00E73C88">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E73C88" w:rsidRPr="007B4DD3" w:rsidRDefault="00E73C88" w:rsidP="005F5CD4">
      <w:pPr>
        <w:ind w:left="880" w:hangingChars="400" w:hanging="880"/>
        <w:jc w:val="left"/>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「建設工事」の請負代金額に係る中間前金払について】</w:t>
      </w:r>
      <w:r>
        <w:rPr>
          <w:rFonts w:hint="eastAsia"/>
        </w:rPr>
        <w:t>をご参照ください。</w:t>
      </w:r>
    </w:p>
    <w:p w:rsidR="00E73C88" w:rsidRDefault="00E73C88" w:rsidP="00E73C88">
      <w:pPr>
        <w:jc w:val="left"/>
        <w:rPr>
          <w:b/>
          <w:u w:val="single"/>
        </w:rPr>
      </w:pPr>
    </w:p>
    <w:p w:rsidR="00E73C88" w:rsidRPr="001248C4" w:rsidRDefault="00E73C88" w:rsidP="00E73C88">
      <w:pPr>
        <w:jc w:val="left"/>
        <w:rPr>
          <w:b/>
          <w:u w:val="single"/>
        </w:rPr>
      </w:pPr>
      <w:r w:rsidRPr="008A4439">
        <w:rPr>
          <w:rFonts w:hint="eastAsia"/>
          <w:b/>
          <w:u w:val="single"/>
        </w:rPr>
        <w:t>３</w:t>
      </w:r>
      <w:r w:rsidRPr="001248C4">
        <w:rPr>
          <w:rFonts w:hint="eastAsia"/>
          <w:b/>
          <w:u w:val="single"/>
        </w:rPr>
        <w:t>．部分払回数の欄について</w:t>
      </w:r>
    </w:p>
    <w:p w:rsidR="00C109D8" w:rsidRDefault="00E73C88" w:rsidP="00C109D8">
      <w:pPr>
        <w:ind w:left="220" w:hangingChars="100" w:hanging="220"/>
        <w:jc w:val="left"/>
      </w:pPr>
      <w:r>
        <w:rPr>
          <w:rFonts w:hint="eastAsia"/>
        </w:rPr>
        <w:t xml:space="preserve">　　</w:t>
      </w:r>
      <w:r w:rsidR="00C109D8">
        <w:rPr>
          <w:rFonts w:hint="eastAsia"/>
        </w:rPr>
        <w:t xml:space="preserve">　中間前金払を選択せず、部分払を選択した場合については、部分払に係る請求予定の有無を問わず次の通り記載すること。</w:t>
      </w:r>
    </w:p>
    <w:p w:rsidR="00C109D8" w:rsidRDefault="00C109D8" w:rsidP="00C109D8">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C109D8" w:rsidRPr="00195C01" w:rsidRDefault="00C109D8" w:rsidP="00C109D8">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C109D8" w:rsidRDefault="00C109D8" w:rsidP="00C109D8">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C109D8" w:rsidRDefault="00C109D8" w:rsidP="00C109D8">
      <w:pPr>
        <w:ind w:leftChars="100" w:left="220" w:firstLineChars="200" w:firstLine="440"/>
        <w:jc w:val="left"/>
      </w:pPr>
      <w:r>
        <w:rPr>
          <w:rFonts w:hint="eastAsia"/>
        </w:rPr>
        <w:t>・一般競争入札の場合は入札</w:t>
      </w:r>
      <w:r>
        <w:t>公告に記載してある回数を記載</w:t>
      </w:r>
    </w:p>
    <w:p w:rsidR="002E1D11" w:rsidRDefault="00C109D8" w:rsidP="002E1D11">
      <w:pPr>
        <w:jc w:val="left"/>
      </w:pPr>
      <w:r>
        <w:rPr>
          <w:rFonts w:hint="eastAsia"/>
        </w:rPr>
        <w:t xml:space="preserve">　　</w:t>
      </w:r>
      <w:r w:rsidR="002E1D11">
        <w:rPr>
          <w:rFonts w:hint="eastAsia"/>
        </w:rPr>
        <w:t>上記以外の場合については、「－」表示とすること。</w:t>
      </w:r>
    </w:p>
    <w:p w:rsidR="00E73C88" w:rsidRDefault="002E1D11" w:rsidP="002E1D11">
      <w:pPr>
        <w:ind w:left="220" w:hangingChars="100" w:hanging="220"/>
        <w:jc w:val="left"/>
      </w:pPr>
      <w:r>
        <w:rPr>
          <w:rFonts w:hint="eastAsia"/>
        </w:rPr>
        <w:t xml:space="preserve">　　（</w:t>
      </w:r>
      <w:r w:rsidRPr="00CF525A">
        <w:rPr>
          <w:rFonts w:hint="eastAsia"/>
          <w:b/>
          <w:color w:val="0000FF"/>
        </w:rPr>
        <w:t>記載例</w:t>
      </w:r>
      <w:r>
        <w:rPr>
          <w:rFonts w:hint="eastAsia"/>
        </w:rPr>
        <w:t>）　―　回以内</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lastRenderedPageBreak/>
        <w:t>４</w:t>
      </w:r>
      <w:r w:rsidRPr="001248C4">
        <w:rPr>
          <w:rFonts w:hint="eastAsia"/>
          <w:b/>
          <w:u w:val="single"/>
        </w:rPr>
        <w:t>．</w:t>
      </w:r>
      <w:r w:rsidR="00EB6FD3" w:rsidRPr="001248C4">
        <w:rPr>
          <w:rFonts w:hint="eastAsia"/>
          <w:b/>
          <w:u w:val="single"/>
        </w:rPr>
        <w:t>契約保証金額の欄について</w:t>
      </w:r>
      <w:r w:rsidR="00EB6FD3">
        <w:rPr>
          <w:rFonts w:hint="eastAsia"/>
          <w:b/>
          <w:u w:val="single"/>
        </w:rPr>
        <w:t>（低入札価格調査基準価格を下回っている場合は、７．を参照）</w:t>
      </w:r>
    </w:p>
    <w:p w:rsidR="00E73C88" w:rsidRDefault="00E73C88" w:rsidP="00E73C88">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sidR="002C78EB">
        <w:rPr>
          <w:rFonts w:hint="eastAsia"/>
        </w:rPr>
        <w:t>4</w:t>
      </w:r>
      <w:r>
        <w:rPr>
          <w:rFonts w:hint="eastAsia"/>
        </w:rPr>
        <w:t>項の規定により、記載方法を下記のとおりとする。</w:t>
      </w:r>
    </w:p>
    <w:p w:rsidR="00E73C88" w:rsidRDefault="00E73C88" w:rsidP="00E73C88">
      <w:pPr>
        <w:jc w:val="left"/>
      </w:pPr>
    </w:p>
    <w:p w:rsidR="00E73C88" w:rsidRDefault="00E73C88" w:rsidP="00E73C88">
      <w:pPr>
        <w:jc w:val="left"/>
      </w:pPr>
      <w:r>
        <w:rPr>
          <w:rFonts w:hint="eastAsia"/>
        </w:rPr>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E73C88" w:rsidRDefault="00E73C88" w:rsidP="00E73C88">
      <w:pPr>
        <w:jc w:val="left"/>
      </w:pPr>
      <w:r>
        <w:rPr>
          <w:rFonts w:hint="eastAsia"/>
        </w:rPr>
        <w:t xml:space="preserve">　　　　保証金額の額面を記載（請負代金額の</w:t>
      </w:r>
      <w:r>
        <w:rPr>
          <w:rFonts w:hint="eastAsia"/>
        </w:rPr>
        <w:t>10%</w:t>
      </w:r>
      <w:r>
        <w:rPr>
          <w:rFonts w:hint="eastAsia"/>
        </w:rPr>
        <w:t>以上とする。）</w:t>
      </w:r>
    </w:p>
    <w:p w:rsidR="008A6FAA" w:rsidRDefault="008A6FAA" w:rsidP="00E73C88">
      <w:pPr>
        <w:jc w:val="left"/>
      </w:pPr>
    </w:p>
    <w:p w:rsidR="00E73C88" w:rsidRDefault="00E73C88" w:rsidP="00E73C88">
      <w:pPr>
        <w:jc w:val="left"/>
      </w:pPr>
      <w:r>
        <w:rPr>
          <w:rFonts w:hint="eastAsia"/>
        </w:rPr>
        <w:t xml:space="preserve">　　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E73C88" w:rsidRDefault="00E73C88" w:rsidP="00E73C88">
      <w:pPr>
        <w:jc w:val="left"/>
      </w:pPr>
      <w:r>
        <w:rPr>
          <w:rFonts w:hint="eastAsia"/>
        </w:rPr>
        <w:t xml:space="preserve">　　　　免除　と記載</w:t>
      </w:r>
    </w:p>
    <w:p w:rsidR="00A26D32" w:rsidRDefault="00A26D32" w:rsidP="00E73C88">
      <w:pPr>
        <w:jc w:val="left"/>
        <w:rPr>
          <w:b/>
          <w:u w:val="single"/>
        </w:rPr>
      </w:pPr>
    </w:p>
    <w:p w:rsidR="00E73C88" w:rsidRPr="001248C4" w:rsidRDefault="00E73C88" w:rsidP="00E73C88">
      <w:pPr>
        <w:jc w:val="left"/>
        <w:rPr>
          <w:b/>
          <w:u w:val="single"/>
        </w:rPr>
      </w:pPr>
      <w:r w:rsidRPr="008A4439">
        <w:rPr>
          <w:rFonts w:hint="eastAsia"/>
          <w:b/>
          <w:u w:val="single"/>
        </w:rPr>
        <w:t>５</w:t>
      </w:r>
      <w:r w:rsidRPr="001248C4">
        <w:rPr>
          <w:rFonts w:hint="eastAsia"/>
          <w:b/>
          <w:u w:val="single"/>
        </w:rPr>
        <w:t>．「分別解体等の方法等」の欄について</w:t>
      </w:r>
    </w:p>
    <w:p w:rsidR="00E73C88" w:rsidRDefault="00E73C88" w:rsidP="00E73C88">
      <w:pPr>
        <w:jc w:val="left"/>
      </w:pPr>
      <w:r>
        <w:rPr>
          <w:rFonts w:hint="eastAsia"/>
        </w:rPr>
        <w:t xml:space="preserve">　　①建設リサイクル法の該当工事であれば、別紙を挿入。</w:t>
      </w:r>
    </w:p>
    <w:p w:rsidR="00E73C88" w:rsidRDefault="00E73C88" w:rsidP="005F5CD4">
      <w:pPr>
        <w:ind w:left="660" w:hangingChars="300" w:hanging="660"/>
        <w:jc w:val="left"/>
      </w:pPr>
      <w:r>
        <w:rPr>
          <w:rFonts w:hint="eastAsia"/>
        </w:rPr>
        <w:t xml:space="preserve">　　②建設リサイクル法の該当工事でない場合は、</w:t>
      </w:r>
      <w:r>
        <w:rPr>
          <w:rFonts w:hint="eastAsia"/>
        </w:rPr>
        <w:t>2</w:t>
      </w:r>
      <w:r>
        <w:rPr>
          <w:rFonts w:hint="eastAsia"/>
        </w:rPr>
        <w:t>本線により削除（見え消し）し、当該条項横空欄箇所に第</w:t>
      </w:r>
      <w:r>
        <w:rPr>
          <w:rFonts w:hint="eastAsia"/>
        </w:rPr>
        <w:t>7</w:t>
      </w:r>
      <w:r>
        <w:rPr>
          <w:rFonts w:hint="eastAsia"/>
        </w:rPr>
        <w:t>項削除と記載する。</w:t>
      </w:r>
    </w:p>
    <w:p w:rsidR="00E73C88" w:rsidRDefault="00E73C88" w:rsidP="00E73C88">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E73C88" w:rsidRDefault="00E73C88" w:rsidP="00E73C88">
      <w:pPr>
        <w:ind w:firstLineChars="300" w:firstLine="660"/>
        <w:jc w:val="left"/>
      </w:pPr>
      <w:r>
        <w:rPr>
          <w:rFonts w:hint="eastAsia"/>
        </w:rPr>
        <w:t>なお、その際は、捺印をかけること。</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６</w:t>
      </w:r>
      <w:r w:rsidRPr="001248C4">
        <w:rPr>
          <w:rFonts w:hint="eastAsia"/>
          <w:b/>
          <w:u w:val="single"/>
        </w:rPr>
        <w:t>．契約約款について</w:t>
      </w:r>
    </w:p>
    <w:p w:rsidR="00E73C88" w:rsidRDefault="00E73C88" w:rsidP="00E73C88">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最新の約款については、能登町ホームページよりダウンロードされ、必ず「両面印刷」したう　</w:t>
      </w:r>
    </w:p>
    <w:p w:rsidR="00EB6FD3" w:rsidRPr="00EB6FD3" w:rsidRDefault="00E73C88" w:rsidP="00EB6FD3">
      <w:pPr>
        <w:ind w:firstLineChars="100" w:firstLine="210"/>
        <w:rPr>
          <w:sz w:val="21"/>
          <w:szCs w:val="21"/>
        </w:rPr>
      </w:pPr>
      <w:r>
        <w:rPr>
          <w:rFonts w:hint="eastAsia"/>
          <w:sz w:val="21"/>
          <w:szCs w:val="21"/>
        </w:rPr>
        <w:t>えで、契約書に「袋とじ」すること。</w:t>
      </w:r>
    </w:p>
    <w:p w:rsidR="00EB6FD3" w:rsidRDefault="00EB6FD3" w:rsidP="00E73C88">
      <w:pPr>
        <w:ind w:firstLineChars="200" w:firstLine="440"/>
        <w:jc w:val="left"/>
      </w:pPr>
    </w:p>
    <w:p w:rsidR="00EB6FD3" w:rsidRDefault="00EB6FD3" w:rsidP="00EB6FD3">
      <w:pPr>
        <w:jc w:val="left"/>
        <w:rPr>
          <w:b/>
          <w:u w:val="single"/>
        </w:rPr>
      </w:pPr>
      <w:r>
        <w:rPr>
          <w:rFonts w:hint="eastAsia"/>
          <w:b/>
          <w:u w:val="single"/>
        </w:rPr>
        <w:t>７．低入札価格調査対象工事で調査基準価格を下回る落札者の契約条件について</w:t>
      </w:r>
    </w:p>
    <w:p w:rsidR="00EB6FD3" w:rsidRPr="00B22590" w:rsidRDefault="00EB6FD3" w:rsidP="00EB6FD3">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EB6FD3" w:rsidRPr="00B22590" w:rsidRDefault="00EB6FD3" w:rsidP="00EB6FD3">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EB6FD3" w:rsidRDefault="00EB6FD3" w:rsidP="00EB6FD3">
      <w:pPr>
        <w:jc w:val="left"/>
      </w:pPr>
      <w:r>
        <w:rPr>
          <w:rFonts w:hint="eastAsia"/>
        </w:rPr>
        <w:t xml:space="preserve">　　</w:t>
      </w:r>
    </w:p>
    <w:p w:rsidR="00E73C88" w:rsidRPr="001248C4" w:rsidRDefault="00EB6FD3" w:rsidP="00E73C88">
      <w:pPr>
        <w:jc w:val="left"/>
        <w:rPr>
          <w:b/>
          <w:u w:val="single"/>
        </w:rPr>
      </w:pPr>
      <w:r>
        <w:rPr>
          <w:rFonts w:hint="eastAsia"/>
          <w:b/>
          <w:u w:val="single"/>
        </w:rPr>
        <w:t>８</w:t>
      </w:r>
      <w:r w:rsidR="00E73C88" w:rsidRPr="001248C4">
        <w:rPr>
          <w:rFonts w:hint="eastAsia"/>
          <w:b/>
          <w:u w:val="single"/>
        </w:rPr>
        <w:t>．契約</w:t>
      </w:r>
      <w:r w:rsidR="00E73C88">
        <w:rPr>
          <w:rFonts w:hint="eastAsia"/>
          <w:b/>
          <w:u w:val="single"/>
        </w:rPr>
        <w:t>書の袋とじ順</w:t>
      </w:r>
      <w:r w:rsidR="00E73C88" w:rsidRPr="001248C4">
        <w:rPr>
          <w:rFonts w:hint="eastAsia"/>
          <w:b/>
          <w:u w:val="single"/>
        </w:rPr>
        <w:t>について</w:t>
      </w:r>
    </w:p>
    <w:p w:rsidR="00E73C88" w:rsidRPr="003F54BE" w:rsidRDefault="00E73C88" w:rsidP="00E73C88">
      <w:pPr>
        <w:ind w:firstLineChars="200" w:firstLine="440"/>
        <w:jc w:val="left"/>
      </w:pPr>
      <w:r>
        <w:rPr>
          <w:rFonts w:hint="eastAsia"/>
        </w:rPr>
        <w:t xml:space="preserve">①契約書　　</w:t>
      </w:r>
    </w:p>
    <w:p w:rsidR="00E73C88" w:rsidRDefault="00E73C88" w:rsidP="00E73C88">
      <w:pPr>
        <w:ind w:firstLineChars="200" w:firstLine="440"/>
        <w:jc w:val="left"/>
      </w:pPr>
      <w:r>
        <w:rPr>
          <w:rFonts w:hint="eastAsia"/>
        </w:rPr>
        <w:t>↓</w:t>
      </w:r>
    </w:p>
    <w:p w:rsidR="00E73C88" w:rsidRDefault="00E73C88" w:rsidP="00E73C88">
      <w:pPr>
        <w:ind w:left="220" w:firstLineChars="100" w:firstLine="220"/>
        <w:jc w:val="left"/>
      </w:pPr>
      <w:r>
        <w:rPr>
          <w:rFonts w:hint="eastAsia"/>
        </w:rPr>
        <w:t>②特則関係（※）　例</w:t>
      </w:r>
      <w:r w:rsidR="00643B09">
        <w:rPr>
          <w:rFonts w:hint="eastAsia"/>
        </w:rPr>
        <w:t>）</w:t>
      </w:r>
      <w:r>
        <w:rPr>
          <w:rFonts w:hint="eastAsia"/>
        </w:rPr>
        <w:t>債務負担行為に係る契約の特則</w:t>
      </w:r>
    </w:p>
    <w:p w:rsidR="00E73C88" w:rsidRDefault="00E73C88" w:rsidP="00E73C88">
      <w:pPr>
        <w:ind w:left="220" w:firstLineChars="100" w:firstLine="220"/>
        <w:jc w:val="left"/>
      </w:pPr>
      <w:r>
        <w:rPr>
          <w:rFonts w:hint="eastAsia"/>
        </w:rPr>
        <w:t>↓</w:t>
      </w:r>
    </w:p>
    <w:p w:rsidR="00E73C88" w:rsidRDefault="00E73C88" w:rsidP="00E73C88">
      <w:pPr>
        <w:ind w:firstLineChars="200" w:firstLine="440"/>
        <w:jc w:val="left"/>
      </w:pPr>
      <w:r>
        <w:rPr>
          <w:rFonts w:hint="eastAsia"/>
        </w:rPr>
        <w:t>③分別解体等の方法等（※）</w:t>
      </w:r>
    </w:p>
    <w:p w:rsidR="00E73C88" w:rsidRDefault="00E73C88" w:rsidP="00E73C88">
      <w:pPr>
        <w:ind w:firstLineChars="200" w:firstLine="440"/>
        <w:jc w:val="left"/>
      </w:pPr>
      <w:r>
        <w:rPr>
          <w:rFonts w:hint="eastAsia"/>
        </w:rPr>
        <w:t>↓</w:t>
      </w:r>
    </w:p>
    <w:p w:rsidR="00E73C88" w:rsidRDefault="00E73C88" w:rsidP="00E73C88">
      <w:pPr>
        <w:ind w:firstLineChars="200" w:firstLine="440"/>
        <w:jc w:val="left"/>
      </w:pPr>
      <w:r>
        <w:rPr>
          <w:rFonts w:hint="eastAsia"/>
        </w:rPr>
        <w:t>④契約約款</w:t>
      </w:r>
    </w:p>
    <w:p w:rsidR="00E73C88" w:rsidRDefault="00E73C88" w:rsidP="00E73C88">
      <w:pPr>
        <w:ind w:firstLineChars="200" w:firstLine="440"/>
        <w:jc w:val="left"/>
      </w:pPr>
      <w:r>
        <w:rPr>
          <w:rFonts w:hint="eastAsia"/>
        </w:rPr>
        <w:t>↓</w:t>
      </w:r>
    </w:p>
    <w:p w:rsidR="00EB6FD3" w:rsidRDefault="00E73C88" w:rsidP="00EB6FD3">
      <w:pPr>
        <w:ind w:leftChars="200" w:left="2640" w:hangingChars="1000" w:hanging="2200"/>
        <w:jc w:val="left"/>
      </w:pPr>
      <w:r>
        <w:rPr>
          <w:rFonts w:hint="eastAsia"/>
        </w:rPr>
        <w:t>⑤特約条項（※）</w:t>
      </w:r>
      <w:r w:rsidR="00EB6FD3">
        <w:rPr>
          <w:rFonts w:hint="eastAsia"/>
        </w:rPr>
        <w:t xml:space="preserve">　例）中間前金払と前金払の選択に係る特約条項、低入札価格調査対象工事に係る特約条項</w:t>
      </w:r>
    </w:p>
    <w:p w:rsidR="00E73C88" w:rsidRDefault="00E73C88" w:rsidP="00EB6FD3">
      <w:pPr>
        <w:jc w:val="left"/>
      </w:pPr>
    </w:p>
    <w:p w:rsidR="00E73C88" w:rsidRDefault="00EB6FD3" w:rsidP="00EB6FD3">
      <w:pPr>
        <w:ind w:firstLineChars="200" w:firstLine="440"/>
        <w:rPr>
          <w:b/>
          <w:sz w:val="28"/>
          <w:szCs w:val="28"/>
        </w:rPr>
      </w:pPr>
      <w:r>
        <w:rPr>
          <w:rFonts w:hint="eastAsia"/>
        </w:rPr>
        <w:t>注）上記（※）については、それぞれ「該当する場合のみ必要」とする。</w:t>
      </w:r>
    </w:p>
    <w:sectPr w:rsidR="00E73C88" w:rsidSect="007B778A">
      <w:pgSz w:w="11906" w:h="16838" w:code="9"/>
      <w:pgMar w:top="1134" w:right="907"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44E" w:rsidRDefault="00EB044E" w:rsidP="00FC16A2">
      <w:r>
        <w:separator/>
      </w:r>
    </w:p>
  </w:endnote>
  <w:endnote w:type="continuationSeparator" w:id="0">
    <w:p w:rsidR="00EB044E" w:rsidRDefault="00EB044E" w:rsidP="00FC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44E" w:rsidRDefault="00EB044E" w:rsidP="00FC16A2">
      <w:r>
        <w:separator/>
      </w:r>
    </w:p>
  </w:footnote>
  <w:footnote w:type="continuationSeparator" w:id="0">
    <w:p w:rsidR="00EB044E" w:rsidRDefault="00EB044E" w:rsidP="00FC1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DC1"/>
    <w:multiLevelType w:val="hybridMultilevel"/>
    <w:tmpl w:val="48CC148C"/>
    <w:lvl w:ilvl="0" w:tplc="5608036A">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31135D36"/>
    <w:multiLevelType w:val="hybridMultilevel"/>
    <w:tmpl w:val="1B08611C"/>
    <w:lvl w:ilvl="0" w:tplc="CA8E5ECC">
      <w:start w:val="1"/>
      <w:numFmt w:val="decimalFullWidth"/>
      <w:lvlText w:val="第%1条"/>
      <w:lvlJc w:val="left"/>
      <w:pPr>
        <w:tabs>
          <w:tab w:val="num" w:pos="1092"/>
        </w:tabs>
        <w:ind w:left="1092" w:hanging="876"/>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466E241D"/>
    <w:multiLevelType w:val="hybridMultilevel"/>
    <w:tmpl w:val="BEB47242"/>
    <w:lvl w:ilvl="0" w:tplc="F3F49424">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81"/>
  <w:drawingGridVerticalSpacing w:val="325"/>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46"/>
    <w:rsid w:val="00012BF8"/>
    <w:rsid w:val="0001449C"/>
    <w:rsid w:val="00054EF0"/>
    <w:rsid w:val="00075CBF"/>
    <w:rsid w:val="00076824"/>
    <w:rsid w:val="000C2149"/>
    <w:rsid w:val="001142FF"/>
    <w:rsid w:val="001257FB"/>
    <w:rsid w:val="00134BAA"/>
    <w:rsid w:val="001440F4"/>
    <w:rsid w:val="00165BCB"/>
    <w:rsid w:val="001679C7"/>
    <w:rsid w:val="001864AD"/>
    <w:rsid w:val="001A6F63"/>
    <w:rsid w:val="001A757F"/>
    <w:rsid w:val="001B2F07"/>
    <w:rsid w:val="00214DA3"/>
    <w:rsid w:val="002641D5"/>
    <w:rsid w:val="0027502E"/>
    <w:rsid w:val="002B3FC4"/>
    <w:rsid w:val="002C78EB"/>
    <w:rsid w:val="002E1D11"/>
    <w:rsid w:val="00307182"/>
    <w:rsid w:val="003424A0"/>
    <w:rsid w:val="00370F4B"/>
    <w:rsid w:val="003D1E46"/>
    <w:rsid w:val="004010CF"/>
    <w:rsid w:val="00402480"/>
    <w:rsid w:val="00413466"/>
    <w:rsid w:val="0045299D"/>
    <w:rsid w:val="00462C89"/>
    <w:rsid w:val="004A568B"/>
    <w:rsid w:val="004D0C3B"/>
    <w:rsid w:val="004E2F7E"/>
    <w:rsid w:val="004F7AE0"/>
    <w:rsid w:val="00502449"/>
    <w:rsid w:val="0053144C"/>
    <w:rsid w:val="00562321"/>
    <w:rsid w:val="00581E29"/>
    <w:rsid w:val="005A456C"/>
    <w:rsid w:val="005A70A5"/>
    <w:rsid w:val="005D4D81"/>
    <w:rsid w:val="005E1FC2"/>
    <w:rsid w:val="005F5CD4"/>
    <w:rsid w:val="006012C4"/>
    <w:rsid w:val="00603723"/>
    <w:rsid w:val="0062704B"/>
    <w:rsid w:val="00635230"/>
    <w:rsid w:val="00643B09"/>
    <w:rsid w:val="00664A5D"/>
    <w:rsid w:val="006655FE"/>
    <w:rsid w:val="0066675C"/>
    <w:rsid w:val="00666E98"/>
    <w:rsid w:val="006E3138"/>
    <w:rsid w:val="00705A7B"/>
    <w:rsid w:val="0071741A"/>
    <w:rsid w:val="007265E1"/>
    <w:rsid w:val="00760C6F"/>
    <w:rsid w:val="00760D91"/>
    <w:rsid w:val="00783EA3"/>
    <w:rsid w:val="007A0A50"/>
    <w:rsid w:val="007A55C0"/>
    <w:rsid w:val="007B778A"/>
    <w:rsid w:val="007C0F3D"/>
    <w:rsid w:val="007C2477"/>
    <w:rsid w:val="007D4D3A"/>
    <w:rsid w:val="0080122B"/>
    <w:rsid w:val="0080483F"/>
    <w:rsid w:val="0087483D"/>
    <w:rsid w:val="008837AA"/>
    <w:rsid w:val="00894D70"/>
    <w:rsid w:val="008A6FAA"/>
    <w:rsid w:val="008A7AAA"/>
    <w:rsid w:val="008B2AF3"/>
    <w:rsid w:val="008C1CBC"/>
    <w:rsid w:val="008C5E63"/>
    <w:rsid w:val="008D3658"/>
    <w:rsid w:val="008E3D69"/>
    <w:rsid w:val="0090688C"/>
    <w:rsid w:val="00931685"/>
    <w:rsid w:val="00963708"/>
    <w:rsid w:val="009644A8"/>
    <w:rsid w:val="00983D0E"/>
    <w:rsid w:val="00995FEB"/>
    <w:rsid w:val="009C496F"/>
    <w:rsid w:val="009E51AE"/>
    <w:rsid w:val="009F2DDB"/>
    <w:rsid w:val="00A16070"/>
    <w:rsid w:val="00A26D32"/>
    <w:rsid w:val="00A75F20"/>
    <w:rsid w:val="00AB149E"/>
    <w:rsid w:val="00AE780D"/>
    <w:rsid w:val="00AF72E5"/>
    <w:rsid w:val="00B02D09"/>
    <w:rsid w:val="00B10D10"/>
    <w:rsid w:val="00B16778"/>
    <w:rsid w:val="00B2144B"/>
    <w:rsid w:val="00B70AA7"/>
    <w:rsid w:val="00B8786A"/>
    <w:rsid w:val="00BA6561"/>
    <w:rsid w:val="00C109D8"/>
    <w:rsid w:val="00C2363B"/>
    <w:rsid w:val="00CA56A9"/>
    <w:rsid w:val="00CD06BD"/>
    <w:rsid w:val="00D053C4"/>
    <w:rsid w:val="00D1483D"/>
    <w:rsid w:val="00D92F0F"/>
    <w:rsid w:val="00DA0AE5"/>
    <w:rsid w:val="00DB5382"/>
    <w:rsid w:val="00DF1910"/>
    <w:rsid w:val="00DF37A6"/>
    <w:rsid w:val="00E32543"/>
    <w:rsid w:val="00E57AE5"/>
    <w:rsid w:val="00E73C88"/>
    <w:rsid w:val="00E767AA"/>
    <w:rsid w:val="00E82C11"/>
    <w:rsid w:val="00E910E3"/>
    <w:rsid w:val="00EB044E"/>
    <w:rsid w:val="00EB6FD3"/>
    <w:rsid w:val="00F2018A"/>
    <w:rsid w:val="00F252A9"/>
    <w:rsid w:val="00F661AD"/>
    <w:rsid w:val="00F83E3A"/>
    <w:rsid w:val="00FC16A2"/>
    <w:rsid w:val="00FF0475"/>
    <w:rsid w:val="00FF3DE1"/>
    <w:rsid w:val="00FF5D88"/>
    <w:rsid w:val="00FF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68E7CA8F"/>
  <w15:docId w15:val="{0BA1ABA4-1449-4282-A247-7185BD92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449"/>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FC16A2"/>
    <w:pPr>
      <w:tabs>
        <w:tab w:val="center" w:pos="4252"/>
        <w:tab w:val="right" w:pos="8504"/>
      </w:tabs>
      <w:snapToGrid w:val="0"/>
    </w:pPr>
  </w:style>
  <w:style w:type="character" w:customStyle="1" w:styleId="a5">
    <w:name w:val="ヘッダー (文字)"/>
    <w:link w:val="a4"/>
    <w:rsid w:val="00FC16A2"/>
    <w:rPr>
      <w:kern w:val="2"/>
      <w:sz w:val="22"/>
      <w:szCs w:val="22"/>
    </w:rPr>
  </w:style>
  <w:style w:type="paragraph" w:styleId="a6">
    <w:name w:val="footer"/>
    <w:basedOn w:val="a"/>
    <w:link w:val="a7"/>
    <w:rsid w:val="00FC16A2"/>
    <w:pPr>
      <w:tabs>
        <w:tab w:val="center" w:pos="4252"/>
        <w:tab w:val="right" w:pos="8504"/>
      </w:tabs>
      <w:snapToGrid w:val="0"/>
    </w:pPr>
  </w:style>
  <w:style w:type="character" w:customStyle="1" w:styleId="a7">
    <w:name w:val="フッター (文字)"/>
    <w:link w:val="a6"/>
    <w:rsid w:val="00FC16A2"/>
    <w:rPr>
      <w:kern w:val="2"/>
      <w:sz w:val="22"/>
      <w:szCs w:val="22"/>
    </w:rPr>
  </w:style>
  <w:style w:type="paragraph" w:styleId="a8">
    <w:name w:val="Body Text Indent"/>
    <w:basedOn w:val="a"/>
    <w:link w:val="a9"/>
    <w:rsid w:val="00FF3DE1"/>
    <w:pPr>
      <w:wordWrap w:val="0"/>
      <w:autoSpaceDE w:val="0"/>
      <w:autoSpaceDN w:val="0"/>
      <w:spacing w:line="353" w:lineRule="exact"/>
      <w:ind w:left="482" w:hanging="482"/>
    </w:pPr>
    <w:rPr>
      <w:rFonts w:ascii="ＭＳ 明朝" w:hAnsi="ＭＳ 明朝"/>
      <w:sz w:val="21"/>
      <w:szCs w:val="20"/>
    </w:rPr>
  </w:style>
  <w:style w:type="character" w:customStyle="1" w:styleId="a9">
    <w:name w:val="本文インデント (文字)"/>
    <w:link w:val="a8"/>
    <w:rsid w:val="00FF3DE1"/>
    <w:rPr>
      <w:rFonts w:ascii="ＭＳ 明朝" w:hAnsi="ＭＳ 明朝"/>
      <w:kern w:val="2"/>
      <w:sz w:val="21"/>
    </w:rPr>
  </w:style>
  <w:style w:type="paragraph" w:customStyle="1" w:styleId="aa">
    <w:name w:val="一太郎"/>
    <w:rsid w:val="009C496F"/>
    <w:pPr>
      <w:widowControl w:val="0"/>
      <w:wordWrap w:val="0"/>
      <w:autoSpaceDE w:val="0"/>
      <w:autoSpaceDN w:val="0"/>
      <w:adjustRightInd w:val="0"/>
      <w:spacing w:line="303" w:lineRule="exact"/>
      <w:jc w:val="both"/>
    </w:pPr>
    <w:rPr>
      <w:rFonts w:ascii="Times New Roman" w:hAnsi="Times New Roman" w:cs="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3B553-AA59-4D7F-84D6-596DD7FE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3919</Words>
  <Characters>776</Characters>
  <Application>Microsoft Office Word</Application>
  <DocSecurity>0</DocSecurity>
  <Lines>6</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2</cp:revision>
  <cp:lastPrinted>2025-12-08T06:11:00Z</cp:lastPrinted>
  <dcterms:created xsi:type="dcterms:W3CDTF">2026-01-29T06:51:00Z</dcterms:created>
  <dcterms:modified xsi:type="dcterms:W3CDTF">2026-01-29T06:51:00Z</dcterms:modified>
</cp:coreProperties>
</file>