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8551D3" w:rsidTr="00E45A26" w14:paraId="0FD64EC1" w14:textId="77777777">
        <w:tc>
          <w:tcPr>
            <w:tcW w:w="2552" w:type="dxa"/>
            <w:vAlign w:val="center"/>
          </w:tcPr>
          <w:p w:rsidRPr="0080035D" w:rsidR="008551D3" w:rsidP="00E45A26" w:rsidRDefault="00E92165" w14:paraId="4E82A885" w14:textId="77777777">
            <w:pPr>
              <w:jc w:val="center"/>
              <w:rPr>
                <w:rFonts w:asciiTheme="majorEastAsia" w:hAnsiTheme="majorEastAsia" w:eastAsia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 w:val="32"/>
                <w:szCs w:val="32"/>
              </w:rPr>
              <w:t>別添</w:t>
            </w:r>
            <w:r w:rsidR="004B02DB">
              <w:rPr>
                <w:rFonts w:hint="eastAsia" w:asciiTheme="majorEastAsia" w:hAnsiTheme="majorEastAsia" w:eastAsiaTheme="major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551D3" w:rsidP="002401A9" w:rsidRDefault="008551D3" w14:paraId="0587D135" w14:textId="77777777"/>
        </w:tc>
        <w:tc>
          <w:tcPr>
            <w:tcW w:w="3543" w:type="dxa"/>
            <w:vAlign w:val="center"/>
          </w:tcPr>
          <w:p w:rsidRPr="00847423" w:rsidR="008551D3" w:rsidP="00036938" w:rsidRDefault="00E45A26" w14:paraId="46719E64" w14:textId="77777777">
            <w:pPr>
              <w:jc w:val="center"/>
              <w:rPr>
                <w:rFonts w:asciiTheme="majorEastAsia" w:hAnsiTheme="majorEastAsia" w:eastAsiaTheme="majorEastAsia"/>
                <w:sz w:val="32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 w:val="32"/>
                <w:szCs w:val="32"/>
              </w:rPr>
              <w:t>（</w:t>
            </w:r>
            <w:r w:rsidR="00036938">
              <w:rPr>
                <w:rFonts w:hint="eastAsia" w:asciiTheme="majorEastAsia" w:hAnsiTheme="majorEastAsia" w:eastAsiaTheme="majorEastAsia"/>
                <w:sz w:val="32"/>
                <w:szCs w:val="32"/>
              </w:rPr>
              <w:t>群馬県</w:t>
            </w:r>
            <w:r w:rsidR="00036938">
              <w:rPr>
                <w:rFonts w:asciiTheme="majorEastAsia" w:hAnsiTheme="majorEastAsia" w:eastAsiaTheme="majorEastAsia"/>
                <w:sz w:val="32"/>
                <w:szCs w:val="32"/>
              </w:rPr>
              <w:t>道路整備課</w:t>
            </w:r>
            <w:r>
              <w:rPr>
                <w:rFonts w:hint="eastAsia" w:asciiTheme="majorEastAsia" w:hAnsiTheme="majorEastAsia" w:eastAsiaTheme="majorEastAsia"/>
                <w:sz w:val="32"/>
                <w:szCs w:val="32"/>
              </w:rPr>
              <w:t>）</w:t>
            </w:r>
          </w:p>
        </w:tc>
      </w:tr>
    </w:tbl>
    <w:p w:rsidRPr="006811AE" w:rsidR="008551D3" w:rsidP="008551D3" w:rsidRDefault="008551D3" w14:paraId="2B97EF39" w14:textId="77777777">
      <w:pPr>
        <w:rPr>
          <w:szCs w:val="24"/>
        </w:rPr>
      </w:pPr>
    </w:p>
    <w:p w:rsidRPr="00311F56" w:rsidR="008551D3" w:rsidP="008551D3" w:rsidRDefault="008551D3" w14:paraId="7EC11E84" w14:textId="777777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電子</w:t>
      </w:r>
      <w:r>
        <w:rPr>
          <w:rFonts w:hint="eastAsia"/>
          <w:b/>
          <w:sz w:val="32"/>
          <w:szCs w:val="32"/>
        </w:rPr>
        <w:t>入札</w:t>
      </w:r>
      <w:r w:rsidR="00DB1BD5">
        <w:rPr>
          <w:rFonts w:hint="eastAsia"/>
          <w:b/>
          <w:sz w:val="32"/>
          <w:szCs w:val="32"/>
        </w:rPr>
        <w:t>による</w:t>
      </w:r>
      <w:r w:rsidR="00DB1BD5">
        <w:rPr>
          <w:b/>
          <w:sz w:val="32"/>
          <w:szCs w:val="32"/>
        </w:rPr>
        <w:t>再入札</w:t>
      </w:r>
      <w:r w:rsidR="004B02DB">
        <w:rPr>
          <w:rFonts w:hint="eastAsia"/>
          <w:b/>
          <w:sz w:val="32"/>
          <w:szCs w:val="32"/>
        </w:rPr>
        <w:t>等</w:t>
      </w:r>
      <w:r w:rsidRPr="00311F56">
        <w:rPr>
          <w:b/>
          <w:sz w:val="32"/>
          <w:szCs w:val="32"/>
        </w:rPr>
        <w:t>について</w:t>
      </w:r>
      <w:r w:rsidR="00702CD2">
        <w:rPr>
          <w:rFonts w:hint="eastAsia"/>
          <w:b/>
          <w:sz w:val="32"/>
          <w:szCs w:val="32"/>
        </w:rPr>
        <w:t>（ご注意）</w:t>
      </w:r>
    </w:p>
    <w:p w:rsidR="008551D3" w:rsidP="00766645" w:rsidRDefault="008551D3" w14:paraId="51BCB2BA" w14:textId="77777777">
      <w:pPr>
        <w:ind w:firstLine="240" w:firstLineChars="100"/>
      </w:pPr>
      <w:r>
        <w:t>電子入札による</w:t>
      </w:r>
      <w:r>
        <w:rPr>
          <w:rFonts w:hint="eastAsia"/>
        </w:rPr>
        <w:t>再入札</w:t>
      </w:r>
      <w:r w:rsidR="004B02DB">
        <w:rPr>
          <w:rFonts w:hint="eastAsia"/>
        </w:rPr>
        <w:t>等</w:t>
      </w:r>
      <w:r>
        <w:rPr>
          <w:rFonts w:hint="eastAsia"/>
        </w:rPr>
        <w:t>について</w:t>
      </w:r>
      <w:r w:rsidR="00E45A26">
        <w:rPr>
          <w:rFonts w:hint="eastAsia"/>
        </w:rPr>
        <w:t>は下記のとおり</w:t>
      </w:r>
      <w:r>
        <w:t>「ぐんま電子入札共同システム運用基準</w:t>
      </w:r>
      <w:r>
        <w:rPr>
          <w:rFonts w:hint="eastAsia"/>
        </w:rPr>
        <w:t>」</w:t>
      </w:r>
      <w:r w:rsidR="00E45A26">
        <w:rPr>
          <w:rFonts w:hint="eastAsia"/>
        </w:rPr>
        <w:t>によるものとします</w:t>
      </w:r>
      <w:r w:rsidR="00702CD2">
        <w:rPr>
          <w:rFonts w:hint="eastAsia"/>
        </w:rPr>
        <w:t>ので</w:t>
      </w:r>
      <w:r w:rsidR="00702CD2">
        <w:t>、</w:t>
      </w:r>
      <w:r w:rsidR="004B02DB">
        <w:rPr>
          <w:rFonts w:hint="eastAsia"/>
        </w:rPr>
        <w:t>該当の場合には</w:t>
      </w:r>
      <w:r w:rsidR="00702CD2">
        <w:rPr>
          <w:rFonts w:hint="eastAsia"/>
        </w:rPr>
        <w:t>ご留意ください</w:t>
      </w:r>
      <w:r>
        <w:t>。</w:t>
      </w:r>
    </w:p>
    <w:p w:rsidR="008551D3" w:rsidP="008551D3" w:rsidRDefault="008551D3" w14:paraId="4F215E50" w14:textId="77777777"/>
    <w:p w:rsidR="008551D3" w:rsidP="008551D3" w:rsidRDefault="008551D3" w14:paraId="4E2C0D9C" w14:textId="77777777">
      <w:r w:rsidRPr="008551D3">
        <w:rPr>
          <w:rFonts w:hint="eastAsia"/>
        </w:rPr>
        <w:t>ぐんま電子入札共同システム運用基準</w:t>
      </w:r>
      <w:r w:rsidR="00702CD2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:rsidTr="00DB1BD5" w14:paraId="237A53A7" w14:textId="77777777">
        <w:tc>
          <w:tcPr>
            <w:tcW w:w="8494" w:type="dxa"/>
          </w:tcPr>
          <w:p w:rsidR="00DB1BD5" w:rsidP="00DB1BD5" w:rsidRDefault="00DB1BD5" w14:paraId="0B12FEC1" w14:textId="77777777">
            <w:r>
              <w:rPr>
                <w:rFonts w:hint="eastAsia"/>
              </w:rPr>
              <w:t>１０－２　再度入札、再々度入札または不落随契について</w:t>
            </w:r>
          </w:p>
          <w:p w:rsidR="00DB1BD5" w:rsidP="00DB1BD5" w:rsidRDefault="00DB1BD5" w14:paraId="72C3E6DC" w14:textId="77777777">
            <w:pPr>
              <w:ind w:firstLine="240" w:firstLineChars="100"/>
            </w:pPr>
            <w:r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:rsidRPr="00DB1BD5" w:rsidR="00DB1BD5" w:rsidP="00DB1BD5" w:rsidRDefault="00DB1BD5" w14:paraId="607C8154" w14:textId="77777777">
            <w:pPr>
              <w:spacing w:line="400" w:lineRule="exact"/>
              <w:ind w:firstLine="240" w:firstLineChars="100"/>
            </w:pPr>
            <w:r>
              <w:rPr>
                <w:rFonts w:hint="eastAsia"/>
              </w:rPr>
              <w:t>再入札等の時間については、</w:t>
            </w:r>
            <w:r w:rsidRPr="00DB1BD5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:rsidR="00766645" w:rsidP="00766645" w:rsidRDefault="00766645" w14:paraId="26E7E2DE" w14:textId="77777777">
      <w:pPr>
        <w:spacing w:line="400" w:lineRule="exact"/>
      </w:pPr>
    </w:p>
    <w:p w:rsidR="00DB1BD5" w:rsidP="00766645" w:rsidRDefault="00DB1BD5" w14:paraId="28F73724" w14:textId="77777777">
      <w:pPr>
        <w:spacing w:line="400" w:lineRule="exact"/>
      </w:pPr>
      <w:r>
        <w:rPr>
          <w:rFonts w:hint="eastAsia"/>
        </w:rPr>
        <w:t>※</w:t>
      </w:r>
      <w:r>
        <w:t>やむを得ず</w:t>
      </w:r>
      <w:r w:rsidR="00AD24E7">
        <w:rPr>
          <w:rFonts w:hint="eastAsia"/>
        </w:rPr>
        <w:t>、</w:t>
      </w:r>
      <w:r w:rsidR="00AD24E7">
        <w:t>上記によらず</w:t>
      </w:r>
      <w:r w:rsidR="00AD24E7">
        <w:rPr>
          <w:rFonts w:hint="eastAsia"/>
        </w:rPr>
        <w:t>余裕時間の短い</w:t>
      </w:r>
      <w:r>
        <w:t>再入札</w:t>
      </w:r>
      <w:r w:rsidR="00E45A26">
        <w:rPr>
          <w:rFonts w:hint="eastAsia"/>
        </w:rPr>
        <w:t>等</w:t>
      </w:r>
      <w:r>
        <w:t>を行う場合</w:t>
      </w:r>
      <w:r w:rsidR="00E45A26">
        <w:rPr>
          <w:rFonts w:hint="eastAsia"/>
        </w:rPr>
        <w:t>がありますが</w:t>
      </w:r>
      <w:r>
        <w:t>、</w:t>
      </w:r>
      <w:r w:rsidR="00E45A26">
        <w:rPr>
          <w:rFonts w:hint="eastAsia"/>
          <w:b/>
          <w:sz w:val="28"/>
          <w:szCs w:val="28"/>
          <w:u w:val="single"/>
        </w:rPr>
        <w:t>その際には</w:t>
      </w:r>
      <w:r w:rsidR="00E45A26">
        <w:rPr>
          <w:b/>
          <w:sz w:val="28"/>
          <w:szCs w:val="28"/>
          <w:u w:val="single"/>
        </w:rPr>
        <w:t>入札</w:t>
      </w:r>
      <w:r w:rsidRPr="009D2F80">
        <w:rPr>
          <w:b/>
          <w:sz w:val="28"/>
          <w:szCs w:val="28"/>
          <w:u w:val="single"/>
        </w:rPr>
        <w:t>参加者に個別に</w:t>
      </w:r>
      <w:r w:rsidR="00766645">
        <w:rPr>
          <w:rFonts w:hint="eastAsia"/>
          <w:b/>
          <w:sz w:val="28"/>
          <w:szCs w:val="28"/>
          <w:u w:val="single"/>
        </w:rPr>
        <w:t>連絡</w:t>
      </w:r>
      <w:r w:rsidR="00E45A26">
        <w:rPr>
          <w:rFonts w:hint="eastAsia"/>
          <w:b/>
          <w:sz w:val="28"/>
          <w:szCs w:val="28"/>
          <w:u w:val="single"/>
        </w:rPr>
        <w:t>しますので</w:t>
      </w:r>
      <w:r w:rsidR="00E45A26">
        <w:rPr>
          <w:b/>
          <w:sz w:val="28"/>
          <w:szCs w:val="28"/>
          <w:u w:val="single"/>
        </w:rPr>
        <w:t>対応ください</w:t>
      </w:r>
      <w:r w:rsidR="00E45A26">
        <w:rPr>
          <w:rFonts w:hint="eastAsia"/>
          <w:b/>
          <w:sz w:val="28"/>
          <w:szCs w:val="28"/>
          <w:u w:val="single"/>
        </w:rPr>
        <w:t>。</w:t>
      </w:r>
    </w:p>
    <w:p w:rsidR="00DB1BD5" w:rsidP="008551D3" w:rsidRDefault="00702CD2" w14:paraId="2F0B2769" w14:textId="77777777">
      <w:r>
        <w:rPr>
          <w:rFonts w:hint="eastAsia"/>
        </w:rPr>
        <w:t xml:space="preserve">　</w:t>
      </w:r>
      <w:r>
        <w:t>ただし、上記時間によらない場合でも</w:t>
      </w:r>
      <w:r>
        <w:rPr>
          <w:rFonts w:hint="eastAsia"/>
        </w:rPr>
        <w:t>余裕</w:t>
      </w:r>
      <w:r>
        <w:t>時間が</w:t>
      </w:r>
      <w:r>
        <w:rPr>
          <w:rFonts w:hint="eastAsia"/>
        </w:rPr>
        <w:t>基準より超過する場合には連絡はいたしません。（cf.</w:t>
      </w:r>
      <w:r>
        <w:t>午後入札を</w:t>
      </w:r>
      <w:r>
        <w:rPr>
          <w:rFonts w:hint="eastAsia"/>
        </w:rPr>
        <w:t>翌日</w:t>
      </w:r>
      <w:r>
        <w:t>午後に再入札等</w:t>
      </w:r>
      <w:r w:rsidR="004B02DB">
        <w:rPr>
          <w:rFonts w:hint="eastAsia"/>
        </w:rPr>
        <w:t>を</w:t>
      </w:r>
      <w:r w:rsidR="004B02DB">
        <w:t>行う場合</w:t>
      </w:r>
      <w:r>
        <w:rPr>
          <w:rFonts w:hint="eastAsia"/>
        </w:rPr>
        <w:t>）</w:t>
      </w:r>
    </w:p>
    <w:p w:rsidR="00702CD2" w:rsidP="008551D3" w:rsidRDefault="00702CD2" w14:paraId="59F3BDFC" w14:textId="77777777"/>
    <w:p w:rsidR="008551D3" w:rsidP="004B02DB" w:rsidRDefault="00E45A26" w14:paraId="76CC5A64" w14:textId="77777777">
      <w:pPr>
        <w:ind w:firstLine="240" w:firstLineChars="100"/>
      </w:pPr>
      <w:r>
        <w:rPr>
          <w:rFonts w:hint="eastAsia"/>
        </w:rPr>
        <w:t>＊なお、</w:t>
      </w:r>
      <w:r w:rsidR="004B02DB">
        <w:rPr>
          <w:rFonts w:hint="eastAsia"/>
        </w:rPr>
        <w:t>対象入札</w:t>
      </w:r>
      <w:r>
        <w:t>辞退者及び一抜け</w:t>
      </w:r>
      <w:r>
        <w:rPr>
          <w:rFonts w:hint="eastAsia"/>
        </w:rPr>
        <w:t>等</w:t>
      </w:r>
      <w:r>
        <w:t>より</w:t>
      </w:r>
      <w:r w:rsidR="00702CD2">
        <w:rPr>
          <w:rFonts w:hint="eastAsia"/>
        </w:rPr>
        <w:t>入札無効な</w:t>
      </w:r>
      <w:r w:rsidR="00702CD2">
        <w:t>者</w:t>
      </w:r>
      <w:r w:rsidR="00702CD2">
        <w:rPr>
          <w:rFonts w:hint="eastAsia"/>
        </w:rPr>
        <w:t>に</w:t>
      </w:r>
      <w:r w:rsidR="004B02DB">
        <w:rPr>
          <w:rFonts w:hint="eastAsia"/>
        </w:rPr>
        <w:t>も</w:t>
      </w:r>
      <w:r w:rsidR="00702CD2">
        <w:t>連絡</w:t>
      </w:r>
      <w:r w:rsidR="004B02DB">
        <w:rPr>
          <w:rFonts w:hint="eastAsia"/>
        </w:rPr>
        <w:t>等</w:t>
      </w:r>
      <w:r w:rsidR="00702CD2">
        <w:t>しません</w:t>
      </w:r>
      <w:r w:rsidR="00702CD2">
        <w:rPr>
          <w:rFonts w:hint="eastAsia"/>
        </w:rPr>
        <w:t>。</w:t>
      </w:r>
    </w:p>
    <w:p w:rsidR="004B02DB" w:rsidP="004B02DB" w:rsidRDefault="004B02DB" w14:paraId="18B4931C" w14:textId="77777777">
      <w:pPr>
        <w:ind w:firstLine="240" w:firstLineChars="100"/>
      </w:pPr>
    </w:p>
    <w:p w:rsidR="004B02DB" w:rsidP="004B02DB" w:rsidRDefault="004B02DB" w14:paraId="627C587C" w14:textId="77777777">
      <w:pPr>
        <w:ind w:firstLine="240" w:firstLineChars="100"/>
      </w:pPr>
    </w:p>
    <w:p w:rsidR="004B02DB" w:rsidP="004B02DB" w:rsidRDefault="004B02DB" w14:paraId="575B798B" w14:textId="77777777">
      <w:pPr>
        <w:ind w:firstLine="240" w:firstLineChars="100"/>
      </w:pPr>
      <w:r>
        <w:rPr>
          <w:rFonts w:hint="eastAsia"/>
        </w:rPr>
        <w:t xml:space="preserve">　</w:t>
      </w:r>
      <w:r w:rsidR="00036938">
        <w:t xml:space="preserve">　　　　　　　　　　　　　　</w:t>
      </w:r>
      <w:r w:rsidR="00036938">
        <w:rPr>
          <w:rFonts w:hint="eastAsia"/>
        </w:rPr>
        <w:t>＜</w:t>
      </w:r>
      <w:r>
        <w:t>以上に係る連絡</w:t>
      </w:r>
      <w:r>
        <w:rPr>
          <w:rFonts w:hint="eastAsia"/>
        </w:rPr>
        <w:t>・</w:t>
      </w:r>
      <w:r>
        <w:t>問合せ</w:t>
      </w:r>
      <w:r>
        <w:rPr>
          <w:rFonts w:hint="eastAsia"/>
        </w:rPr>
        <w:t>先</w:t>
      </w:r>
      <w:r w:rsidR="00036938">
        <w:rPr>
          <w:rFonts w:hint="eastAsia"/>
        </w:rPr>
        <w:t>＞</w:t>
      </w:r>
    </w:p>
    <w:p w:rsidR="009656A2" w:rsidP="56F00F84" w:rsidRDefault="009656A2" w14:paraId="44527A0D" w14:textId="77777777">
      <w:pPr>
        <w:pStyle w:val="paragraph"/>
        <w:spacing w:before="0" w:beforeAutospacing="off" w:after="0" w:afterAutospacing="off"/>
        <w:ind w:firstLine="3990" w:firstLineChars="1900"/>
        <w:jc w:val="both"/>
        <w:textAlignment w:val="baseline"/>
        <w:rPr>
          <w:rFonts w:ascii="Meiryo UI" w:hAnsi="Meiryo UI" w:eastAsia="Meiryo UI"/>
          <w:color w:val="auto"/>
          <w:sz w:val="18"/>
          <w:szCs w:val="18"/>
        </w:rPr>
      </w:pPr>
      <w:r w:rsidRPr="56F00F84" w:rsidR="009656A2">
        <w:rPr>
          <w:rStyle w:val="normaltextrun"/>
          <w:rFonts w:ascii="ＭＳ 明朝" w:hAnsi="ＭＳ 明朝" w:eastAsia="ＭＳ 明朝"/>
          <w:color w:val="auto"/>
          <w:sz w:val="21"/>
          <w:szCs w:val="21"/>
        </w:rPr>
        <w:t>〒３７７－０８０１</w:t>
      </w:r>
      <w:r w:rsidRPr="56F00F84" w:rsidR="009656A2">
        <w:rPr>
          <w:rStyle w:val="normaltextrun"/>
          <w:rFonts w:ascii="Times New Roman" w:hAnsi="Times New Roman" w:eastAsia="ＭＳ 明朝" w:cs="Times New Roman"/>
          <w:color w:val="auto"/>
          <w:sz w:val="21"/>
          <w:szCs w:val="21"/>
        </w:rPr>
        <w:t> </w:t>
      </w:r>
      <w:r w:rsidRPr="56F00F84" w:rsidR="009656A2">
        <w:rPr>
          <w:rStyle w:val="eop"/>
          <w:rFonts w:ascii="ＭＳ 明朝" w:hAnsi="ＭＳ 明朝" w:eastAsia="ＭＳ 明朝"/>
          <w:color w:val="auto"/>
          <w:sz w:val="21"/>
          <w:szCs w:val="21"/>
        </w:rPr>
        <w:t> </w:t>
      </w:r>
    </w:p>
    <w:p w:rsidR="009656A2" w:rsidP="56F00F84" w:rsidRDefault="009656A2" w14:paraId="2B211679" w14:textId="77777777">
      <w:pPr>
        <w:pStyle w:val="paragraph"/>
        <w:spacing w:before="0" w:beforeAutospacing="off" w:after="0" w:afterAutospacing="off"/>
        <w:ind w:firstLine="3990" w:firstLineChars="1900"/>
        <w:jc w:val="both"/>
        <w:textAlignment w:val="baseline"/>
        <w:rPr>
          <w:rFonts w:ascii="Meiryo UI" w:hAnsi="Meiryo UI" w:eastAsia="Meiryo UI"/>
          <w:color w:val="auto"/>
          <w:sz w:val="18"/>
          <w:szCs w:val="18"/>
        </w:rPr>
      </w:pPr>
      <w:r w:rsidRPr="56F00F84" w:rsidR="009656A2">
        <w:rPr>
          <w:rStyle w:val="normaltextrun"/>
          <w:rFonts w:ascii="ＭＳ 明朝" w:hAnsi="ＭＳ 明朝" w:eastAsia="ＭＳ 明朝"/>
          <w:color w:val="auto"/>
          <w:sz w:val="21"/>
          <w:szCs w:val="21"/>
        </w:rPr>
        <w:t>群馬県吾妻郡東吾妻町原町５１４２　　</w:t>
      </w:r>
      <w:r w:rsidRPr="56F00F84" w:rsidR="009656A2">
        <w:rPr>
          <w:rStyle w:val="normaltextrun"/>
          <w:rFonts w:ascii="Times New Roman" w:hAnsi="Times New Roman" w:eastAsia="ＭＳ 明朝" w:cs="Times New Roman"/>
          <w:color w:val="auto"/>
          <w:sz w:val="21"/>
          <w:szCs w:val="21"/>
        </w:rPr>
        <w:t> </w:t>
      </w:r>
      <w:r w:rsidRPr="56F00F84" w:rsidR="009656A2">
        <w:rPr>
          <w:rStyle w:val="eop"/>
          <w:rFonts w:ascii="ＭＳ 明朝" w:hAnsi="ＭＳ 明朝" w:eastAsia="ＭＳ 明朝"/>
          <w:color w:val="auto"/>
          <w:sz w:val="21"/>
          <w:szCs w:val="21"/>
        </w:rPr>
        <w:t> </w:t>
      </w:r>
    </w:p>
    <w:p w:rsidR="009656A2" w:rsidP="56F00F84" w:rsidRDefault="009656A2" w14:paraId="2F67D9F4" w14:textId="77777777">
      <w:pPr>
        <w:pStyle w:val="paragraph"/>
        <w:spacing w:before="0" w:beforeAutospacing="off" w:after="0" w:afterAutospacing="off"/>
        <w:ind w:firstLine="3990" w:firstLineChars="1900"/>
        <w:jc w:val="both"/>
        <w:textAlignment w:val="baseline"/>
        <w:rPr>
          <w:rFonts w:ascii="Meiryo UI" w:hAnsi="Meiryo UI" w:eastAsia="Meiryo UI"/>
          <w:color w:val="auto"/>
          <w:sz w:val="18"/>
          <w:szCs w:val="18"/>
        </w:rPr>
      </w:pPr>
      <w:r w:rsidRPr="56F00F84" w:rsidR="009656A2">
        <w:rPr>
          <w:rStyle w:val="normaltextrun"/>
          <w:rFonts w:ascii="ＭＳ 明朝" w:hAnsi="ＭＳ 明朝" w:eastAsia="ＭＳ 明朝"/>
          <w:color w:val="auto"/>
          <w:sz w:val="21"/>
          <w:szCs w:val="21"/>
        </w:rPr>
        <w:t>上信自動車道建設事務所</w:t>
      </w:r>
      <w:r w:rsidRPr="56F00F84" w:rsidR="009656A2">
        <w:rPr>
          <w:rStyle w:val="normaltextrun"/>
          <w:rFonts w:ascii="Times New Roman" w:hAnsi="Times New Roman" w:eastAsia="ＭＳ 明朝" w:cs="Times New Roman"/>
          <w:color w:val="auto"/>
          <w:sz w:val="21"/>
          <w:szCs w:val="21"/>
        </w:rPr>
        <w:t> </w:t>
      </w:r>
      <w:r w:rsidRPr="56F00F84" w:rsidR="009656A2">
        <w:rPr>
          <w:rStyle w:val="eop"/>
          <w:rFonts w:ascii="ＭＳ 明朝" w:hAnsi="ＭＳ 明朝" w:eastAsia="ＭＳ 明朝"/>
          <w:color w:val="auto"/>
          <w:sz w:val="21"/>
          <w:szCs w:val="21"/>
        </w:rPr>
        <w:t> </w:t>
      </w:r>
    </w:p>
    <w:p w:rsidR="009656A2" w:rsidP="56F00F84" w:rsidRDefault="009656A2" w14:paraId="3E212FBF" w14:textId="77777777">
      <w:pPr>
        <w:pStyle w:val="paragraph"/>
        <w:spacing w:before="0" w:beforeAutospacing="off" w:after="0" w:afterAutospacing="off"/>
        <w:ind w:firstLine="4200" w:firstLineChars="2000"/>
        <w:jc w:val="both"/>
        <w:textAlignment w:val="baseline"/>
        <w:rPr>
          <w:rFonts w:ascii="Meiryo UI" w:hAnsi="Meiryo UI" w:eastAsia="Meiryo UI"/>
          <w:color w:val="auto"/>
          <w:sz w:val="18"/>
          <w:szCs w:val="18"/>
        </w:rPr>
      </w:pPr>
      <w:r w:rsidRPr="56F00F84" w:rsidR="009656A2">
        <w:rPr>
          <w:rStyle w:val="normaltextrun"/>
          <w:rFonts w:ascii="ＭＳ 明朝" w:hAnsi="ＭＳ 明朝" w:eastAsia="ＭＳ 明朝"/>
          <w:color w:val="auto"/>
          <w:sz w:val="21"/>
          <w:szCs w:val="21"/>
        </w:rPr>
        <w:t>電</w:t>
      </w:r>
      <w:r w:rsidRPr="56F00F84" w:rsidR="009656A2">
        <w:rPr>
          <w:rStyle w:val="normaltextrun"/>
          <w:rFonts w:ascii="Times New Roman" w:hAnsi="Times New Roman" w:eastAsia="ＭＳ 明朝" w:cs="Times New Roman"/>
          <w:color w:val="auto"/>
          <w:sz w:val="21"/>
          <w:szCs w:val="21"/>
        </w:rPr>
        <w:t> </w:t>
      </w:r>
      <w:r w:rsidRPr="56F00F84" w:rsidR="009656A2">
        <w:rPr>
          <w:rStyle w:val="normaltextrun"/>
          <w:rFonts w:ascii="ＭＳ 明朝" w:hAnsi="ＭＳ 明朝" w:eastAsia="ＭＳ 明朝"/>
          <w:color w:val="auto"/>
          <w:sz w:val="21"/>
          <w:szCs w:val="21"/>
        </w:rPr>
        <w:t xml:space="preserve"> 話：０２７９－２６－３００４</w:t>
      </w:r>
      <w:r w:rsidRPr="56F00F84" w:rsidR="009656A2">
        <w:rPr>
          <w:rStyle w:val="normaltextrun"/>
          <w:rFonts w:ascii="Times New Roman" w:hAnsi="Times New Roman" w:eastAsia="ＭＳ 明朝" w:cs="Times New Roman"/>
          <w:color w:val="auto"/>
          <w:sz w:val="21"/>
          <w:szCs w:val="21"/>
        </w:rPr>
        <w:t> </w:t>
      </w:r>
      <w:r w:rsidRPr="56F00F84" w:rsidR="009656A2">
        <w:rPr>
          <w:rStyle w:val="eop"/>
          <w:rFonts w:ascii="ＭＳ 明朝" w:hAnsi="ＭＳ 明朝" w:eastAsia="ＭＳ 明朝"/>
          <w:color w:val="auto"/>
          <w:sz w:val="21"/>
          <w:szCs w:val="21"/>
        </w:rPr>
        <w:t> </w:t>
      </w:r>
    </w:p>
    <w:p w:rsidR="009656A2" w:rsidP="56F00F84" w:rsidRDefault="009656A2" w14:paraId="1A317E84" w14:textId="77777777">
      <w:pPr>
        <w:pStyle w:val="paragraph"/>
        <w:spacing w:before="0" w:beforeAutospacing="off" w:after="0" w:afterAutospacing="off"/>
        <w:ind w:firstLine="4200" w:firstLineChars="2000"/>
        <w:jc w:val="both"/>
        <w:textAlignment w:val="baseline"/>
        <w:rPr>
          <w:rFonts w:ascii="Meiryo UI" w:hAnsi="Meiryo UI" w:eastAsia="Meiryo UI"/>
          <w:sz w:val="18"/>
          <w:szCs w:val="18"/>
        </w:rPr>
      </w:pPr>
      <w:r w:rsidRPr="56F00F84" w:rsidR="009656A2">
        <w:rPr>
          <w:rStyle w:val="normaltextrun"/>
          <w:rFonts w:ascii="ＭＳ 明朝" w:hAnsi="ＭＳ 明朝" w:eastAsia="ＭＳ 明朝"/>
          <w:color w:val="auto"/>
          <w:sz w:val="21"/>
          <w:szCs w:val="21"/>
        </w:rPr>
        <w:t>ＦＡＸ：０２７９－６８－５５２５</w:t>
      </w:r>
    </w:p>
    <w:p w:rsidRPr="00F40679" w:rsidR="00036938" w:rsidP="00F25C5E" w:rsidRDefault="00036938" w14:paraId="0D0F0B48" w14:textId="14F12850">
      <w:pPr>
        <w:textAlignment w:val="baseline"/>
        <w:rPr>
          <w:rFonts w:ascii="ＭＳ 明朝" w:hAnsi="Times New Roman" w:eastAsia="ＭＳ 明朝" w:cs="Times New Roman"/>
          <w:spacing w:val="2"/>
          <w:kern w:val="0"/>
          <w:sz w:val="21"/>
          <w:szCs w:val="21"/>
        </w:rPr>
      </w:pPr>
      <w:r w:rsidRPr="00F40679">
        <w:rPr>
          <w:rFonts w:hint="eastAsia" w:ascii="ＭＳ 明朝" w:hAnsi="ＭＳ 明朝" w:eastAsia="ＭＳ 明朝" w:cs="ＭＳ 明朝"/>
          <w:kern w:val="0"/>
          <w:sz w:val="21"/>
          <w:szCs w:val="21"/>
        </w:rPr>
        <w:t xml:space="preserve">　　　　</w:t>
      </w:r>
      <w:r w:rsidRPr="00F40679">
        <w:rPr>
          <w:rFonts w:ascii="ＭＳ 明朝" w:hAnsi="ＭＳ 明朝" w:eastAsia="ＭＳ 明朝" w:cs="ＭＳ 明朝"/>
          <w:kern w:val="0"/>
          <w:sz w:val="21"/>
          <w:szCs w:val="21"/>
        </w:rPr>
        <w:t xml:space="preserve">　　　　　　　　　　　　　　</w:t>
      </w:r>
      <w:r w:rsidR="006C0757">
        <w:rPr>
          <w:rFonts w:hint="eastAsia" w:ascii="ＭＳ 明朝" w:hAnsi="ＭＳ 明朝" w:eastAsia="ＭＳ 明朝" w:cs="ＭＳ 明朝"/>
          <w:kern w:val="0"/>
          <w:sz w:val="21"/>
          <w:szCs w:val="21"/>
        </w:rPr>
        <w:t xml:space="preserve">　</w:t>
      </w:r>
      <w:r w:rsidRPr="00F40679">
        <w:rPr>
          <w:rFonts w:hint="eastAsia" w:ascii="ＭＳ 明朝" w:hAnsi="ＭＳ 明朝" w:eastAsia="ＭＳ 明朝" w:cs="ＭＳ 明朝"/>
          <w:kern w:val="0"/>
          <w:sz w:val="21"/>
          <w:szCs w:val="21"/>
        </w:rPr>
        <w:t>〒３７１－８５７０</w:t>
      </w:r>
    </w:p>
    <w:p w:rsidRPr="00F40679" w:rsidR="00036938" w:rsidP="00036938" w:rsidRDefault="00036938" w14:paraId="15308B9F" w14:textId="77777777">
      <w:pPr>
        <w:textAlignment w:val="baseline"/>
        <w:rPr>
          <w:rFonts w:ascii="ＭＳ 明朝" w:hAnsi="Times New Roman" w:eastAsia="ＭＳ 明朝" w:cs="Times New Roman"/>
          <w:spacing w:val="2"/>
          <w:kern w:val="0"/>
          <w:sz w:val="21"/>
          <w:szCs w:val="21"/>
        </w:rPr>
      </w:pPr>
      <w:r w:rsidRPr="00F40679">
        <w:rPr>
          <w:rFonts w:hint="eastAsia" w:ascii="ＭＳ 明朝" w:hAnsi="ＭＳ 明朝" w:eastAsia="ＭＳ 明朝" w:cs="ＭＳ 明朝"/>
          <w:kern w:val="0"/>
          <w:sz w:val="21"/>
          <w:szCs w:val="21"/>
        </w:rPr>
        <w:t xml:space="preserve">　　　　</w:t>
      </w:r>
      <w:r w:rsidRPr="00F40679">
        <w:rPr>
          <w:rFonts w:ascii="ＭＳ 明朝" w:hAnsi="ＭＳ 明朝" w:eastAsia="ＭＳ 明朝" w:cs="ＭＳ 明朝"/>
          <w:kern w:val="0"/>
          <w:sz w:val="21"/>
          <w:szCs w:val="21"/>
        </w:rPr>
        <w:t xml:space="preserve">　　　　　　　　　　　　　　　</w:t>
      </w:r>
      <w:r w:rsidRPr="00F40679">
        <w:rPr>
          <w:rFonts w:hint="eastAsia" w:ascii="ＭＳ 明朝" w:hAnsi="ＭＳ 明朝" w:eastAsia="ＭＳ 明朝" w:cs="ＭＳ 明朝"/>
          <w:kern w:val="0"/>
          <w:sz w:val="21"/>
          <w:szCs w:val="21"/>
        </w:rPr>
        <w:t>群馬県前橋市大手町一丁目１番１号</w:t>
      </w:r>
    </w:p>
    <w:p w:rsidR="00036938" w:rsidP="00036938" w:rsidRDefault="00036938" w14:paraId="02690AAA" w14:textId="77777777">
      <w:pPr>
        <w:ind w:firstLine="3360" w:firstLineChars="1600"/>
        <w:textAlignment w:val="baseline"/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</w:pPr>
      <w:r w:rsidRPr="00036938">
        <w:rPr>
          <w:rFonts w:hint="eastAsia" w:ascii="ＭＳ 明朝" w:hAnsi="ＭＳ 明朝" w:eastAsia="ＭＳ 明朝" w:cs="ＭＳ 明朝"/>
          <w:color w:val="000000"/>
          <w:kern w:val="0"/>
          <w:sz w:val="21"/>
          <w:szCs w:val="21"/>
        </w:rPr>
        <w:t xml:space="preserve">　　　群馬県県土整備部道路整備課　工事事務係</w:t>
      </w:r>
    </w:p>
    <w:p w:rsidR="00036938" w:rsidP="00036938" w:rsidRDefault="00036938" w14:paraId="12CABC34" w14:textId="585FB62E">
      <w:pPr>
        <w:textAlignment w:val="baseline"/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  <w:t xml:space="preserve">　</w:t>
      </w:r>
      <w:r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 w:rsidRPr="00036938"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  <w:t>電</w:t>
      </w:r>
      <w:r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  <w:t xml:space="preserve">　</w:t>
      </w:r>
      <w:r w:rsidRPr="00036938"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  <w:t>話：０２７－２２６－３５７</w:t>
      </w:r>
      <w:r w:rsidR="005140A7">
        <w:rPr>
          <w:rFonts w:hint="eastAsia" w:ascii="ＭＳ 明朝" w:hAnsi="ＭＳ 明朝" w:eastAsia="ＭＳ 明朝" w:cs="ＭＳ 明朝"/>
          <w:color w:val="FF0000"/>
          <w:kern w:val="0"/>
          <w:sz w:val="21"/>
          <w:szCs w:val="21"/>
        </w:rPr>
        <w:t>２</w:t>
      </w:r>
    </w:p>
    <w:p w:rsidRPr="00036938" w:rsidR="00036938" w:rsidP="00036938" w:rsidRDefault="00036938" w14:paraId="06A2E353" w14:textId="77777777">
      <w:pPr>
        <w:textAlignment w:val="baseline"/>
        <w:rPr>
          <w:rFonts w:ascii="ＭＳ 明朝" w:hAnsi="Times New Roman" w:eastAsia="ＭＳ 明朝" w:cs="Times New Roman"/>
          <w:color w:val="000000"/>
          <w:spacing w:val="2"/>
          <w:kern w:val="0"/>
          <w:sz w:val="21"/>
          <w:szCs w:val="21"/>
        </w:rPr>
      </w:pPr>
      <w:r>
        <w:rPr>
          <w:rFonts w:hint="eastAsia" w:ascii="ＭＳ 明朝" w:hAnsi="ＭＳ 明朝" w:eastAsia="ＭＳ 明朝" w:cs="ＭＳ 明朝"/>
          <w:color w:val="000000"/>
          <w:kern w:val="0"/>
          <w:sz w:val="21"/>
          <w:szCs w:val="21"/>
        </w:rPr>
        <w:t xml:space="preserve">　</w:t>
      </w:r>
      <w:r>
        <w:rPr>
          <w:rFonts w:ascii="ＭＳ 明朝" w:hAnsi="ＭＳ 明朝" w:eastAsia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>
        <w:rPr>
          <w:rFonts w:hint="eastAsia" w:ascii="ＭＳ 明朝" w:hAnsi="ＭＳ 明朝" w:eastAsia="ＭＳ 明朝" w:cs="ＭＳ 明朝"/>
          <w:color w:val="000000"/>
          <w:kern w:val="0"/>
          <w:sz w:val="21"/>
          <w:szCs w:val="21"/>
        </w:rPr>
        <w:t>ＦＡＸ：０２７－２４３－０２５０</w:t>
      </w:r>
    </w:p>
    <w:p w:rsidRPr="00036938" w:rsidR="00036938" w:rsidP="00036938" w:rsidRDefault="00036938" w14:paraId="31F795C2" w14:textId="77777777">
      <w:pPr>
        <w:rPr>
          <w:rFonts w:ascii="ＭＳ 明朝" w:hAnsi="ＭＳ 明朝" w:eastAsia="ＭＳ 明朝"/>
          <w:szCs w:val="24"/>
        </w:rPr>
      </w:pPr>
    </w:p>
    <w:sectPr w:rsidRPr="00036938" w:rsidR="00036938" w:rsidSect="00E664A2">
      <w:pgSz w:w="11906" w:h="16838" w:orient="portrait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58A6" w:rsidP="00234180" w:rsidRDefault="002858A6" w14:paraId="45C81611" w14:textId="77777777">
      <w:r>
        <w:separator/>
      </w:r>
    </w:p>
  </w:endnote>
  <w:endnote w:type="continuationSeparator" w:id="0">
    <w:p w:rsidR="002858A6" w:rsidP="00234180" w:rsidRDefault="002858A6" w14:paraId="24CD62E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58A6" w:rsidP="00234180" w:rsidRDefault="002858A6" w14:paraId="1FA6E9BB" w14:textId="77777777">
      <w:r>
        <w:separator/>
      </w:r>
    </w:p>
  </w:footnote>
  <w:footnote w:type="continuationSeparator" w:id="0">
    <w:p w:rsidR="002858A6" w:rsidP="00234180" w:rsidRDefault="002858A6" w14:paraId="738EA45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 w:val="false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61836"/>
    <w:rsid w:val="000D01F1"/>
    <w:rsid w:val="000D393A"/>
    <w:rsid w:val="000D55E3"/>
    <w:rsid w:val="000D5A74"/>
    <w:rsid w:val="00127355"/>
    <w:rsid w:val="00154D8D"/>
    <w:rsid w:val="00234180"/>
    <w:rsid w:val="00266CC0"/>
    <w:rsid w:val="002858A6"/>
    <w:rsid w:val="002A08AB"/>
    <w:rsid w:val="002B2191"/>
    <w:rsid w:val="00301568"/>
    <w:rsid w:val="00311F56"/>
    <w:rsid w:val="004B02DB"/>
    <w:rsid w:val="004C58C5"/>
    <w:rsid w:val="004D1DE3"/>
    <w:rsid w:val="004D7456"/>
    <w:rsid w:val="005044CB"/>
    <w:rsid w:val="005140A7"/>
    <w:rsid w:val="005448A6"/>
    <w:rsid w:val="00580F92"/>
    <w:rsid w:val="005E007D"/>
    <w:rsid w:val="0060018E"/>
    <w:rsid w:val="00640BDA"/>
    <w:rsid w:val="00640ED1"/>
    <w:rsid w:val="0065247C"/>
    <w:rsid w:val="0066047A"/>
    <w:rsid w:val="006811AE"/>
    <w:rsid w:val="006C0757"/>
    <w:rsid w:val="006F7497"/>
    <w:rsid w:val="00702CD2"/>
    <w:rsid w:val="00711655"/>
    <w:rsid w:val="00721330"/>
    <w:rsid w:val="007417E5"/>
    <w:rsid w:val="00754442"/>
    <w:rsid w:val="00766645"/>
    <w:rsid w:val="00781CBA"/>
    <w:rsid w:val="00790195"/>
    <w:rsid w:val="007C26BA"/>
    <w:rsid w:val="007E184D"/>
    <w:rsid w:val="0080035D"/>
    <w:rsid w:val="00825B01"/>
    <w:rsid w:val="00847423"/>
    <w:rsid w:val="008551D3"/>
    <w:rsid w:val="008937FA"/>
    <w:rsid w:val="00911D4F"/>
    <w:rsid w:val="009241EA"/>
    <w:rsid w:val="009550AB"/>
    <w:rsid w:val="009656A2"/>
    <w:rsid w:val="009A17A8"/>
    <w:rsid w:val="009D2F80"/>
    <w:rsid w:val="00A25CF1"/>
    <w:rsid w:val="00A360A4"/>
    <w:rsid w:val="00A84031"/>
    <w:rsid w:val="00A94AE6"/>
    <w:rsid w:val="00AB2F50"/>
    <w:rsid w:val="00AD24E7"/>
    <w:rsid w:val="00B23FBD"/>
    <w:rsid w:val="00B4297D"/>
    <w:rsid w:val="00BA1B63"/>
    <w:rsid w:val="00C00EBA"/>
    <w:rsid w:val="00C03733"/>
    <w:rsid w:val="00C05EB8"/>
    <w:rsid w:val="00C237F0"/>
    <w:rsid w:val="00CC0E07"/>
    <w:rsid w:val="00CF0CA8"/>
    <w:rsid w:val="00D439A7"/>
    <w:rsid w:val="00D965B1"/>
    <w:rsid w:val="00DB08CC"/>
    <w:rsid w:val="00DB1BD5"/>
    <w:rsid w:val="00DB2FA5"/>
    <w:rsid w:val="00DC608F"/>
    <w:rsid w:val="00DF02BE"/>
    <w:rsid w:val="00E45A26"/>
    <w:rsid w:val="00E5515C"/>
    <w:rsid w:val="00E65259"/>
    <w:rsid w:val="00E664A2"/>
    <w:rsid w:val="00E87794"/>
    <w:rsid w:val="00E92165"/>
    <w:rsid w:val="00EC137F"/>
    <w:rsid w:val="00EF597F"/>
    <w:rsid w:val="00EF7ACD"/>
    <w:rsid w:val="00F01D64"/>
    <w:rsid w:val="00F25C5E"/>
    <w:rsid w:val="00F40679"/>
    <w:rsid w:val="00F93FFA"/>
    <w:rsid w:val="00FC20F6"/>
    <w:rsid w:val="23578842"/>
    <w:rsid w:val="56F00F84"/>
    <w:rsid w:val="61F3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CA7E744"/>
  <w15:chartTrackingRefBased/>
  <w15:docId w15:val="{BD238281-2B50-48C6-9887-A191F3B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DB1BD5"/>
    <w:pPr>
      <w:widowControl w:val="0"/>
      <w:jc w:val="both"/>
    </w:pPr>
    <w:rPr>
      <w:sz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styleId="a4" w:customStyle="1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hAnsiTheme="majorHAnsi" w:eastAsiaTheme="majorEastAsia" w:cstheme="majorBidi"/>
      <w:sz w:val="18"/>
      <w:szCs w:val="18"/>
    </w:rPr>
  </w:style>
  <w:style w:type="character" w:styleId="a6" w:customStyle="1">
    <w:name w:val="吹き出し (文字)"/>
    <w:basedOn w:val="a0"/>
    <w:link w:val="a5"/>
    <w:uiPriority w:val="99"/>
    <w:semiHidden/>
    <w:rsid w:val="005044CB"/>
    <w:rPr>
      <w:rFonts w:asciiTheme="majorHAnsi" w:hAnsiTheme="majorHAnsi" w:eastAsiaTheme="majorEastAsia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styleId="a9" w:customStyle="1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styleId="ab" w:customStyle="1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  <w:style w:type="paragraph" w:styleId="paragraph" w:customStyle="1">
    <w:name w:val="paragraph"/>
    <w:basedOn w:val="a"/>
    <w:rsid w:val="009656A2"/>
    <w:pPr>
      <w:widowControl/>
      <w:spacing w:before="100" w:beforeAutospacing="1" w:after="100" w:afterAutospacing="1"/>
      <w:jc w:val="left"/>
    </w:pPr>
    <w:rPr>
      <w:rFonts w:ascii="ＭＳ Ｐゴシック" w:hAnsi="ＭＳ Ｐゴシック" w:eastAsia="ＭＳ Ｐゴシック" w:cs="ＭＳ Ｐゴシック"/>
      <w:kern w:val="0"/>
      <w:szCs w:val="24"/>
    </w:rPr>
  </w:style>
  <w:style w:type="character" w:styleId="normaltextrun" w:customStyle="1">
    <w:name w:val="normaltextrun"/>
    <w:basedOn w:val="a0"/>
    <w:rsid w:val="009656A2"/>
  </w:style>
  <w:style w:type="character" w:styleId="eop" w:customStyle="1">
    <w:name w:val="eop"/>
    <w:basedOn w:val="a0"/>
    <w:rsid w:val="0096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291f5b45e85e20c46b0cef8ce7b83eda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ff935cea5e59faae5aff6a34d4a921f1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979badd-eaf5-4b2b-97bb-071de12dd8da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BDD86A-3E08-4B37-AFC5-E860A07C89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870DA-DB38-4E14-A7A7-8C4595F8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DD547-697A-4382-BB81-0F489111E4D7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4.xml><?xml version="1.0" encoding="utf-8"?>
<ds:datastoreItem xmlns:ds="http://schemas.openxmlformats.org/officeDocument/2006/customXml" ds:itemID="{5BC0B4E0-CBC2-49FE-B6B5-8CDB999619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群馬県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 規之９９</dc:creator>
  <cp:keywords/>
  <dc:description/>
  <cp:lastModifiedBy>（道）松本 明弘</cp:lastModifiedBy>
  <cp:revision>26</cp:revision>
  <cp:lastPrinted>2018-10-09T01:31:00Z</cp:lastPrinted>
  <dcterms:created xsi:type="dcterms:W3CDTF">2019-06-11T01:10:00Z</dcterms:created>
  <dcterms:modified xsi:type="dcterms:W3CDTF">2025-12-15T04:47:53Z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